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A8582" w14:textId="77777777" w:rsidR="00A66889" w:rsidRDefault="00A66889" w:rsidP="00F607BD">
      <w:pPr>
        <w:spacing w:line="360" w:lineRule="auto"/>
        <w:jc w:val="center"/>
        <w:rPr>
          <w:b/>
          <w:bCs/>
          <w:sz w:val="52"/>
          <w:szCs w:val="52"/>
        </w:rPr>
      </w:pPr>
    </w:p>
    <w:p w14:paraId="337EBFA1" w14:textId="49E6ADE8" w:rsidR="009E2400" w:rsidRPr="00907341" w:rsidRDefault="009E2400" w:rsidP="00F607BD">
      <w:pPr>
        <w:spacing w:line="360" w:lineRule="auto"/>
        <w:jc w:val="center"/>
        <w:rPr>
          <w:b/>
          <w:bCs/>
          <w:sz w:val="72"/>
          <w:szCs w:val="72"/>
        </w:rPr>
      </w:pPr>
      <w:r w:rsidRPr="00907341">
        <w:rPr>
          <w:b/>
          <w:bCs/>
          <w:sz w:val="72"/>
          <w:szCs w:val="72"/>
        </w:rPr>
        <w:t xml:space="preserve">PSB Group </w:t>
      </w:r>
      <w:r w:rsidR="000438EF" w:rsidRPr="00907341">
        <w:rPr>
          <w:b/>
          <w:bCs/>
          <w:sz w:val="72"/>
          <w:szCs w:val="72"/>
        </w:rPr>
        <w:t>Facilitator</w:t>
      </w:r>
      <w:r w:rsidR="00D2147B" w:rsidRPr="00907341">
        <w:rPr>
          <w:b/>
          <w:bCs/>
          <w:sz w:val="72"/>
          <w:szCs w:val="72"/>
        </w:rPr>
        <w:t xml:space="preserve"> Training Manual</w:t>
      </w:r>
    </w:p>
    <w:p w14:paraId="28E79EBD" w14:textId="08880E73" w:rsidR="00A552B5" w:rsidRDefault="00246B30" w:rsidP="00F607BD">
      <w:pPr>
        <w:spacing w:line="360" w:lineRule="auto"/>
        <w:jc w:val="center"/>
        <w:rPr>
          <w:b/>
          <w:bCs/>
          <w:i/>
          <w:iCs/>
          <w:sz w:val="44"/>
          <w:szCs w:val="44"/>
        </w:rPr>
      </w:pPr>
      <w:r w:rsidRPr="00517E3E">
        <w:rPr>
          <w:b/>
          <w:bCs/>
          <w:i/>
          <w:iCs/>
          <w:sz w:val="44"/>
          <w:szCs w:val="44"/>
        </w:rPr>
        <w:t>Pilot Edition (Version 1.</w:t>
      </w:r>
      <w:r w:rsidR="000954BE">
        <w:rPr>
          <w:b/>
          <w:bCs/>
          <w:i/>
          <w:iCs/>
          <w:sz w:val="44"/>
          <w:szCs w:val="44"/>
        </w:rPr>
        <w:t>3</w:t>
      </w:r>
      <w:r w:rsidRPr="00517E3E">
        <w:rPr>
          <w:b/>
          <w:bCs/>
          <w:i/>
          <w:iCs/>
          <w:sz w:val="44"/>
          <w:szCs w:val="44"/>
        </w:rPr>
        <w:t>)</w:t>
      </w:r>
    </w:p>
    <w:p w14:paraId="7801E9FA" w14:textId="77777777" w:rsidR="00944C8B" w:rsidRDefault="00944C8B" w:rsidP="00F607BD">
      <w:pPr>
        <w:spacing w:line="360" w:lineRule="auto"/>
        <w:jc w:val="center"/>
        <w:rPr>
          <w:b/>
          <w:bCs/>
          <w:i/>
          <w:iCs/>
          <w:sz w:val="44"/>
          <w:szCs w:val="44"/>
        </w:rPr>
      </w:pPr>
    </w:p>
    <w:p w14:paraId="74D3D570" w14:textId="77777777" w:rsidR="00944C8B" w:rsidRDefault="00944C8B" w:rsidP="00F607BD">
      <w:pPr>
        <w:spacing w:line="360" w:lineRule="auto"/>
        <w:jc w:val="center"/>
        <w:rPr>
          <w:b/>
          <w:bCs/>
          <w:i/>
          <w:iCs/>
          <w:sz w:val="44"/>
          <w:szCs w:val="44"/>
        </w:rPr>
      </w:pPr>
    </w:p>
    <w:p w14:paraId="570B9687" w14:textId="0FD933FD" w:rsidR="00E81E2F" w:rsidRPr="00A552B5" w:rsidRDefault="00E81E2F" w:rsidP="00F607BD">
      <w:pPr>
        <w:spacing w:line="360" w:lineRule="auto"/>
        <w:jc w:val="center"/>
        <w:rPr>
          <w:b/>
          <w:bCs/>
          <w:sz w:val="44"/>
          <w:szCs w:val="44"/>
        </w:rPr>
      </w:pPr>
    </w:p>
    <w:p w14:paraId="266F843A" w14:textId="145994C3" w:rsidR="00E81E2F" w:rsidRPr="00907341" w:rsidRDefault="00E81E2F" w:rsidP="00907341">
      <w:pPr>
        <w:spacing w:after="0" w:line="360" w:lineRule="auto"/>
        <w:jc w:val="center"/>
        <w:rPr>
          <w:b/>
          <w:bCs/>
          <w:sz w:val="40"/>
          <w:szCs w:val="40"/>
        </w:rPr>
      </w:pPr>
      <w:r w:rsidRPr="00907341">
        <w:rPr>
          <w:b/>
          <w:bCs/>
          <w:sz w:val="40"/>
          <w:szCs w:val="40"/>
        </w:rPr>
        <w:t>Bill Herring LCSW</w:t>
      </w:r>
    </w:p>
    <w:p w14:paraId="6071FB84" w14:textId="4AC9E26D" w:rsidR="004C67A6" w:rsidRPr="00907341" w:rsidRDefault="004C67A6" w:rsidP="00907341">
      <w:pPr>
        <w:spacing w:after="0" w:line="360" w:lineRule="auto"/>
        <w:jc w:val="center"/>
        <w:rPr>
          <w:b/>
          <w:bCs/>
          <w:sz w:val="40"/>
          <w:szCs w:val="40"/>
        </w:rPr>
      </w:pPr>
      <w:r w:rsidRPr="00907341">
        <w:rPr>
          <w:b/>
          <w:bCs/>
          <w:sz w:val="40"/>
          <w:szCs w:val="40"/>
        </w:rPr>
        <w:t>Atlanta</w:t>
      </w:r>
      <w:r w:rsidR="00A66889" w:rsidRPr="00907341">
        <w:rPr>
          <w:b/>
          <w:bCs/>
          <w:sz w:val="40"/>
          <w:szCs w:val="40"/>
        </w:rPr>
        <w:t>, G</w:t>
      </w:r>
      <w:r w:rsidR="00BD6584" w:rsidRPr="00907341">
        <w:rPr>
          <w:b/>
          <w:bCs/>
          <w:sz w:val="40"/>
          <w:szCs w:val="40"/>
        </w:rPr>
        <w:t>eorgia</w:t>
      </w:r>
    </w:p>
    <w:p w14:paraId="5C2FF6C7" w14:textId="1D9E1AD0" w:rsidR="004C67A6" w:rsidRPr="00907341" w:rsidRDefault="004C67A6" w:rsidP="00907341">
      <w:pPr>
        <w:spacing w:after="0" w:line="360" w:lineRule="auto"/>
        <w:jc w:val="center"/>
        <w:rPr>
          <w:b/>
          <w:bCs/>
          <w:sz w:val="40"/>
          <w:szCs w:val="40"/>
        </w:rPr>
      </w:pPr>
      <w:r w:rsidRPr="00907341">
        <w:rPr>
          <w:b/>
          <w:bCs/>
          <w:sz w:val="40"/>
          <w:szCs w:val="40"/>
        </w:rPr>
        <w:t>Billherring.com</w:t>
      </w:r>
    </w:p>
    <w:p w14:paraId="38992EA0" w14:textId="23B624A1" w:rsidR="00BD6584" w:rsidRPr="00907341" w:rsidRDefault="00BD6584" w:rsidP="00907341">
      <w:pPr>
        <w:spacing w:after="0" w:line="360" w:lineRule="auto"/>
        <w:jc w:val="center"/>
        <w:rPr>
          <w:b/>
          <w:bCs/>
          <w:color w:val="000000" w:themeColor="text1"/>
          <w:sz w:val="40"/>
          <w:szCs w:val="40"/>
        </w:rPr>
      </w:pPr>
      <w:hyperlink r:id="rId7" w:history="1">
        <w:r w:rsidRPr="00907341">
          <w:rPr>
            <w:rStyle w:val="Hyperlink"/>
            <w:b/>
            <w:bCs/>
            <w:color w:val="000000" w:themeColor="text1"/>
            <w:sz w:val="40"/>
            <w:szCs w:val="40"/>
            <w:u w:val="none"/>
          </w:rPr>
          <w:t>bill@billherring.com</w:t>
        </w:r>
      </w:hyperlink>
    </w:p>
    <w:p w14:paraId="49CC42AE" w14:textId="18ACAA1C" w:rsidR="00A552B5" w:rsidRPr="00907341" w:rsidRDefault="00A552B5" w:rsidP="00907341">
      <w:pPr>
        <w:spacing w:after="0" w:line="360" w:lineRule="auto"/>
        <w:jc w:val="center"/>
        <w:rPr>
          <w:b/>
          <w:bCs/>
          <w:sz w:val="40"/>
          <w:szCs w:val="40"/>
        </w:rPr>
      </w:pPr>
      <w:r w:rsidRPr="00907341">
        <w:rPr>
          <w:b/>
          <w:bCs/>
          <w:sz w:val="40"/>
          <w:szCs w:val="40"/>
        </w:rPr>
        <w:t xml:space="preserve">April </w:t>
      </w:r>
      <w:r w:rsidR="00D87348">
        <w:rPr>
          <w:b/>
          <w:bCs/>
          <w:sz w:val="40"/>
          <w:szCs w:val="40"/>
        </w:rPr>
        <w:t xml:space="preserve">18, </w:t>
      </w:r>
      <w:r w:rsidRPr="00907341">
        <w:rPr>
          <w:b/>
          <w:bCs/>
          <w:sz w:val="40"/>
          <w:szCs w:val="40"/>
        </w:rPr>
        <w:t>2026</w:t>
      </w:r>
    </w:p>
    <w:p w14:paraId="345D3A88" w14:textId="16EFF40E" w:rsidR="00A66889" w:rsidRPr="00A552B5" w:rsidRDefault="00A66889" w:rsidP="00F607BD">
      <w:pPr>
        <w:spacing w:line="360" w:lineRule="auto"/>
        <w:rPr>
          <w:b/>
          <w:bCs/>
          <w:sz w:val="44"/>
          <w:szCs w:val="44"/>
        </w:rPr>
      </w:pPr>
      <w:r>
        <w:rPr>
          <w:b/>
          <w:bCs/>
          <w:sz w:val="44"/>
          <w:szCs w:val="44"/>
        </w:rPr>
        <w:br w:type="page"/>
      </w:r>
    </w:p>
    <w:p w14:paraId="4F1FAE10" w14:textId="77777777" w:rsidR="004D390E" w:rsidRPr="004D390E" w:rsidRDefault="004D390E" w:rsidP="00F607BD">
      <w:pPr>
        <w:spacing w:line="360" w:lineRule="auto"/>
        <w:rPr>
          <w:b/>
          <w:bCs/>
          <w:sz w:val="40"/>
          <w:szCs w:val="40"/>
        </w:rPr>
      </w:pPr>
      <w:r w:rsidRPr="004D390E">
        <w:rPr>
          <w:b/>
          <w:bCs/>
          <w:sz w:val="40"/>
          <w:szCs w:val="40"/>
        </w:rPr>
        <w:lastRenderedPageBreak/>
        <w:t>Table of Contents</w:t>
      </w:r>
    </w:p>
    <w:p w14:paraId="476A4332" w14:textId="77777777" w:rsidR="00D02119" w:rsidRPr="00D02119" w:rsidRDefault="00D02119" w:rsidP="00F607BD">
      <w:pPr>
        <w:spacing w:line="360" w:lineRule="auto"/>
        <w:rPr>
          <w:b/>
          <w:bCs/>
          <w:sz w:val="28"/>
          <w:szCs w:val="28"/>
        </w:rPr>
      </w:pPr>
      <w:r w:rsidRPr="00D02119">
        <w:rPr>
          <w:b/>
          <w:bCs/>
          <w:sz w:val="28"/>
          <w:szCs w:val="28"/>
        </w:rPr>
        <w:t>Table of Contents</w:t>
      </w:r>
    </w:p>
    <w:p w14:paraId="52A09FCB" w14:textId="5B6BEAFA" w:rsidR="00D02119" w:rsidRPr="00D02119" w:rsidRDefault="00D02119" w:rsidP="00F607BD">
      <w:pPr>
        <w:spacing w:line="360" w:lineRule="auto"/>
        <w:rPr>
          <w:b/>
          <w:bCs/>
          <w:sz w:val="28"/>
          <w:szCs w:val="28"/>
        </w:rPr>
      </w:pPr>
      <w:r w:rsidRPr="00D02119">
        <w:rPr>
          <w:b/>
          <w:bCs/>
          <w:sz w:val="28"/>
          <w:szCs w:val="28"/>
        </w:rPr>
        <w:t xml:space="preserve">Introduction ............................................................................. </w:t>
      </w:r>
      <w:r w:rsidR="005B2C11">
        <w:rPr>
          <w:b/>
          <w:bCs/>
          <w:sz w:val="28"/>
          <w:szCs w:val="28"/>
        </w:rPr>
        <w:t>8</w:t>
      </w:r>
    </w:p>
    <w:p w14:paraId="771F0549" w14:textId="77777777" w:rsidR="00D02119" w:rsidRPr="00D02119" w:rsidRDefault="001D27ED" w:rsidP="00F607BD">
      <w:pPr>
        <w:spacing w:line="360" w:lineRule="auto"/>
        <w:rPr>
          <w:b/>
          <w:bCs/>
          <w:sz w:val="28"/>
          <w:szCs w:val="28"/>
        </w:rPr>
      </w:pPr>
      <w:r>
        <w:rPr>
          <w:b/>
          <w:bCs/>
          <w:sz w:val="28"/>
          <w:szCs w:val="28"/>
        </w:rPr>
        <w:pict w14:anchorId="30C5A2D0">
          <v:rect id="_x0000_i1025" style="width:0;height:1.5pt" o:hralign="center" o:hrstd="t" o:hr="t" fillcolor="#a0a0a0" stroked="f"/>
        </w:pict>
      </w:r>
    </w:p>
    <w:p w14:paraId="7C1AB9DA" w14:textId="37458C43" w:rsidR="00D02119" w:rsidRPr="00D02119" w:rsidRDefault="00D02119" w:rsidP="00F607BD">
      <w:pPr>
        <w:spacing w:line="360" w:lineRule="auto"/>
        <w:rPr>
          <w:b/>
          <w:bCs/>
          <w:sz w:val="36"/>
          <w:szCs w:val="36"/>
        </w:rPr>
      </w:pPr>
      <w:r w:rsidRPr="00D02119">
        <w:rPr>
          <w:b/>
          <w:bCs/>
          <w:sz w:val="36"/>
          <w:szCs w:val="36"/>
        </w:rPr>
        <w:t>P</w:t>
      </w:r>
      <w:r w:rsidR="0049644C">
        <w:rPr>
          <w:b/>
          <w:bCs/>
          <w:sz w:val="36"/>
          <w:szCs w:val="36"/>
        </w:rPr>
        <w:t>ART</w:t>
      </w:r>
      <w:r w:rsidRPr="00D02119">
        <w:rPr>
          <w:b/>
          <w:bCs/>
          <w:sz w:val="36"/>
          <w:szCs w:val="36"/>
        </w:rPr>
        <w:t xml:space="preserve"> I: </w:t>
      </w:r>
      <w:r w:rsidR="0049644C">
        <w:rPr>
          <w:b/>
          <w:bCs/>
          <w:sz w:val="36"/>
          <w:szCs w:val="36"/>
        </w:rPr>
        <w:t>FOUNDATIONS OF THE PSB FRAMEWORK</w:t>
      </w:r>
    </w:p>
    <w:p w14:paraId="5BCF4881" w14:textId="77777777" w:rsidR="003C1EA8" w:rsidRPr="003C1EA8" w:rsidRDefault="003C1EA8" w:rsidP="003C1EA8">
      <w:pPr>
        <w:rPr>
          <w:i/>
          <w:iCs/>
          <w:sz w:val="28"/>
          <w:szCs w:val="28"/>
        </w:rPr>
      </w:pPr>
      <w:r w:rsidRPr="003C1EA8">
        <w:rPr>
          <w:i/>
          <w:iCs/>
          <w:sz w:val="28"/>
          <w:szCs w:val="28"/>
        </w:rPr>
        <w:t xml:space="preserve">This section introduces the core structure, theoretical foundations, and practical benefits of the PSB Framework, including the five domains used to assess and understand problematic sexual behavior. </w:t>
      </w:r>
    </w:p>
    <w:p w14:paraId="6DA99428" w14:textId="5C0F3F7B" w:rsidR="00320FFC" w:rsidRDefault="00D02119" w:rsidP="00F607BD">
      <w:pPr>
        <w:spacing w:line="360" w:lineRule="auto"/>
        <w:rPr>
          <w:b/>
          <w:bCs/>
          <w:sz w:val="28"/>
          <w:szCs w:val="28"/>
        </w:rPr>
      </w:pPr>
      <w:r w:rsidRPr="00D02119">
        <w:rPr>
          <w:b/>
          <w:bCs/>
          <w:sz w:val="28"/>
          <w:szCs w:val="28"/>
        </w:rPr>
        <w:t xml:space="preserve">Chapter 1: Overview and Benefits of the PSB Framework ............. </w:t>
      </w:r>
      <w:r w:rsidR="005B2C11">
        <w:rPr>
          <w:b/>
          <w:bCs/>
          <w:sz w:val="28"/>
          <w:szCs w:val="28"/>
        </w:rPr>
        <w:t>11</w:t>
      </w:r>
    </w:p>
    <w:p w14:paraId="6A73512B" w14:textId="06FC82D9" w:rsidR="00F92F8E" w:rsidRPr="006C268C" w:rsidRDefault="00A50C1E" w:rsidP="006C268C">
      <w:pPr>
        <w:spacing w:line="360" w:lineRule="auto"/>
        <w:ind w:left="720"/>
        <w:rPr>
          <w:i/>
          <w:iCs/>
        </w:rPr>
      </w:pPr>
      <w:r w:rsidRPr="006C268C">
        <w:rPr>
          <w:b/>
          <w:bCs/>
          <w:i/>
          <w:iCs/>
        </w:rPr>
        <w:t xml:space="preserve">Purpose of This Chapter: </w:t>
      </w:r>
      <w:r w:rsidRPr="006C268C">
        <w:rPr>
          <w:i/>
          <w:iCs/>
        </w:rPr>
        <w:t xml:space="preserve">To introduce the PSB Framework and provide facilitators with a clear understanding of its structure, purpose, and practical value in guiding assessment and </w:t>
      </w:r>
      <w:r w:rsidR="00FA1E8D">
        <w:rPr>
          <w:i/>
          <w:iCs/>
        </w:rPr>
        <w:t>assistance protocols</w:t>
      </w:r>
      <w:r w:rsidRPr="006C268C">
        <w:rPr>
          <w:i/>
          <w:iCs/>
        </w:rPr>
        <w:t>.</w:t>
      </w:r>
    </w:p>
    <w:p w14:paraId="7176E651" w14:textId="3F758B84" w:rsidR="004905A0" w:rsidRDefault="00D02119" w:rsidP="00675045">
      <w:pPr>
        <w:spacing w:line="360" w:lineRule="auto"/>
        <w:ind w:firstLine="720"/>
        <w:rPr>
          <w:b/>
          <w:bCs/>
          <w:sz w:val="28"/>
          <w:szCs w:val="28"/>
        </w:rPr>
      </w:pPr>
      <w:r w:rsidRPr="00D02119">
        <w:rPr>
          <w:sz w:val="28"/>
          <w:szCs w:val="28"/>
        </w:rPr>
        <w:br/>
      </w:r>
      <w:r w:rsidRPr="00D02119">
        <w:rPr>
          <w:b/>
          <w:bCs/>
          <w:sz w:val="28"/>
          <w:szCs w:val="28"/>
        </w:rPr>
        <w:t xml:space="preserve">Chapter 2: </w:t>
      </w:r>
      <w:r w:rsidR="004905A0">
        <w:rPr>
          <w:b/>
          <w:bCs/>
          <w:sz w:val="28"/>
          <w:szCs w:val="28"/>
        </w:rPr>
        <w:t xml:space="preserve">Key </w:t>
      </w:r>
      <w:r w:rsidRPr="00D02119">
        <w:rPr>
          <w:b/>
          <w:bCs/>
          <w:sz w:val="28"/>
          <w:szCs w:val="28"/>
        </w:rPr>
        <w:t>Characteristics of the PSB Framework ...</w:t>
      </w:r>
      <w:r w:rsidR="00675045">
        <w:rPr>
          <w:b/>
          <w:bCs/>
          <w:sz w:val="28"/>
          <w:szCs w:val="28"/>
        </w:rPr>
        <w:t>1</w:t>
      </w:r>
      <w:r w:rsidR="008A3229">
        <w:rPr>
          <w:b/>
          <w:bCs/>
          <w:sz w:val="28"/>
          <w:szCs w:val="28"/>
        </w:rPr>
        <w:t>4</w:t>
      </w:r>
      <w:r w:rsidR="00675045">
        <w:rPr>
          <w:b/>
          <w:bCs/>
          <w:sz w:val="28"/>
          <w:szCs w:val="28"/>
        </w:rPr>
        <w:t xml:space="preserve"> </w:t>
      </w:r>
    </w:p>
    <w:p w14:paraId="22BE6963" w14:textId="796E954D" w:rsidR="009F2CF0" w:rsidRPr="009E544F" w:rsidRDefault="00A028A4" w:rsidP="004905A0">
      <w:pPr>
        <w:spacing w:line="360" w:lineRule="auto"/>
        <w:ind w:left="720"/>
        <w:rPr>
          <w:i/>
          <w:iCs/>
        </w:rPr>
      </w:pPr>
      <w:r w:rsidRPr="009E544F">
        <w:rPr>
          <w:b/>
          <w:bCs/>
          <w:i/>
          <w:iCs/>
        </w:rPr>
        <w:t>Purpose of This Chapter</w:t>
      </w:r>
      <w:r w:rsidRPr="009E544F">
        <w:rPr>
          <w:i/>
          <w:iCs/>
        </w:rPr>
        <w:t xml:space="preserve">: </w:t>
      </w:r>
      <w:r w:rsidR="009F2CF0" w:rsidRPr="009E544F">
        <w:rPr>
          <w:i/>
          <w:iCs/>
        </w:rPr>
        <w:t xml:space="preserve">To help facilitators understand the key characteristics of the PSB Framework and apply its advantages to improve clarity, consistency, and effectiveness in </w:t>
      </w:r>
      <w:r w:rsidR="008812BE">
        <w:rPr>
          <w:i/>
          <w:iCs/>
        </w:rPr>
        <w:t>the assessment process</w:t>
      </w:r>
      <w:r w:rsidR="009F2CF0" w:rsidRPr="009E544F">
        <w:rPr>
          <w:i/>
          <w:iCs/>
        </w:rPr>
        <w:t>.</w:t>
      </w:r>
    </w:p>
    <w:p w14:paraId="75245254" w14:textId="51E5FBFD" w:rsidR="00F92F8E" w:rsidRDefault="00D02119" w:rsidP="00F607BD">
      <w:pPr>
        <w:spacing w:line="360" w:lineRule="auto"/>
        <w:ind w:firstLine="720"/>
        <w:rPr>
          <w:b/>
          <w:bCs/>
          <w:sz w:val="28"/>
          <w:szCs w:val="28"/>
        </w:rPr>
      </w:pPr>
      <w:r w:rsidRPr="00D02119">
        <w:rPr>
          <w:b/>
          <w:bCs/>
          <w:sz w:val="28"/>
          <w:szCs w:val="28"/>
        </w:rPr>
        <w:br/>
        <w:t xml:space="preserve">Chapter 3: Frameworks, Models, Theories, and Methods ............. </w:t>
      </w:r>
      <w:r w:rsidR="008A3229">
        <w:rPr>
          <w:b/>
          <w:bCs/>
          <w:sz w:val="28"/>
          <w:szCs w:val="28"/>
        </w:rPr>
        <w:t>19</w:t>
      </w:r>
    </w:p>
    <w:p w14:paraId="412A7920" w14:textId="77777777" w:rsidR="006A66D0" w:rsidRPr="009E544F" w:rsidRDefault="00F92F8E" w:rsidP="00F607BD">
      <w:pPr>
        <w:spacing w:line="360" w:lineRule="auto"/>
        <w:ind w:left="720"/>
        <w:rPr>
          <w:b/>
          <w:bCs/>
          <w:i/>
          <w:iCs/>
        </w:rPr>
      </w:pPr>
      <w:r w:rsidRPr="009E544F">
        <w:rPr>
          <w:b/>
          <w:bCs/>
          <w:i/>
          <w:iCs/>
        </w:rPr>
        <w:t xml:space="preserve">Purpose of This Chapter: </w:t>
      </w:r>
      <w:r w:rsidR="006A66D0" w:rsidRPr="009E544F">
        <w:rPr>
          <w:i/>
          <w:iCs/>
        </w:rPr>
        <w:t>To help facilitators differentiate between frameworks, models, theories, and methods, and apply this understanding to use the PSB Framework more effectively.</w:t>
      </w:r>
    </w:p>
    <w:p w14:paraId="21A0792F" w14:textId="62E07C3F" w:rsidR="004B5688" w:rsidRDefault="00D02119" w:rsidP="00F607BD">
      <w:pPr>
        <w:spacing w:line="360" w:lineRule="auto"/>
        <w:ind w:firstLine="720"/>
        <w:rPr>
          <w:b/>
          <w:bCs/>
          <w:sz w:val="28"/>
          <w:szCs w:val="28"/>
        </w:rPr>
      </w:pPr>
      <w:r w:rsidRPr="00D02119">
        <w:rPr>
          <w:b/>
          <w:bCs/>
          <w:sz w:val="28"/>
          <w:szCs w:val="28"/>
        </w:rPr>
        <w:lastRenderedPageBreak/>
        <w:br/>
        <w:t>Chapter 4: Addressing Diminished Sexual Self-Control .............. 2</w:t>
      </w:r>
      <w:r w:rsidR="008A3229">
        <w:rPr>
          <w:b/>
          <w:bCs/>
          <w:sz w:val="28"/>
          <w:szCs w:val="28"/>
        </w:rPr>
        <w:t>3</w:t>
      </w:r>
    </w:p>
    <w:p w14:paraId="1FAD9359" w14:textId="2332820E" w:rsidR="00F60547" w:rsidRPr="00842DC5" w:rsidRDefault="004B5688" w:rsidP="00F607BD">
      <w:pPr>
        <w:spacing w:line="360" w:lineRule="auto"/>
        <w:ind w:left="720"/>
        <w:rPr>
          <w:b/>
          <w:bCs/>
          <w:i/>
          <w:iCs/>
        </w:rPr>
      </w:pPr>
      <w:r w:rsidRPr="00F60547">
        <w:rPr>
          <w:b/>
          <w:bCs/>
          <w:i/>
          <w:iCs/>
          <w:sz w:val="28"/>
          <w:szCs w:val="28"/>
        </w:rPr>
        <w:t xml:space="preserve">Purpose of This Chapter: </w:t>
      </w:r>
      <w:r w:rsidR="00496841" w:rsidRPr="00496841">
        <w:rPr>
          <w:i/>
          <w:iCs/>
        </w:rPr>
        <w:t>To help facilitators understand diminished sexual self-control and clarify its relationship to sex addiction concepts</w:t>
      </w:r>
    </w:p>
    <w:p w14:paraId="596BB1CC" w14:textId="77777777" w:rsidR="00F3580C" w:rsidRDefault="00F3580C" w:rsidP="00F3580C">
      <w:pPr>
        <w:spacing w:line="360" w:lineRule="auto"/>
        <w:rPr>
          <w:b/>
          <w:bCs/>
          <w:sz w:val="28"/>
          <w:szCs w:val="28"/>
        </w:rPr>
      </w:pPr>
    </w:p>
    <w:p w14:paraId="73078D6C" w14:textId="3894C56B" w:rsidR="00D02119" w:rsidRDefault="00D02119" w:rsidP="00F3580C">
      <w:pPr>
        <w:spacing w:line="360" w:lineRule="auto"/>
        <w:rPr>
          <w:b/>
          <w:bCs/>
          <w:sz w:val="28"/>
          <w:szCs w:val="28"/>
        </w:rPr>
      </w:pPr>
      <w:r w:rsidRPr="00D02119">
        <w:rPr>
          <w:b/>
          <w:bCs/>
          <w:sz w:val="28"/>
          <w:szCs w:val="28"/>
        </w:rPr>
        <w:t xml:space="preserve">Chapter 5: Overview and Benefits of PSB Groups .................... </w:t>
      </w:r>
      <w:r w:rsidR="008A3229">
        <w:rPr>
          <w:b/>
          <w:bCs/>
          <w:sz w:val="28"/>
          <w:szCs w:val="28"/>
        </w:rPr>
        <w:t>26</w:t>
      </w:r>
    </w:p>
    <w:p w14:paraId="6D637B59" w14:textId="101361BF" w:rsidR="008812BE" w:rsidRPr="00F43228" w:rsidRDefault="008812BE" w:rsidP="00F3580C">
      <w:pPr>
        <w:spacing w:line="360" w:lineRule="auto"/>
        <w:rPr>
          <w:i/>
          <w:iCs/>
        </w:rPr>
      </w:pPr>
      <w:r w:rsidRPr="00F43228">
        <w:rPr>
          <w:b/>
          <w:bCs/>
          <w:i/>
          <w:iCs/>
        </w:rPr>
        <w:tab/>
      </w:r>
      <w:r w:rsidRPr="00F43228">
        <w:rPr>
          <w:b/>
          <w:bCs/>
          <w:i/>
          <w:iCs/>
          <w:sz w:val="28"/>
          <w:szCs w:val="28"/>
        </w:rPr>
        <w:t>Purpose of This Chapter:</w:t>
      </w:r>
      <w:r w:rsidRPr="00F43228">
        <w:rPr>
          <w:b/>
          <w:bCs/>
          <w:i/>
          <w:iCs/>
        </w:rPr>
        <w:t xml:space="preserve"> </w:t>
      </w:r>
      <w:r w:rsidR="00BC120B" w:rsidRPr="00F43228">
        <w:rPr>
          <w:i/>
          <w:iCs/>
        </w:rPr>
        <w:t xml:space="preserve">To help facilitators gain an </w:t>
      </w:r>
      <w:r w:rsidR="00EF1B7A" w:rsidRPr="00F43228">
        <w:rPr>
          <w:i/>
          <w:iCs/>
        </w:rPr>
        <w:t xml:space="preserve">understanding </w:t>
      </w:r>
      <w:r w:rsidR="00BC120B" w:rsidRPr="00F43228">
        <w:rPr>
          <w:i/>
          <w:iCs/>
        </w:rPr>
        <w:t>of the structure and benefits of PSB groups</w:t>
      </w:r>
      <w:r w:rsidR="00F43228" w:rsidRPr="00F43228">
        <w:rPr>
          <w:i/>
          <w:iCs/>
        </w:rPr>
        <w:t xml:space="preserve">, and </w:t>
      </w:r>
      <w:r w:rsidR="00EF1B7A">
        <w:rPr>
          <w:i/>
          <w:iCs/>
        </w:rPr>
        <w:t>learn how</w:t>
      </w:r>
      <w:r w:rsidR="00F43228" w:rsidRPr="00F43228">
        <w:rPr>
          <w:i/>
          <w:iCs/>
        </w:rPr>
        <w:t xml:space="preserve"> group-based work supports engagement, accountability, and behavior change.</w:t>
      </w:r>
    </w:p>
    <w:p w14:paraId="03C95A94" w14:textId="77777777" w:rsidR="00D02119" w:rsidRPr="00D02119" w:rsidRDefault="001D27ED" w:rsidP="00F607BD">
      <w:pPr>
        <w:spacing w:line="360" w:lineRule="auto"/>
        <w:rPr>
          <w:b/>
          <w:bCs/>
          <w:sz w:val="28"/>
          <w:szCs w:val="28"/>
        </w:rPr>
      </w:pPr>
      <w:r>
        <w:rPr>
          <w:b/>
          <w:bCs/>
          <w:sz w:val="28"/>
          <w:szCs w:val="28"/>
        </w:rPr>
        <w:pict w14:anchorId="2903DD75">
          <v:rect id="_x0000_i1026" style="width:0;height:1.5pt" o:hralign="center" o:hrstd="t" o:hr="t" fillcolor="#a0a0a0" stroked="f"/>
        </w:pict>
      </w:r>
    </w:p>
    <w:p w14:paraId="5EA49A6F" w14:textId="20A5396D" w:rsidR="00D02119" w:rsidRPr="00D02119" w:rsidRDefault="00D02119" w:rsidP="00F607BD">
      <w:pPr>
        <w:spacing w:line="360" w:lineRule="auto"/>
        <w:rPr>
          <w:b/>
          <w:bCs/>
          <w:sz w:val="36"/>
          <w:szCs w:val="36"/>
        </w:rPr>
      </w:pPr>
      <w:r w:rsidRPr="00D02119">
        <w:rPr>
          <w:b/>
          <w:bCs/>
          <w:sz w:val="36"/>
          <w:szCs w:val="36"/>
        </w:rPr>
        <w:t>P</w:t>
      </w:r>
      <w:r w:rsidR="00DD7EA4">
        <w:rPr>
          <w:b/>
          <w:bCs/>
          <w:sz w:val="36"/>
          <w:szCs w:val="36"/>
        </w:rPr>
        <w:t>ART</w:t>
      </w:r>
      <w:r w:rsidRPr="00D02119">
        <w:rPr>
          <w:b/>
          <w:bCs/>
          <w:sz w:val="36"/>
          <w:szCs w:val="36"/>
        </w:rPr>
        <w:t xml:space="preserve"> II: </w:t>
      </w:r>
      <w:r w:rsidR="00DD7EA4">
        <w:rPr>
          <w:b/>
          <w:bCs/>
          <w:sz w:val="36"/>
          <w:szCs w:val="36"/>
        </w:rPr>
        <w:t>THE FIVE DOMAINS OF PROBLEMAETIC SEXUAL BEHAVIOR</w:t>
      </w:r>
    </w:p>
    <w:p w14:paraId="6BC576C7" w14:textId="77777777" w:rsidR="00D02119" w:rsidRPr="00674260" w:rsidRDefault="00D02119" w:rsidP="00F607BD">
      <w:pPr>
        <w:spacing w:line="360" w:lineRule="auto"/>
        <w:rPr>
          <w:sz w:val="28"/>
          <w:szCs w:val="28"/>
        </w:rPr>
      </w:pPr>
      <w:r w:rsidRPr="00674260">
        <w:rPr>
          <w:i/>
          <w:iCs/>
          <w:sz w:val="28"/>
          <w:szCs w:val="28"/>
        </w:rPr>
        <w:t>This section explores the five core domains of the PSB Framework. Each domain offers a lens for identifying patterns, increasing self-awareness, and guiding targeted behavior change.</w:t>
      </w:r>
    </w:p>
    <w:p w14:paraId="772E566E" w14:textId="306E295D" w:rsidR="008A26F9" w:rsidRPr="00B27FB6" w:rsidRDefault="008A26F9" w:rsidP="00F607BD">
      <w:pPr>
        <w:spacing w:line="360" w:lineRule="auto"/>
        <w:rPr>
          <w:b/>
          <w:bCs/>
          <w:sz w:val="28"/>
          <w:szCs w:val="28"/>
        </w:rPr>
      </w:pPr>
      <w:r w:rsidRPr="00B27FB6">
        <w:rPr>
          <w:b/>
          <w:bCs/>
          <w:sz w:val="28"/>
          <w:szCs w:val="28"/>
        </w:rPr>
        <w:t>Chapter 6: Using the PSB Framework as a Foundational Life Assessment</w:t>
      </w:r>
      <w:r w:rsidR="00B27FB6">
        <w:rPr>
          <w:b/>
          <w:bCs/>
          <w:sz w:val="28"/>
          <w:szCs w:val="28"/>
        </w:rPr>
        <w:t xml:space="preserve"> …</w:t>
      </w:r>
      <w:r w:rsidR="00BB6FD6">
        <w:rPr>
          <w:b/>
          <w:bCs/>
          <w:sz w:val="28"/>
          <w:szCs w:val="28"/>
        </w:rPr>
        <w:t>…</w:t>
      </w:r>
      <w:r w:rsidR="00B27FB6" w:rsidRPr="00B27FB6">
        <w:rPr>
          <w:b/>
          <w:bCs/>
          <w:sz w:val="28"/>
          <w:szCs w:val="28"/>
        </w:rPr>
        <w:t xml:space="preserve"> </w:t>
      </w:r>
      <w:r w:rsidR="008A3229">
        <w:rPr>
          <w:b/>
          <w:bCs/>
          <w:sz w:val="28"/>
          <w:szCs w:val="28"/>
        </w:rPr>
        <w:t>31</w:t>
      </w:r>
    </w:p>
    <w:p w14:paraId="5C953CBB" w14:textId="1EA1D7D1" w:rsidR="007700B5" w:rsidRPr="00FA5BA3" w:rsidRDefault="007700B5" w:rsidP="00F607BD">
      <w:pPr>
        <w:spacing w:line="360" w:lineRule="auto"/>
        <w:ind w:left="720"/>
        <w:rPr>
          <w:b/>
          <w:bCs/>
        </w:rPr>
      </w:pPr>
      <w:r w:rsidRPr="00FA5BA3">
        <w:rPr>
          <w:b/>
          <w:bCs/>
        </w:rPr>
        <w:t xml:space="preserve">Purpose of This Chapter: </w:t>
      </w:r>
      <w:r w:rsidRPr="00FA5BA3">
        <w:rPr>
          <w:i/>
          <w:iCs/>
        </w:rPr>
        <w:t>To help facilitators use the PSB Framework as a comprehensive life assessment tool to identify patterns and strengthen accountability across multiple areas of functioning.</w:t>
      </w:r>
    </w:p>
    <w:p w14:paraId="09104710" w14:textId="47B6B418" w:rsidR="008A26F9" w:rsidRPr="00FA5BA3" w:rsidRDefault="008A26F9" w:rsidP="00F607BD">
      <w:pPr>
        <w:spacing w:line="360" w:lineRule="auto"/>
        <w:rPr>
          <w:b/>
          <w:bCs/>
        </w:rPr>
      </w:pPr>
    </w:p>
    <w:p w14:paraId="46D6D426" w14:textId="1435768E" w:rsidR="00356946" w:rsidRDefault="00D02119" w:rsidP="00F607BD">
      <w:pPr>
        <w:spacing w:line="360" w:lineRule="auto"/>
        <w:rPr>
          <w:b/>
          <w:bCs/>
          <w:sz w:val="28"/>
          <w:szCs w:val="28"/>
        </w:rPr>
      </w:pPr>
      <w:r w:rsidRPr="00D02119">
        <w:rPr>
          <w:b/>
          <w:bCs/>
          <w:sz w:val="28"/>
          <w:szCs w:val="28"/>
        </w:rPr>
        <w:t xml:space="preserve">Chapter </w:t>
      </w:r>
      <w:r w:rsidR="00D40B0A">
        <w:rPr>
          <w:b/>
          <w:bCs/>
          <w:sz w:val="28"/>
          <w:szCs w:val="28"/>
        </w:rPr>
        <w:t>7</w:t>
      </w:r>
      <w:r w:rsidRPr="00D02119">
        <w:rPr>
          <w:b/>
          <w:bCs/>
          <w:sz w:val="28"/>
          <w:szCs w:val="28"/>
        </w:rPr>
        <w:t xml:space="preserve">: First Domain — Commitment Violations ................. </w:t>
      </w:r>
      <w:r w:rsidR="008A3229">
        <w:rPr>
          <w:b/>
          <w:bCs/>
          <w:sz w:val="28"/>
          <w:szCs w:val="28"/>
        </w:rPr>
        <w:t>36</w:t>
      </w:r>
    </w:p>
    <w:p w14:paraId="31FD6CB7" w14:textId="75C8D5F4" w:rsidR="00F85D82" w:rsidRPr="00FA5BA3" w:rsidRDefault="00356946" w:rsidP="00F607BD">
      <w:pPr>
        <w:spacing w:line="360" w:lineRule="auto"/>
        <w:ind w:left="720"/>
        <w:rPr>
          <w:i/>
          <w:iCs/>
        </w:rPr>
      </w:pPr>
      <w:r w:rsidRPr="00FA5BA3">
        <w:rPr>
          <w:b/>
          <w:bCs/>
          <w:i/>
          <w:iCs/>
        </w:rPr>
        <w:lastRenderedPageBreak/>
        <w:t xml:space="preserve">Purpose of This Chapter: </w:t>
      </w:r>
      <w:r w:rsidR="00F85D82" w:rsidRPr="00FA5BA3">
        <w:rPr>
          <w:i/>
          <w:iCs/>
        </w:rPr>
        <w:t xml:space="preserve">To help facilitators identify and address commitment violations, and support group members in strengthening accountability and </w:t>
      </w:r>
      <w:r w:rsidR="00815853">
        <w:rPr>
          <w:i/>
          <w:iCs/>
        </w:rPr>
        <w:t>agency.</w:t>
      </w:r>
    </w:p>
    <w:p w14:paraId="55C0668C" w14:textId="60A47949" w:rsidR="00F85D82" w:rsidRDefault="00D02119" w:rsidP="00F607BD">
      <w:pPr>
        <w:spacing w:line="360" w:lineRule="auto"/>
        <w:ind w:firstLine="720"/>
        <w:rPr>
          <w:b/>
          <w:bCs/>
          <w:sz w:val="28"/>
          <w:szCs w:val="28"/>
        </w:rPr>
      </w:pPr>
      <w:r w:rsidRPr="00D02119">
        <w:rPr>
          <w:b/>
          <w:bCs/>
          <w:sz w:val="28"/>
          <w:szCs w:val="28"/>
        </w:rPr>
        <w:br/>
        <w:t xml:space="preserve">Chapter </w:t>
      </w:r>
      <w:r w:rsidR="00D40B0A">
        <w:rPr>
          <w:b/>
          <w:bCs/>
          <w:sz w:val="28"/>
          <w:szCs w:val="28"/>
        </w:rPr>
        <w:t>8</w:t>
      </w:r>
      <w:r w:rsidRPr="00D02119">
        <w:rPr>
          <w:b/>
          <w:bCs/>
          <w:sz w:val="28"/>
          <w:szCs w:val="28"/>
        </w:rPr>
        <w:t xml:space="preserve">: Second Domain — Values Conflicts ..................... </w:t>
      </w:r>
      <w:r w:rsidR="00BB6FD6">
        <w:rPr>
          <w:b/>
          <w:bCs/>
          <w:sz w:val="28"/>
          <w:szCs w:val="28"/>
        </w:rPr>
        <w:t>4</w:t>
      </w:r>
      <w:r w:rsidR="008A3229">
        <w:rPr>
          <w:b/>
          <w:bCs/>
          <w:sz w:val="28"/>
          <w:szCs w:val="28"/>
        </w:rPr>
        <w:t>3</w:t>
      </w:r>
    </w:p>
    <w:p w14:paraId="6724CF5A" w14:textId="77777777" w:rsidR="00AD22EF" w:rsidRPr="00FA5BA3" w:rsidRDefault="001D3D90" w:rsidP="00F607BD">
      <w:pPr>
        <w:spacing w:line="360" w:lineRule="auto"/>
        <w:ind w:left="720"/>
        <w:rPr>
          <w:i/>
          <w:iCs/>
        </w:rPr>
      </w:pPr>
      <w:r w:rsidRPr="00FA5BA3">
        <w:rPr>
          <w:b/>
          <w:bCs/>
          <w:i/>
          <w:iCs/>
        </w:rPr>
        <w:t xml:space="preserve">Purpose of This Chapter: </w:t>
      </w:r>
      <w:r w:rsidR="00AD22EF" w:rsidRPr="00FA5BA3">
        <w:rPr>
          <w:i/>
          <w:iCs/>
        </w:rPr>
        <w:t>To help facilitators guide group members in identifying values conflicts and developing more value-consistent behavior.</w:t>
      </w:r>
    </w:p>
    <w:p w14:paraId="149DF445" w14:textId="77777777" w:rsidR="007E6061" w:rsidRPr="009505C6" w:rsidRDefault="007E6061" w:rsidP="00F607BD">
      <w:pPr>
        <w:spacing w:line="360" w:lineRule="auto"/>
        <w:ind w:left="720"/>
        <w:rPr>
          <w:i/>
          <w:iCs/>
        </w:rPr>
      </w:pPr>
    </w:p>
    <w:p w14:paraId="58D1E3F1" w14:textId="5C9DC914" w:rsidR="00AD22EF" w:rsidRDefault="00D02119" w:rsidP="00F607BD">
      <w:pPr>
        <w:spacing w:line="360" w:lineRule="auto"/>
        <w:rPr>
          <w:b/>
          <w:bCs/>
          <w:sz w:val="28"/>
          <w:szCs w:val="28"/>
        </w:rPr>
      </w:pPr>
      <w:r w:rsidRPr="00D02119">
        <w:rPr>
          <w:b/>
          <w:bCs/>
          <w:sz w:val="28"/>
          <w:szCs w:val="28"/>
        </w:rPr>
        <w:t xml:space="preserve">Chapter </w:t>
      </w:r>
      <w:r w:rsidR="00D40B0A">
        <w:rPr>
          <w:b/>
          <w:bCs/>
          <w:sz w:val="28"/>
          <w:szCs w:val="28"/>
        </w:rPr>
        <w:t>9</w:t>
      </w:r>
      <w:r w:rsidRPr="00D02119">
        <w:rPr>
          <w:b/>
          <w:bCs/>
          <w:sz w:val="28"/>
          <w:szCs w:val="28"/>
        </w:rPr>
        <w:t xml:space="preserve">: Third Domain — Diminished Self-Control .............. </w:t>
      </w:r>
      <w:r w:rsidR="008A3229">
        <w:rPr>
          <w:b/>
          <w:bCs/>
          <w:sz w:val="28"/>
          <w:szCs w:val="28"/>
        </w:rPr>
        <w:t>48</w:t>
      </w:r>
    </w:p>
    <w:p w14:paraId="2063FD2A" w14:textId="77777777" w:rsidR="002373F1" w:rsidRPr="00FA5BA3" w:rsidRDefault="007E6061" w:rsidP="00F607BD">
      <w:pPr>
        <w:spacing w:line="360" w:lineRule="auto"/>
        <w:ind w:left="720"/>
        <w:rPr>
          <w:i/>
          <w:iCs/>
        </w:rPr>
      </w:pPr>
      <w:r w:rsidRPr="00FA5BA3">
        <w:rPr>
          <w:b/>
          <w:bCs/>
          <w:i/>
          <w:iCs/>
        </w:rPr>
        <w:t xml:space="preserve">Purpose of This Chapter: </w:t>
      </w:r>
      <w:r w:rsidR="002373F1" w:rsidRPr="00FA5BA3">
        <w:rPr>
          <w:i/>
          <w:iCs/>
        </w:rPr>
        <w:t>To help facilitators address patterns of diminished self-control and support group members in improving awareness and behavioral regulation.</w:t>
      </w:r>
    </w:p>
    <w:p w14:paraId="2C51F058" w14:textId="77777777" w:rsidR="00F6735E" w:rsidRPr="009505C6" w:rsidRDefault="00F6735E" w:rsidP="00F607BD">
      <w:pPr>
        <w:spacing w:line="360" w:lineRule="auto"/>
        <w:ind w:left="720"/>
        <w:rPr>
          <w:i/>
          <w:iCs/>
        </w:rPr>
      </w:pPr>
    </w:p>
    <w:p w14:paraId="6FB8AB6E" w14:textId="7855EC33" w:rsidR="002373F1" w:rsidRDefault="00D02119" w:rsidP="00F607BD">
      <w:pPr>
        <w:spacing w:line="360" w:lineRule="auto"/>
        <w:rPr>
          <w:b/>
          <w:bCs/>
          <w:sz w:val="28"/>
          <w:szCs w:val="28"/>
        </w:rPr>
      </w:pPr>
      <w:r w:rsidRPr="00D02119">
        <w:rPr>
          <w:b/>
          <w:bCs/>
          <w:sz w:val="28"/>
          <w:szCs w:val="28"/>
        </w:rPr>
        <w:t xml:space="preserve">Chapter </w:t>
      </w:r>
      <w:r w:rsidR="00D40B0A">
        <w:rPr>
          <w:b/>
          <w:bCs/>
          <w:sz w:val="28"/>
          <w:szCs w:val="28"/>
        </w:rPr>
        <w:t>10</w:t>
      </w:r>
      <w:r w:rsidRPr="00D02119">
        <w:rPr>
          <w:b/>
          <w:bCs/>
          <w:sz w:val="28"/>
          <w:szCs w:val="28"/>
        </w:rPr>
        <w:t xml:space="preserve">: Fourth Domain — Negative Consequences .............. </w:t>
      </w:r>
      <w:r w:rsidR="005C7537">
        <w:rPr>
          <w:b/>
          <w:bCs/>
          <w:sz w:val="28"/>
          <w:szCs w:val="28"/>
        </w:rPr>
        <w:t>5</w:t>
      </w:r>
      <w:r w:rsidR="008A3229">
        <w:rPr>
          <w:b/>
          <w:bCs/>
          <w:sz w:val="28"/>
          <w:szCs w:val="28"/>
        </w:rPr>
        <w:t>2</w:t>
      </w:r>
    </w:p>
    <w:p w14:paraId="6D8FF534" w14:textId="77777777" w:rsidR="00511CC7" w:rsidRPr="00FA5BA3" w:rsidRDefault="005D5B38" w:rsidP="00F607BD">
      <w:pPr>
        <w:spacing w:line="360" w:lineRule="auto"/>
        <w:ind w:left="720"/>
        <w:rPr>
          <w:i/>
          <w:iCs/>
        </w:rPr>
      </w:pPr>
      <w:r w:rsidRPr="00FA5BA3">
        <w:rPr>
          <w:b/>
          <w:bCs/>
          <w:i/>
          <w:iCs/>
        </w:rPr>
        <w:t>Purpose of This Chapter:</w:t>
      </w:r>
      <w:r w:rsidR="00FC7F35" w:rsidRPr="00FA5BA3">
        <w:rPr>
          <w:b/>
          <w:bCs/>
          <w:i/>
          <w:iCs/>
        </w:rPr>
        <w:t xml:space="preserve"> </w:t>
      </w:r>
      <w:r w:rsidR="00511CC7" w:rsidRPr="00FA5BA3">
        <w:rPr>
          <w:i/>
          <w:iCs/>
        </w:rPr>
        <w:t>To help facilitators guide group members in recognizing the impact of their behavior and using this awareness to support motivation for change.</w:t>
      </w:r>
    </w:p>
    <w:p w14:paraId="2EF67B0F" w14:textId="77777777" w:rsidR="00187286" w:rsidRDefault="00187286" w:rsidP="00F607BD">
      <w:pPr>
        <w:spacing w:line="360" w:lineRule="auto"/>
        <w:rPr>
          <w:b/>
          <w:bCs/>
          <w:sz w:val="28"/>
          <w:szCs w:val="28"/>
        </w:rPr>
      </w:pPr>
    </w:p>
    <w:p w14:paraId="116AA40F" w14:textId="7BB7DD0C" w:rsidR="00D02119" w:rsidRDefault="00D02119" w:rsidP="00F607BD">
      <w:pPr>
        <w:spacing w:line="360" w:lineRule="auto"/>
        <w:rPr>
          <w:b/>
          <w:bCs/>
          <w:sz w:val="28"/>
          <w:szCs w:val="28"/>
        </w:rPr>
      </w:pPr>
      <w:r w:rsidRPr="00D02119">
        <w:rPr>
          <w:b/>
          <w:bCs/>
          <w:sz w:val="28"/>
          <w:szCs w:val="28"/>
        </w:rPr>
        <w:t>Chapter 1</w:t>
      </w:r>
      <w:r w:rsidR="00D40B0A">
        <w:rPr>
          <w:b/>
          <w:bCs/>
          <w:sz w:val="28"/>
          <w:szCs w:val="28"/>
        </w:rPr>
        <w:t>1</w:t>
      </w:r>
      <w:r w:rsidRPr="00D02119">
        <w:rPr>
          <w:b/>
          <w:bCs/>
          <w:sz w:val="28"/>
          <w:szCs w:val="28"/>
        </w:rPr>
        <w:t xml:space="preserve">: Fifth Domain — Lack of Responsibility to Others ... </w:t>
      </w:r>
      <w:r w:rsidR="008A3229">
        <w:rPr>
          <w:b/>
          <w:bCs/>
          <w:sz w:val="28"/>
          <w:szCs w:val="28"/>
        </w:rPr>
        <w:t>56</w:t>
      </w:r>
    </w:p>
    <w:p w14:paraId="28E489BF" w14:textId="580966D1" w:rsidR="00F6735E" w:rsidRPr="00FA5BA3" w:rsidRDefault="00F6735E" w:rsidP="00F607BD">
      <w:pPr>
        <w:spacing w:line="360" w:lineRule="auto"/>
        <w:ind w:left="720"/>
        <w:rPr>
          <w:i/>
          <w:iCs/>
        </w:rPr>
      </w:pPr>
      <w:r w:rsidRPr="00FA5BA3">
        <w:rPr>
          <w:b/>
          <w:bCs/>
          <w:i/>
          <w:iCs/>
        </w:rPr>
        <w:t xml:space="preserve">Purpose of This Chapter: </w:t>
      </w:r>
      <w:r w:rsidR="00A05E90" w:rsidRPr="00FA5BA3">
        <w:rPr>
          <w:i/>
          <w:iCs/>
        </w:rPr>
        <w:t>To help facilitators address patterns of</w:t>
      </w:r>
      <w:r w:rsidR="00815853">
        <w:rPr>
          <w:i/>
          <w:iCs/>
        </w:rPr>
        <w:t xml:space="preserve"> inadequate</w:t>
      </w:r>
      <w:r w:rsidR="00DD7EA4">
        <w:rPr>
          <w:i/>
          <w:iCs/>
        </w:rPr>
        <w:t xml:space="preserve"> sexual</w:t>
      </w:r>
      <w:r w:rsidR="00A05E90" w:rsidRPr="00FA5BA3">
        <w:rPr>
          <w:i/>
          <w:iCs/>
        </w:rPr>
        <w:t xml:space="preserve"> responsibility to others and support the development of empathy and accountability.</w:t>
      </w:r>
    </w:p>
    <w:p w14:paraId="43249F5A" w14:textId="77777777" w:rsidR="00D02119" w:rsidRPr="00D02119" w:rsidRDefault="001D27ED" w:rsidP="00F607BD">
      <w:pPr>
        <w:spacing w:line="360" w:lineRule="auto"/>
        <w:rPr>
          <w:b/>
          <w:bCs/>
          <w:sz w:val="28"/>
          <w:szCs w:val="28"/>
        </w:rPr>
      </w:pPr>
      <w:r>
        <w:rPr>
          <w:b/>
          <w:bCs/>
          <w:sz w:val="28"/>
          <w:szCs w:val="28"/>
        </w:rPr>
        <w:pict w14:anchorId="14538775">
          <v:rect id="_x0000_i1027" style="width:0;height:1.5pt" o:hralign="center" o:hrstd="t" o:hr="t" fillcolor="#a0a0a0" stroked="f"/>
        </w:pict>
      </w:r>
    </w:p>
    <w:p w14:paraId="6F02199B" w14:textId="5B6F9459" w:rsidR="00D02119" w:rsidRPr="00D02119" w:rsidRDefault="00D02119" w:rsidP="00F607BD">
      <w:pPr>
        <w:spacing w:line="360" w:lineRule="auto"/>
        <w:rPr>
          <w:b/>
          <w:bCs/>
          <w:sz w:val="36"/>
          <w:szCs w:val="36"/>
        </w:rPr>
      </w:pPr>
      <w:r w:rsidRPr="00D02119">
        <w:rPr>
          <w:b/>
          <w:bCs/>
          <w:sz w:val="36"/>
          <w:szCs w:val="36"/>
        </w:rPr>
        <w:lastRenderedPageBreak/>
        <w:t>P</w:t>
      </w:r>
      <w:r w:rsidR="00DD7EA4">
        <w:rPr>
          <w:b/>
          <w:bCs/>
          <w:sz w:val="36"/>
          <w:szCs w:val="36"/>
        </w:rPr>
        <w:t>ART</w:t>
      </w:r>
      <w:r w:rsidRPr="00D02119">
        <w:rPr>
          <w:b/>
          <w:bCs/>
          <w:sz w:val="36"/>
          <w:szCs w:val="36"/>
        </w:rPr>
        <w:t xml:space="preserve"> III: </w:t>
      </w:r>
      <w:r w:rsidR="00DD7EA4">
        <w:rPr>
          <w:b/>
          <w:bCs/>
          <w:sz w:val="36"/>
          <w:szCs w:val="36"/>
        </w:rPr>
        <w:t>APPLYING THE PSB FRAME</w:t>
      </w:r>
      <w:r w:rsidR="00951D85">
        <w:rPr>
          <w:b/>
          <w:bCs/>
          <w:sz w:val="36"/>
          <w:szCs w:val="36"/>
        </w:rPr>
        <w:t>WO</w:t>
      </w:r>
      <w:r w:rsidR="00DD7EA4">
        <w:rPr>
          <w:b/>
          <w:bCs/>
          <w:sz w:val="36"/>
          <w:szCs w:val="36"/>
        </w:rPr>
        <w:t>RK IN GORUP SETTINGS</w:t>
      </w:r>
    </w:p>
    <w:p w14:paraId="3E9D4E50" w14:textId="278CA34E" w:rsidR="00D02119" w:rsidRPr="00674260" w:rsidRDefault="00D02119" w:rsidP="00F607BD">
      <w:pPr>
        <w:spacing w:line="360" w:lineRule="auto"/>
        <w:rPr>
          <w:sz w:val="28"/>
          <w:szCs w:val="28"/>
        </w:rPr>
      </w:pPr>
      <w:r w:rsidRPr="00674260">
        <w:rPr>
          <w:i/>
          <w:iCs/>
          <w:sz w:val="28"/>
          <w:szCs w:val="28"/>
        </w:rPr>
        <w:t>This section focuses on the practical application of the PSB Framework</w:t>
      </w:r>
      <w:r w:rsidR="00FC55F4">
        <w:rPr>
          <w:i/>
          <w:iCs/>
          <w:sz w:val="28"/>
          <w:szCs w:val="28"/>
        </w:rPr>
        <w:t xml:space="preserve"> </w:t>
      </w:r>
      <w:r w:rsidRPr="00674260">
        <w:rPr>
          <w:i/>
          <w:iCs/>
          <w:sz w:val="28"/>
          <w:szCs w:val="28"/>
        </w:rPr>
        <w:t xml:space="preserve">in group </w:t>
      </w:r>
      <w:r w:rsidR="00FC55F4">
        <w:rPr>
          <w:i/>
          <w:iCs/>
          <w:sz w:val="28"/>
          <w:szCs w:val="28"/>
        </w:rPr>
        <w:t>setting</w:t>
      </w:r>
      <w:r w:rsidR="00C103A1">
        <w:rPr>
          <w:i/>
          <w:iCs/>
          <w:sz w:val="28"/>
          <w:szCs w:val="28"/>
        </w:rPr>
        <w:t xml:space="preserve"> by providing</w:t>
      </w:r>
      <w:r w:rsidRPr="00674260">
        <w:rPr>
          <w:i/>
          <w:iCs/>
          <w:sz w:val="28"/>
          <w:szCs w:val="28"/>
        </w:rPr>
        <w:t xml:space="preserve"> guidance for facilitators, highlight</w:t>
      </w:r>
      <w:r w:rsidR="00C103A1">
        <w:rPr>
          <w:i/>
          <w:iCs/>
          <w:sz w:val="28"/>
          <w:szCs w:val="28"/>
        </w:rPr>
        <w:t>ing</w:t>
      </w:r>
      <w:r w:rsidRPr="00674260">
        <w:rPr>
          <w:i/>
          <w:iCs/>
          <w:sz w:val="28"/>
          <w:szCs w:val="28"/>
        </w:rPr>
        <w:t xml:space="preserve"> common challenges, and offer</w:t>
      </w:r>
      <w:r w:rsidR="00C103A1">
        <w:rPr>
          <w:i/>
          <w:iCs/>
          <w:sz w:val="28"/>
          <w:szCs w:val="28"/>
        </w:rPr>
        <w:t>ing</w:t>
      </w:r>
      <w:r w:rsidRPr="00674260">
        <w:rPr>
          <w:i/>
          <w:iCs/>
          <w:sz w:val="28"/>
          <w:szCs w:val="28"/>
        </w:rPr>
        <w:t xml:space="preserve"> structured tools to support effective group work.</w:t>
      </w:r>
    </w:p>
    <w:p w14:paraId="4526F467" w14:textId="6636284C" w:rsidR="00393AB5" w:rsidRDefault="00D02119" w:rsidP="00F607BD">
      <w:pPr>
        <w:spacing w:line="360" w:lineRule="auto"/>
        <w:rPr>
          <w:b/>
          <w:bCs/>
          <w:sz w:val="28"/>
          <w:szCs w:val="28"/>
        </w:rPr>
      </w:pPr>
      <w:r w:rsidRPr="00D02119">
        <w:rPr>
          <w:b/>
          <w:bCs/>
          <w:sz w:val="28"/>
          <w:szCs w:val="28"/>
        </w:rPr>
        <w:t>Chapter 1</w:t>
      </w:r>
      <w:r w:rsidR="00D40B0A">
        <w:rPr>
          <w:b/>
          <w:bCs/>
          <w:sz w:val="28"/>
          <w:szCs w:val="28"/>
        </w:rPr>
        <w:t>2</w:t>
      </w:r>
      <w:r w:rsidRPr="00D02119">
        <w:rPr>
          <w:b/>
          <w:bCs/>
          <w:sz w:val="28"/>
          <w:szCs w:val="28"/>
        </w:rPr>
        <w:t xml:space="preserve">: Illustrative Group Example ............................... </w:t>
      </w:r>
      <w:r w:rsidR="005C7537">
        <w:rPr>
          <w:b/>
          <w:bCs/>
          <w:sz w:val="28"/>
          <w:szCs w:val="28"/>
        </w:rPr>
        <w:t>6</w:t>
      </w:r>
      <w:r w:rsidR="008A3229">
        <w:rPr>
          <w:b/>
          <w:bCs/>
          <w:sz w:val="28"/>
          <w:szCs w:val="28"/>
        </w:rPr>
        <w:t>1</w:t>
      </w:r>
    </w:p>
    <w:p w14:paraId="7D2C0060" w14:textId="1DDDC626" w:rsidR="00FE2FAF" w:rsidRPr="00312D19" w:rsidRDefault="00FE2FAF" w:rsidP="0051656E">
      <w:pPr>
        <w:spacing w:after="0" w:line="360" w:lineRule="auto"/>
        <w:ind w:left="720"/>
        <w:rPr>
          <w:rFonts w:cs="Times New Roman"/>
          <w:i/>
          <w:iCs/>
        </w:rPr>
      </w:pPr>
      <w:r w:rsidRPr="0051656E">
        <w:rPr>
          <w:b/>
          <w:bCs/>
        </w:rPr>
        <w:t>Purpose of This Chapter</w:t>
      </w:r>
      <w:r w:rsidRPr="00FA5BA3">
        <w:rPr>
          <w:b/>
          <w:bCs/>
          <w:i/>
          <w:iCs/>
        </w:rPr>
        <w:t>:</w:t>
      </w:r>
      <w:r w:rsidR="003268D9" w:rsidRPr="00FA5BA3">
        <w:rPr>
          <w:i/>
          <w:iCs/>
        </w:rPr>
        <w:t xml:space="preserve"> </w:t>
      </w:r>
      <w:r w:rsidR="00312D19" w:rsidRPr="007D6073">
        <w:rPr>
          <w:rFonts w:cs="Times New Roman"/>
          <w:i/>
          <w:iCs/>
        </w:rPr>
        <w:t>To provide a practical example of how the PSB Framework can be applied in a group setting</w:t>
      </w:r>
      <w:r w:rsidR="00312D19">
        <w:rPr>
          <w:rFonts w:cs="Times New Roman"/>
          <w:i/>
          <w:iCs/>
        </w:rPr>
        <w:t>, using a composite example intended for instructional purposes</w:t>
      </w:r>
      <w:r w:rsidR="003268D9" w:rsidRPr="00FA5BA3">
        <w:rPr>
          <w:i/>
          <w:iCs/>
        </w:rPr>
        <w:t>.</w:t>
      </w:r>
    </w:p>
    <w:p w14:paraId="4A6A645A" w14:textId="21DC295F" w:rsidR="00477BFF" w:rsidRDefault="00D02119" w:rsidP="00477BFF">
      <w:pPr>
        <w:spacing w:line="360" w:lineRule="auto"/>
        <w:rPr>
          <w:b/>
          <w:bCs/>
          <w:sz w:val="28"/>
          <w:szCs w:val="28"/>
        </w:rPr>
      </w:pPr>
      <w:r w:rsidRPr="00D02119">
        <w:rPr>
          <w:b/>
          <w:bCs/>
          <w:sz w:val="28"/>
          <w:szCs w:val="28"/>
        </w:rPr>
        <w:br/>
        <w:t>Chapter 1</w:t>
      </w:r>
      <w:r w:rsidR="00D40B0A">
        <w:rPr>
          <w:b/>
          <w:bCs/>
          <w:sz w:val="28"/>
          <w:szCs w:val="28"/>
        </w:rPr>
        <w:t>3</w:t>
      </w:r>
      <w:r w:rsidRPr="00D02119">
        <w:rPr>
          <w:b/>
          <w:bCs/>
          <w:sz w:val="28"/>
          <w:szCs w:val="28"/>
        </w:rPr>
        <w:t xml:space="preserve">: Roles and Responsibilities of the PSB Group Facilitator ... </w:t>
      </w:r>
      <w:r w:rsidR="00DA758D">
        <w:rPr>
          <w:b/>
          <w:bCs/>
          <w:sz w:val="28"/>
          <w:szCs w:val="28"/>
        </w:rPr>
        <w:t>6</w:t>
      </w:r>
      <w:r w:rsidR="008A3229">
        <w:rPr>
          <w:b/>
          <w:bCs/>
          <w:sz w:val="28"/>
          <w:szCs w:val="28"/>
        </w:rPr>
        <w:t>4</w:t>
      </w:r>
    </w:p>
    <w:p w14:paraId="4677BC80" w14:textId="0A5FAE7A" w:rsidR="00FE2FAF" w:rsidRPr="00FA5BA3" w:rsidRDefault="00FE2FAF" w:rsidP="000802A2">
      <w:pPr>
        <w:spacing w:line="360" w:lineRule="auto"/>
        <w:ind w:left="720"/>
        <w:rPr>
          <w:i/>
          <w:iCs/>
        </w:rPr>
      </w:pPr>
      <w:r w:rsidRPr="00FA5BA3">
        <w:rPr>
          <w:b/>
          <w:bCs/>
        </w:rPr>
        <w:t>Purpose of This Chapter:</w:t>
      </w:r>
      <w:r w:rsidR="00477BFF" w:rsidRPr="00FA5BA3">
        <w:rPr>
          <w:b/>
          <w:bCs/>
        </w:rPr>
        <w:t xml:space="preserve"> </w:t>
      </w:r>
      <w:r w:rsidR="00956325" w:rsidRPr="00FA5BA3">
        <w:rPr>
          <w:i/>
          <w:iCs/>
        </w:rPr>
        <w:t>To define the role of the facilitator and provide guidance on maintaining structure, accountability, and effective group process.</w:t>
      </w:r>
    </w:p>
    <w:p w14:paraId="172F41BB" w14:textId="77777777" w:rsidR="004A2CD8" w:rsidRDefault="004A2CD8" w:rsidP="00477BFF">
      <w:pPr>
        <w:spacing w:line="360" w:lineRule="auto"/>
        <w:ind w:firstLine="720"/>
        <w:rPr>
          <w:b/>
          <w:bCs/>
          <w:sz w:val="28"/>
          <w:szCs w:val="28"/>
        </w:rPr>
      </w:pPr>
    </w:p>
    <w:p w14:paraId="7DD0C01C" w14:textId="2D56FFE6" w:rsidR="003268D9" w:rsidRDefault="00D02119" w:rsidP="00F607BD">
      <w:pPr>
        <w:spacing w:line="360" w:lineRule="auto"/>
        <w:rPr>
          <w:b/>
          <w:bCs/>
          <w:i/>
          <w:iCs/>
          <w:sz w:val="28"/>
          <w:szCs w:val="28"/>
        </w:rPr>
      </w:pPr>
      <w:r w:rsidRPr="00D02119">
        <w:rPr>
          <w:b/>
          <w:bCs/>
          <w:sz w:val="28"/>
          <w:szCs w:val="28"/>
        </w:rPr>
        <w:t>Chapter 1</w:t>
      </w:r>
      <w:r w:rsidR="00D40B0A">
        <w:rPr>
          <w:b/>
          <w:bCs/>
          <w:sz w:val="28"/>
          <w:szCs w:val="28"/>
        </w:rPr>
        <w:t>4</w:t>
      </w:r>
      <w:r w:rsidRPr="00D02119">
        <w:rPr>
          <w:b/>
          <w:bCs/>
          <w:sz w:val="28"/>
          <w:szCs w:val="28"/>
        </w:rPr>
        <w:t xml:space="preserve">: Common </w:t>
      </w:r>
      <w:r w:rsidR="008848B2">
        <w:rPr>
          <w:b/>
          <w:bCs/>
          <w:sz w:val="28"/>
          <w:szCs w:val="28"/>
        </w:rPr>
        <w:t>Challenges</w:t>
      </w:r>
      <w:r w:rsidRPr="00D02119">
        <w:rPr>
          <w:b/>
          <w:bCs/>
          <w:sz w:val="28"/>
          <w:szCs w:val="28"/>
        </w:rPr>
        <w:t xml:space="preserve"> in PSB Group Facilitation .......... </w:t>
      </w:r>
      <w:r w:rsidR="00F074B7">
        <w:rPr>
          <w:b/>
          <w:bCs/>
          <w:sz w:val="28"/>
          <w:szCs w:val="28"/>
        </w:rPr>
        <w:t>7</w:t>
      </w:r>
      <w:r w:rsidR="008A3229">
        <w:rPr>
          <w:b/>
          <w:bCs/>
          <w:sz w:val="28"/>
          <w:szCs w:val="28"/>
        </w:rPr>
        <w:t>1</w:t>
      </w:r>
    </w:p>
    <w:p w14:paraId="59B70915" w14:textId="30415B7B" w:rsidR="000802A2" w:rsidRPr="00FA5BA3" w:rsidRDefault="00B05C18" w:rsidP="000802A2">
      <w:pPr>
        <w:ind w:left="720"/>
      </w:pPr>
      <w:r w:rsidRPr="00FA5BA3">
        <w:rPr>
          <w:b/>
          <w:bCs/>
          <w:i/>
          <w:iCs/>
        </w:rPr>
        <w:t>Purpose of This Chapter:</w:t>
      </w:r>
      <w:r w:rsidR="003D0EA8" w:rsidRPr="00FA5BA3">
        <w:rPr>
          <w:b/>
          <w:bCs/>
          <w:i/>
          <w:iCs/>
        </w:rPr>
        <w:t xml:space="preserve"> </w:t>
      </w:r>
      <w:r w:rsidR="000802A2" w:rsidRPr="00FA5BA3">
        <w:rPr>
          <w:i/>
          <w:iCs/>
        </w:rPr>
        <w:t xml:space="preserve">To help facilitators identify and avoid common </w:t>
      </w:r>
      <w:r w:rsidR="008848B2">
        <w:rPr>
          <w:i/>
          <w:iCs/>
        </w:rPr>
        <w:t>challenge</w:t>
      </w:r>
      <w:r w:rsidR="000802A2" w:rsidRPr="00FA5BA3">
        <w:rPr>
          <w:i/>
          <w:iCs/>
        </w:rPr>
        <w:t>s that can reduce the effectiveness of PSB groups.</w:t>
      </w:r>
    </w:p>
    <w:p w14:paraId="033A1A50" w14:textId="1CFCD267" w:rsidR="00E95C86" w:rsidRPr="00F074B7" w:rsidRDefault="00534308" w:rsidP="00F074B7">
      <w:pPr>
        <w:spacing w:line="360" w:lineRule="auto"/>
        <w:ind w:left="720"/>
      </w:pPr>
      <w:r w:rsidRPr="009505C6">
        <w:rPr>
          <w:i/>
          <w:iCs/>
        </w:rPr>
        <w:t>.</w:t>
      </w:r>
    </w:p>
    <w:p w14:paraId="709F7E97" w14:textId="5F30D72D" w:rsidR="00E95C86" w:rsidRDefault="00D02119" w:rsidP="00F607BD">
      <w:pPr>
        <w:spacing w:line="360" w:lineRule="auto"/>
        <w:rPr>
          <w:b/>
          <w:bCs/>
          <w:sz w:val="28"/>
          <w:szCs w:val="28"/>
        </w:rPr>
      </w:pPr>
      <w:r w:rsidRPr="00D02119">
        <w:rPr>
          <w:b/>
          <w:bCs/>
          <w:sz w:val="28"/>
          <w:szCs w:val="28"/>
        </w:rPr>
        <w:t>Chapter 1</w:t>
      </w:r>
      <w:r w:rsidR="00D40B0A">
        <w:rPr>
          <w:b/>
          <w:bCs/>
          <w:sz w:val="28"/>
          <w:szCs w:val="28"/>
        </w:rPr>
        <w:t>5</w:t>
      </w:r>
      <w:r w:rsidRPr="00D02119">
        <w:rPr>
          <w:b/>
          <w:bCs/>
          <w:sz w:val="28"/>
          <w:szCs w:val="28"/>
        </w:rPr>
        <w:t xml:space="preserve">: Sample PSB Group Session Flow (90 Minutes) ......... </w:t>
      </w:r>
      <w:r w:rsidR="008A3229">
        <w:rPr>
          <w:b/>
          <w:bCs/>
          <w:sz w:val="28"/>
          <w:szCs w:val="28"/>
        </w:rPr>
        <w:t>78</w:t>
      </w:r>
    </w:p>
    <w:p w14:paraId="4741A6AE" w14:textId="77777777" w:rsidR="0080621A" w:rsidRPr="00FA5BA3" w:rsidRDefault="00E95C86" w:rsidP="00F607BD">
      <w:pPr>
        <w:spacing w:line="360" w:lineRule="auto"/>
        <w:ind w:left="720"/>
        <w:rPr>
          <w:i/>
          <w:iCs/>
        </w:rPr>
      </w:pPr>
      <w:r w:rsidRPr="00FA5BA3">
        <w:rPr>
          <w:b/>
          <w:bCs/>
          <w:i/>
          <w:iCs/>
        </w:rPr>
        <w:t xml:space="preserve">Purpose of This Chapter: </w:t>
      </w:r>
      <w:r w:rsidR="0080621A" w:rsidRPr="00FA5BA3">
        <w:rPr>
          <w:i/>
          <w:iCs/>
        </w:rPr>
        <w:t>To provide facilitators with a structured outline for conducting a PSB group session.</w:t>
      </w:r>
    </w:p>
    <w:p w14:paraId="60DF986D" w14:textId="5B613F55" w:rsidR="006D43D9" w:rsidRDefault="00D02119" w:rsidP="00F607BD">
      <w:pPr>
        <w:spacing w:line="360" w:lineRule="auto"/>
        <w:ind w:firstLine="720"/>
        <w:rPr>
          <w:b/>
          <w:bCs/>
          <w:sz w:val="28"/>
          <w:szCs w:val="28"/>
        </w:rPr>
      </w:pPr>
      <w:r w:rsidRPr="00D02119">
        <w:rPr>
          <w:b/>
          <w:bCs/>
          <w:sz w:val="28"/>
          <w:szCs w:val="28"/>
        </w:rPr>
        <w:br/>
        <w:t>Chapter 1</w:t>
      </w:r>
      <w:r w:rsidR="00D40B0A">
        <w:rPr>
          <w:b/>
          <w:bCs/>
          <w:sz w:val="28"/>
          <w:szCs w:val="28"/>
        </w:rPr>
        <w:t>6</w:t>
      </w:r>
      <w:r w:rsidRPr="00D02119">
        <w:rPr>
          <w:b/>
          <w:bCs/>
          <w:sz w:val="28"/>
          <w:szCs w:val="28"/>
        </w:rPr>
        <w:t xml:space="preserve">: </w:t>
      </w:r>
      <w:r w:rsidR="0081581B" w:rsidRPr="0081581B">
        <w:rPr>
          <w:b/>
          <w:bCs/>
          <w:sz w:val="28"/>
          <w:szCs w:val="28"/>
        </w:rPr>
        <w:t>Language Tools for PSB Facilitation</w:t>
      </w:r>
      <w:r w:rsidR="0081581B">
        <w:rPr>
          <w:b/>
          <w:bCs/>
          <w:sz w:val="28"/>
          <w:szCs w:val="28"/>
        </w:rPr>
        <w:t xml:space="preserve"> </w:t>
      </w:r>
      <w:r w:rsidRPr="00D02119">
        <w:rPr>
          <w:b/>
          <w:bCs/>
          <w:sz w:val="28"/>
          <w:szCs w:val="28"/>
        </w:rPr>
        <w:t xml:space="preserve">............... </w:t>
      </w:r>
      <w:r w:rsidR="008A3229">
        <w:rPr>
          <w:b/>
          <w:bCs/>
          <w:sz w:val="28"/>
          <w:szCs w:val="28"/>
        </w:rPr>
        <w:t>85</w:t>
      </w:r>
    </w:p>
    <w:p w14:paraId="74FF36C9" w14:textId="1F50DBB2" w:rsidR="009B4F1F" w:rsidRPr="00FA5BA3" w:rsidRDefault="006D43D9" w:rsidP="00F607BD">
      <w:pPr>
        <w:spacing w:line="360" w:lineRule="auto"/>
        <w:ind w:left="720"/>
        <w:rPr>
          <w:i/>
          <w:iCs/>
        </w:rPr>
      </w:pPr>
      <w:r w:rsidRPr="00FA5BA3">
        <w:rPr>
          <w:b/>
          <w:bCs/>
          <w:i/>
          <w:iCs/>
        </w:rPr>
        <w:lastRenderedPageBreak/>
        <w:t xml:space="preserve">Purpose of This Chapter: </w:t>
      </w:r>
      <w:r w:rsidR="009B4F1F" w:rsidRPr="00FA5BA3">
        <w:rPr>
          <w:i/>
          <w:iCs/>
        </w:rPr>
        <w:t>To provide facilitators with practical strategies to support effective communication and group management.</w:t>
      </w:r>
    </w:p>
    <w:p w14:paraId="020A876B" w14:textId="77777777" w:rsidR="0064538C" w:rsidRDefault="0064538C" w:rsidP="00F607BD">
      <w:pPr>
        <w:spacing w:line="360" w:lineRule="auto"/>
        <w:rPr>
          <w:b/>
          <w:bCs/>
          <w:sz w:val="28"/>
          <w:szCs w:val="28"/>
        </w:rPr>
      </w:pPr>
    </w:p>
    <w:p w14:paraId="12885C68" w14:textId="4EEDF2FA" w:rsidR="00416CB8" w:rsidRDefault="00D02119" w:rsidP="00F607BD">
      <w:pPr>
        <w:spacing w:line="360" w:lineRule="auto"/>
        <w:rPr>
          <w:b/>
          <w:bCs/>
          <w:sz w:val="28"/>
          <w:szCs w:val="28"/>
        </w:rPr>
      </w:pPr>
      <w:r w:rsidRPr="00D02119">
        <w:rPr>
          <w:b/>
          <w:bCs/>
          <w:sz w:val="28"/>
          <w:szCs w:val="28"/>
        </w:rPr>
        <w:t>Chapter 1</w:t>
      </w:r>
      <w:r w:rsidR="00D40B0A">
        <w:rPr>
          <w:b/>
          <w:bCs/>
          <w:sz w:val="28"/>
          <w:szCs w:val="28"/>
        </w:rPr>
        <w:t>7</w:t>
      </w:r>
      <w:r w:rsidRPr="00D02119">
        <w:rPr>
          <w:b/>
          <w:bCs/>
          <w:sz w:val="28"/>
          <w:szCs w:val="28"/>
        </w:rPr>
        <w:t xml:space="preserve">: Encouraging Social Connection Among Members ...... </w:t>
      </w:r>
      <w:r w:rsidR="000901CF">
        <w:rPr>
          <w:b/>
          <w:bCs/>
          <w:sz w:val="28"/>
          <w:szCs w:val="28"/>
        </w:rPr>
        <w:t>9</w:t>
      </w:r>
      <w:r w:rsidR="008A3229">
        <w:rPr>
          <w:b/>
          <w:bCs/>
          <w:sz w:val="28"/>
          <w:szCs w:val="28"/>
        </w:rPr>
        <w:t>1</w:t>
      </w:r>
    </w:p>
    <w:p w14:paraId="75D84874" w14:textId="056070DF" w:rsidR="002C221A" w:rsidRPr="00FA5BA3" w:rsidRDefault="002C221A" w:rsidP="00F607BD">
      <w:pPr>
        <w:spacing w:line="360" w:lineRule="auto"/>
        <w:ind w:left="720"/>
        <w:rPr>
          <w:b/>
          <w:bCs/>
          <w:i/>
          <w:iCs/>
        </w:rPr>
      </w:pPr>
      <w:r w:rsidRPr="00FA5BA3">
        <w:rPr>
          <w:b/>
          <w:bCs/>
          <w:i/>
          <w:iCs/>
        </w:rPr>
        <w:t xml:space="preserve">Purpose of This Chapter: </w:t>
      </w:r>
      <w:r w:rsidRPr="00FA5BA3">
        <w:rPr>
          <w:i/>
          <w:iCs/>
        </w:rPr>
        <w:t>To help facilitators foster healthy group interaction and reduce isolation among group members.</w:t>
      </w:r>
    </w:p>
    <w:p w14:paraId="335EA6E5" w14:textId="77777777" w:rsidR="00A51A6D" w:rsidRDefault="00A51A6D" w:rsidP="00F607BD">
      <w:pPr>
        <w:spacing w:line="360" w:lineRule="auto"/>
        <w:ind w:firstLine="720"/>
        <w:rPr>
          <w:b/>
          <w:bCs/>
          <w:sz w:val="28"/>
          <w:szCs w:val="28"/>
        </w:rPr>
      </w:pPr>
    </w:p>
    <w:p w14:paraId="33D22868" w14:textId="50F3193E" w:rsidR="00D02119" w:rsidRDefault="00332473" w:rsidP="00F607BD">
      <w:pPr>
        <w:spacing w:line="360" w:lineRule="auto"/>
        <w:rPr>
          <w:b/>
          <w:bCs/>
          <w:sz w:val="28"/>
          <w:szCs w:val="28"/>
        </w:rPr>
      </w:pPr>
      <w:r>
        <w:rPr>
          <w:b/>
          <w:bCs/>
          <w:sz w:val="28"/>
          <w:szCs w:val="28"/>
        </w:rPr>
        <w:t>Chapter 1</w:t>
      </w:r>
      <w:r w:rsidR="00D40B0A">
        <w:rPr>
          <w:b/>
          <w:bCs/>
          <w:sz w:val="28"/>
          <w:szCs w:val="28"/>
        </w:rPr>
        <w:t>8</w:t>
      </w:r>
      <w:r>
        <w:rPr>
          <w:b/>
          <w:bCs/>
          <w:sz w:val="28"/>
          <w:szCs w:val="28"/>
        </w:rPr>
        <w:t xml:space="preserve">: </w:t>
      </w:r>
      <w:r w:rsidR="003F321E">
        <w:rPr>
          <w:b/>
          <w:bCs/>
          <w:sz w:val="28"/>
          <w:szCs w:val="28"/>
        </w:rPr>
        <w:t>Starting a PSB Group: The Early Stage …………</w:t>
      </w:r>
      <w:proofErr w:type="gramStart"/>
      <w:r w:rsidR="003F321E">
        <w:rPr>
          <w:b/>
          <w:bCs/>
          <w:sz w:val="28"/>
          <w:szCs w:val="28"/>
        </w:rPr>
        <w:t>…</w:t>
      </w:r>
      <w:r w:rsidR="008102FF">
        <w:rPr>
          <w:b/>
          <w:bCs/>
          <w:sz w:val="28"/>
          <w:szCs w:val="28"/>
        </w:rPr>
        <w:t>..</w:t>
      </w:r>
      <w:proofErr w:type="gramEnd"/>
      <w:r w:rsidR="003F321E">
        <w:rPr>
          <w:b/>
          <w:bCs/>
          <w:sz w:val="28"/>
          <w:szCs w:val="28"/>
        </w:rPr>
        <w:t xml:space="preserve"> </w:t>
      </w:r>
      <w:r w:rsidR="008A3229">
        <w:rPr>
          <w:b/>
          <w:bCs/>
          <w:sz w:val="28"/>
          <w:szCs w:val="28"/>
        </w:rPr>
        <w:t>95</w:t>
      </w:r>
    </w:p>
    <w:p w14:paraId="5A888FB5" w14:textId="77777777" w:rsidR="00987BA8" w:rsidRPr="00FA5BA3" w:rsidRDefault="008102FF" w:rsidP="00F607BD">
      <w:pPr>
        <w:spacing w:line="360" w:lineRule="auto"/>
        <w:ind w:left="720"/>
        <w:rPr>
          <w:i/>
          <w:iCs/>
        </w:rPr>
      </w:pPr>
      <w:r w:rsidRPr="00FA5BA3">
        <w:rPr>
          <w:b/>
          <w:bCs/>
          <w:i/>
          <w:iCs/>
        </w:rPr>
        <w:t xml:space="preserve">Purpose of This Chapter: </w:t>
      </w:r>
      <w:r w:rsidR="00987BA8" w:rsidRPr="00FA5BA3">
        <w:rPr>
          <w:i/>
          <w:iCs/>
        </w:rPr>
        <w:t>To guide facilitators in establishing structure, expectations, and engagement during the early stage of a PSB group.</w:t>
      </w:r>
    </w:p>
    <w:p w14:paraId="2064F35A" w14:textId="77777777" w:rsidR="00D02119" w:rsidRPr="00D02119" w:rsidRDefault="001D27ED" w:rsidP="00F607BD">
      <w:pPr>
        <w:spacing w:line="360" w:lineRule="auto"/>
        <w:rPr>
          <w:b/>
          <w:bCs/>
          <w:sz w:val="28"/>
          <w:szCs w:val="28"/>
        </w:rPr>
      </w:pPr>
      <w:r>
        <w:rPr>
          <w:b/>
          <w:bCs/>
          <w:sz w:val="28"/>
          <w:szCs w:val="28"/>
        </w:rPr>
        <w:pict w14:anchorId="63803E96">
          <v:rect id="_x0000_i1028" style="width:0;height:1.5pt" o:hralign="center" o:hrstd="t" o:hr="t" fillcolor="#a0a0a0" stroked="f"/>
        </w:pict>
      </w:r>
    </w:p>
    <w:p w14:paraId="5BD887CE" w14:textId="24BE50D9" w:rsidR="00D02119" w:rsidRPr="00D02119" w:rsidRDefault="00D02119" w:rsidP="00F607BD">
      <w:pPr>
        <w:spacing w:line="360" w:lineRule="auto"/>
        <w:rPr>
          <w:b/>
          <w:bCs/>
          <w:sz w:val="36"/>
          <w:szCs w:val="36"/>
        </w:rPr>
      </w:pPr>
      <w:r w:rsidRPr="00D02119">
        <w:rPr>
          <w:b/>
          <w:bCs/>
          <w:sz w:val="36"/>
          <w:szCs w:val="36"/>
        </w:rPr>
        <w:t>P</w:t>
      </w:r>
      <w:r w:rsidR="00F76F13">
        <w:rPr>
          <w:b/>
          <w:bCs/>
          <w:sz w:val="36"/>
          <w:szCs w:val="36"/>
        </w:rPr>
        <w:t>ART</w:t>
      </w:r>
      <w:r w:rsidRPr="00D02119">
        <w:rPr>
          <w:b/>
          <w:bCs/>
          <w:sz w:val="36"/>
          <w:szCs w:val="36"/>
        </w:rPr>
        <w:t xml:space="preserve"> IV: </w:t>
      </w:r>
      <w:r w:rsidR="00F76F13">
        <w:rPr>
          <w:b/>
          <w:bCs/>
          <w:sz w:val="36"/>
          <w:szCs w:val="36"/>
        </w:rPr>
        <w:t xml:space="preserve">DEEPENING </w:t>
      </w:r>
      <w:proofErr w:type="gramStart"/>
      <w:r w:rsidR="00F76F13">
        <w:rPr>
          <w:b/>
          <w:bCs/>
          <w:sz w:val="36"/>
          <w:szCs w:val="36"/>
        </w:rPr>
        <w:t>THE WORK</w:t>
      </w:r>
      <w:proofErr w:type="gramEnd"/>
      <w:r w:rsidR="00F76F13">
        <w:rPr>
          <w:b/>
          <w:bCs/>
          <w:sz w:val="36"/>
          <w:szCs w:val="36"/>
        </w:rPr>
        <w:t xml:space="preserve"> AND MEASURING PROGRESS</w:t>
      </w:r>
    </w:p>
    <w:p w14:paraId="1CDEC7F3" w14:textId="5FC73798" w:rsidR="00D02119" w:rsidRDefault="00D02119" w:rsidP="00F607BD">
      <w:pPr>
        <w:spacing w:line="360" w:lineRule="auto"/>
        <w:rPr>
          <w:i/>
          <w:iCs/>
          <w:sz w:val="28"/>
          <w:szCs w:val="28"/>
        </w:rPr>
      </w:pPr>
      <w:r w:rsidRPr="00674260">
        <w:rPr>
          <w:i/>
          <w:iCs/>
          <w:sz w:val="28"/>
          <w:szCs w:val="28"/>
        </w:rPr>
        <w:t xml:space="preserve">This section expands into more complex aspects of </w:t>
      </w:r>
      <w:r w:rsidR="003E5EEE">
        <w:rPr>
          <w:i/>
          <w:iCs/>
          <w:sz w:val="28"/>
          <w:szCs w:val="28"/>
        </w:rPr>
        <w:t>each group member’s sexual health journey</w:t>
      </w:r>
      <w:r w:rsidR="00155E3C">
        <w:rPr>
          <w:i/>
          <w:iCs/>
          <w:sz w:val="28"/>
          <w:szCs w:val="28"/>
        </w:rPr>
        <w:t xml:space="preserve"> by addressing</w:t>
      </w:r>
      <w:r w:rsidRPr="00674260">
        <w:rPr>
          <w:i/>
          <w:iCs/>
          <w:sz w:val="28"/>
          <w:szCs w:val="28"/>
        </w:rPr>
        <w:t xml:space="preserve">, </w:t>
      </w:r>
      <w:r w:rsidR="00155E3C">
        <w:rPr>
          <w:i/>
          <w:iCs/>
          <w:sz w:val="28"/>
          <w:szCs w:val="28"/>
        </w:rPr>
        <w:t>tracking</w:t>
      </w:r>
      <w:r w:rsidRPr="00674260">
        <w:rPr>
          <w:i/>
          <w:iCs/>
          <w:sz w:val="28"/>
          <w:szCs w:val="28"/>
        </w:rPr>
        <w:t xml:space="preserve">, and </w:t>
      </w:r>
      <w:r w:rsidR="00C32DFD">
        <w:rPr>
          <w:i/>
          <w:iCs/>
          <w:sz w:val="28"/>
          <w:szCs w:val="28"/>
        </w:rPr>
        <w:t xml:space="preserve">increasing </w:t>
      </w:r>
      <w:r w:rsidR="000B4AD1">
        <w:rPr>
          <w:i/>
          <w:iCs/>
          <w:sz w:val="28"/>
          <w:szCs w:val="28"/>
        </w:rPr>
        <w:t>overall</w:t>
      </w:r>
      <w:r w:rsidRPr="00674260">
        <w:rPr>
          <w:i/>
          <w:iCs/>
          <w:sz w:val="28"/>
          <w:szCs w:val="28"/>
        </w:rPr>
        <w:t xml:space="preserve"> self-understanding. </w:t>
      </w:r>
    </w:p>
    <w:p w14:paraId="59B7C606" w14:textId="550724D4" w:rsidR="000B1933" w:rsidRPr="00674260" w:rsidRDefault="001D27ED" w:rsidP="00F607BD">
      <w:pPr>
        <w:spacing w:line="360" w:lineRule="auto"/>
        <w:rPr>
          <w:sz w:val="28"/>
          <w:szCs w:val="28"/>
        </w:rPr>
      </w:pPr>
      <w:r>
        <w:rPr>
          <w:b/>
          <w:bCs/>
          <w:sz w:val="28"/>
          <w:szCs w:val="28"/>
        </w:rPr>
        <w:pict w14:anchorId="7A34C219">
          <v:rect id="_x0000_i1029" style="width:0;height:1.5pt" o:hralign="center" o:hrstd="t" o:hr="t" fillcolor="#a0a0a0" stroked="f"/>
        </w:pict>
      </w:r>
    </w:p>
    <w:p w14:paraId="69EFDFCE" w14:textId="12037B23" w:rsidR="003E15D2" w:rsidRDefault="00D02119" w:rsidP="00F607BD">
      <w:pPr>
        <w:spacing w:line="360" w:lineRule="auto"/>
        <w:rPr>
          <w:b/>
          <w:bCs/>
          <w:sz w:val="28"/>
          <w:szCs w:val="28"/>
        </w:rPr>
      </w:pPr>
      <w:r w:rsidRPr="00D02119">
        <w:rPr>
          <w:b/>
          <w:bCs/>
          <w:sz w:val="28"/>
          <w:szCs w:val="28"/>
        </w:rPr>
        <w:t>Chapter 1</w:t>
      </w:r>
      <w:r w:rsidR="00D40B0A">
        <w:rPr>
          <w:b/>
          <w:bCs/>
          <w:sz w:val="28"/>
          <w:szCs w:val="28"/>
        </w:rPr>
        <w:t>9</w:t>
      </w:r>
      <w:r w:rsidRPr="00D02119">
        <w:rPr>
          <w:b/>
          <w:bCs/>
          <w:sz w:val="28"/>
          <w:szCs w:val="28"/>
        </w:rPr>
        <w:t xml:space="preserve">: PSB Groups and Trauma Work ......................... </w:t>
      </w:r>
      <w:r w:rsidR="00854D86">
        <w:rPr>
          <w:b/>
          <w:bCs/>
          <w:sz w:val="28"/>
          <w:szCs w:val="28"/>
        </w:rPr>
        <w:t>1</w:t>
      </w:r>
      <w:r w:rsidR="008A3229">
        <w:rPr>
          <w:b/>
          <w:bCs/>
          <w:sz w:val="28"/>
          <w:szCs w:val="28"/>
        </w:rPr>
        <w:t>03</w:t>
      </w:r>
    </w:p>
    <w:p w14:paraId="5667C0FF" w14:textId="3BE20BEA" w:rsidR="00775E6F" w:rsidRPr="00FA5BA3" w:rsidRDefault="00115AC7" w:rsidP="00F607BD">
      <w:pPr>
        <w:spacing w:line="360" w:lineRule="auto"/>
        <w:ind w:left="720"/>
      </w:pPr>
      <w:r w:rsidRPr="00FA5BA3">
        <w:rPr>
          <w:b/>
          <w:bCs/>
          <w:i/>
          <w:iCs/>
        </w:rPr>
        <w:t xml:space="preserve">Purpose of This Chapter: </w:t>
      </w:r>
      <w:r w:rsidR="00775E6F" w:rsidRPr="00FA5BA3">
        <w:rPr>
          <w:i/>
          <w:iCs/>
        </w:rPr>
        <w:t>To help facilitators integrate trauma awareness while maintaining a structured, behavior-focused group approach.</w:t>
      </w:r>
    </w:p>
    <w:p w14:paraId="58EDF532" w14:textId="6563CB27" w:rsidR="00115AC7" w:rsidRDefault="00115AC7" w:rsidP="00F607BD">
      <w:pPr>
        <w:spacing w:line="360" w:lineRule="auto"/>
        <w:rPr>
          <w:b/>
          <w:bCs/>
          <w:sz w:val="28"/>
          <w:szCs w:val="28"/>
        </w:rPr>
      </w:pPr>
    </w:p>
    <w:p w14:paraId="1FE3EFE8" w14:textId="05ACA0AD" w:rsidR="003E15D2" w:rsidRDefault="00D02119" w:rsidP="00F607BD">
      <w:pPr>
        <w:spacing w:line="360" w:lineRule="auto"/>
        <w:rPr>
          <w:b/>
          <w:bCs/>
          <w:sz w:val="28"/>
          <w:szCs w:val="28"/>
        </w:rPr>
      </w:pPr>
      <w:r w:rsidRPr="00D02119">
        <w:rPr>
          <w:b/>
          <w:bCs/>
          <w:sz w:val="28"/>
          <w:szCs w:val="28"/>
        </w:rPr>
        <w:lastRenderedPageBreak/>
        <w:t xml:space="preserve">Chapter </w:t>
      </w:r>
      <w:r w:rsidR="00D40B0A">
        <w:rPr>
          <w:b/>
          <w:bCs/>
          <w:sz w:val="28"/>
          <w:szCs w:val="28"/>
        </w:rPr>
        <w:t>20</w:t>
      </w:r>
      <w:r w:rsidRPr="00D02119">
        <w:rPr>
          <w:b/>
          <w:bCs/>
          <w:sz w:val="28"/>
          <w:szCs w:val="28"/>
        </w:rPr>
        <w:t>: Assessing Progress: Frequency, Intensity, Duration (</w:t>
      </w:r>
      <w:proofErr w:type="gramStart"/>
      <w:r w:rsidRPr="00D02119">
        <w:rPr>
          <w:b/>
          <w:bCs/>
          <w:sz w:val="28"/>
          <w:szCs w:val="28"/>
        </w:rPr>
        <w:t xml:space="preserve">FID) </w:t>
      </w:r>
      <w:r w:rsidR="00854D86">
        <w:rPr>
          <w:b/>
          <w:bCs/>
          <w:sz w:val="28"/>
          <w:szCs w:val="28"/>
        </w:rPr>
        <w:t xml:space="preserve"> …..</w:t>
      </w:r>
      <w:r w:rsidRPr="00D02119">
        <w:rPr>
          <w:b/>
          <w:bCs/>
          <w:sz w:val="28"/>
          <w:szCs w:val="28"/>
        </w:rPr>
        <w:t>...</w:t>
      </w:r>
      <w:proofErr w:type="gramEnd"/>
      <w:r w:rsidR="00854D86">
        <w:rPr>
          <w:b/>
          <w:bCs/>
          <w:sz w:val="28"/>
          <w:szCs w:val="28"/>
        </w:rPr>
        <w:t>11</w:t>
      </w:r>
      <w:r w:rsidR="00296FA7">
        <w:rPr>
          <w:b/>
          <w:bCs/>
          <w:sz w:val="28"/>
          <w:szCs w:val="28"/>
        </w:rPr>
        <w:t>4</w:t>
      </w:r>
    </w:p>
    <w:p w14:paraId="267855FE" w14:textId="77777777" w:rsidR="002A0E5E" w:rsidRPr="007528A4" w:rsidRDefault="003E15D2" w:rsidP="00F607BD">
      <w:pPr>
        <w:spacing w:line="360" w:lineRule="auto"/>
        <w:ind w:left="720"/>
        <w:rPr>
          <w:i/>
          <w:iCs/>
        </w:rPr>
      </w:pPr>
      <w:r w:rsidRPr="007528A4">
        <w:rPr>
          <w:b/>
          <w:bCs/>
          <w:i/>
          <w:iCs/>
        </w:rPr>
        <w:t xml:space="preserve">Purpose of This Chapter: </w:t>
      </w:r>
      <w:r w:rsidR="002A0E5E" w:rsidRPr="007528A4">
        <w:rPr>
          <w:i/>
          <w:iCs/>
        </w:rPr>
        <w:t>To provide facilitators with a structured method for assessing behavior change using frequency, intensity, and duration.</w:t>
      </w:r>
    </w:p>
    <w:p w14:paraId="6F8574CE" w14:textId="4E16A0BA" w:rsidR="00D04901" w:rsidRDefault="00D02119" w:rsidP="00F607BD">
      <w:pPr>
        <w:spacing w:line="360" w:lineRule="auto"/>
        <w:rPr>
          <w:b/>
          <w:bCs/>
          <w:sz w:val="28"/>
          <w:szCs w:val="28"/>
        </w:rPr>
      </w:pPr>
      <w:r w:rsidRPr="00D02119">
        <w:rPr>
          <w:b/>
          <w:bCs/>
          <w:sz w:val="28"/>
          <w:szCs w:val="28"/>
        </w:rPr>
        <w:br/>
        <w:t>Chapter 2</w:t>
      </w:r>
      <w:r w:rsidR="00D40B0A">
        <w:rPr>
          <w:b/>
          <w:bCs/>
          <w:sz w:val="28"/>
          <w:szCs w:val="28"/>
        </w:rPr>
        <w:t>1</w:t>
      </w:r>
      <w:r w:rsidRPr="00D02119">
        <w:rPr>
          <w:b/>
          <w:bCs/>
          <w:sz w:val="28"/>
          <w:szCs w:val="28"/>
        </w:rPr>
        <w:t>: Processing Out of a PSB Group .......................</w:t>
      </w:r>
      <w:r w:rsidR="00854D86">
        <w:rPr>
          <w:b/>
          <w:bCs/>
          <w:sz w:val="28"/>
          <w:szCs w:val="28"/>
        </w:rPr>
        <w:t>1</w:t>
      </w:r>
      <w:r w:rsidR="008A3229">
        <w:rPr>
          <w:b/>
          <w:bCs/>
          <w:sz w:val="28"/>
          <w:szCs w:val="28"/>
        </w:rPr>
        <w:t>12</w:t>
      </w:r>
    </w:p>
    <w:p w14:paraId="30699C11" w14:textId="6DDF08E1" w:rsidR="00D04901" w:rsidRPr="007528A4" w:rsidRDefault="0003666D" w:rsidP="00F607BD">
      <w:pPr>
        <w:spacing w:line="360" w:lineRule="auto"/>
        <w:ind w:left="720"/>
      </w:pPr>
      <w:r w:rsidRPr="007528A4">
        <w:rPr>
          <w:b/>
          <w:bCs/>
          <w:i/>
          <w:iCs/>
        </w:rPr>
        <w:t xml:space="preserve">Purpose of This Chapter: </w:t>
      </w:r>
      <w:r w:rsidR="00D04901" w:rsidRPr="007528A4">
        <w:rPr>
          <w:i/>
          <w:iCs/>
        </w:rPr>
        <w:t>To guide facilitators in helping group members transition out of the group while maintaining accountability and progress.</w:t>
      </w:r>
    </w:p>
    <w:p w14:paraId="6EF1DFDD" w14:textId="5E950B0C" w:rsidR="002A0E5E" w:rsidRDefault="002A0E5E" w:rsidP="00F607BD">
      <w:pPr>
        <w:spacing w:line="360" w:lineRule="auto"/>
        <w:ind w:firstLine="720"/>
        <w:rPr>
          <w:b/>
          <w:bCs/>
          <w:sz w:val="28"/>
          <w:szCs w:val="28"/>
        </w:rPr>
      </w:pPr>
    </w:p>
    <w:p w14:paraId="29A96E26" w14:textId="7F1C9D6E" w:rsidR="00D02119" w:rsidRDefault="00D02119" w:rsidP="00F607BD">
      <w:pPr>
        <w:spacing w:line="360" w:lineRule="auto"/>
        <w:rPr>
          <w:b/>
          <w:bCs/>
          <w:sz w:val="28"/>
          <w:szCs w:val="28"/>
        </w:rPr>
      </w:pPr>
      <w:r w:rsidRPr="00D02119">
        <w:rPr>
          <w:b/>
          <w:bCs/>
          <w:sz w:val="28"/>
          <w:szCs w:val="28"/>
        </w:rPr>
        <w:t>Chapter 2</w:t>
      </w:r>
      <w:r w:rsidR="001243B2">
        <w:rPr>
          <w:b/>
          <w:bCs/>
          <w:sz w:val="28"/>
          <w:szCs w:val="28"/>
        </w:rPr>
        <w:t>2</w:t>
      </w:r>
      <w:r w:rsidRPr="00D02119">
        <w:rPr>
          <w:b/>
          <w:bCs/>
          <w:sz w:val="28"/>
          <w:szCs w:val="28"/>
        </w:rPr>
        <w:t>:</w:t>
      </w:r>
      <w:r w:rsidR="00644041">
        <w:rPr>
          <w:b/>
          <w:bCs/>
          <w:sz w:val="28"/>
          <w:szCs w:val="28"/>
        </w:rPr>
        <w:t xml:space="preserve"> </w:t>
      </w:r>
      <w:r w:rsidRPr="00D02119">
        <w:rPr>
          <w:b/>
          <w:bCs/>
          <w:sz w:val="28"/>
          <w:szCs w:val="28"/>
        </w:rPr>
        <w:t xml:space="preserve">Understanding the Causes of Problematic Sexual Behavior ... </w:t>
      </w:r>
      <w:r w:rsidR="00C46A3E">
        <w:rPr>
          <w:b/>
          <w:bCs/>
          <w:sz w:val="28"/>
          <w:szCs w:val="28"/>
        </w:rPr>
        <w:t>……. 1</w:t>
      </w:r>
      <w:r w:rsidR="008A3229">
        <w:rPr>
          <w:b/>
          <w:bCs/>
          <w:sz w:val="28"/>
          <w:szCs w:val="28"/>
        </w:rPr>
        <w:t>16</w:t>
      </w:r>
    </w:p>
    <w:p w14:paraId="07D041DE" w14:textId="5CA5E14A" w:rsidR="00297B89" w:rsidRPr="007528A4" w:rsidRDefault="00EF7CE8" w:rsidP="00F607BD">
      <w:pPr>
        <w:spacing w:line="360" w:lineRule="auto"/>
        <w:ind w:left="720"/>
        <w:rPr>
          <w:i/>
          <w:iCs/>
        </w:rPr>
      </w:pPr>
      <w:r w:rsidRPr="00297B89">
        <w:rPr>
          <w:b/>
          <w:bCs/>
          <w:i/>
          <w:iCs/>
          <w:sz w:val="28"/>
          <w:szCs w:val="28"/>
        </w:rPr>
        <w:t>P</w:t>
      </w:r>
      <w:r w:rsidRPr="007528A4">
        <w:rPr>
          <w:b/>
          <w:bCs/>
          <w:i/>
          <w:iCs/>
        </w:rPr>
        <w:t>urpose of This Chapter:</w:t>
      </w:r>
      <w:r w:rsidR="00297B89" w:rsidRPr="007528A4">
        <w:rPr>
          <w:b/>
          <w:bCs/>
          <w:i/>
          <w:iCs/>
        </w:rPr>
        <w:t xml:space="preserve"> </w:t>
      </w:r>
      <w:r w:rsidR="00297B89" w:rsidRPr="007528A4">
        <w:rPr>
          <w:i/>
          <w:iCs/>
        </w:rPr>
        <w:t xml:space="preserve">To help facilitators guide group members in understanding contributing factors to their </w:t>
      </w:r>
      <w:r w:rsidR="00C32DFD">
        <w:rPr>
          <w:i/>
          <w:iCs/>
        </w:rPr>
        <w:t xml:space="preserve">problematic sexual </w:t>
      </w:r>
      <w:r w:rsidR="00297B89" w:rsidRPr="007528A4">
        <w:rPr>
          <w:i/>
          <w:iCs/>
        </w:rPr>
        <w:t>behavior in support of change.</w:t>
      </w:r>
    </w:p>
    <w:p w14:paraId="63F37C79" w14:textId="77777777" w:rsidR="00D02119" w:rsidRPr="00D02119" w:rsidRDefault="001D27ED" w:rsidP="00F607BD">
      <w:pPr>
        <w:spacing w:line="360" w:lineRule="auto"/>
        <w:rPr>
          <w:b/>
          <w:bCs/>
          <w:sz w:val="28"/>
          <w:szCs w:val="28"/>
        </w:rPr>
      </w:pPr>
      <w:r>
        <w:rPr>
          <w:b/>
          <w:bCs/>
          <w:sz w:val="28"/>
          <w:szCs w:val="28"/>
        </w:rPr>
        <w:pict w14:anchorId="49EDEB57">
          <v:rect id="_x0000_i1030" style="width:0;height:1.5pt" o:hralign="center" o:hrstd="t" o:hr="t" fillcolor="#a0a0a0" stroked="f"/>
        </w:pict>
      </w:r>
    </w:p>
    <w:p w14:paraId="0EFB118A" w14:textId="48317B03" w:rsidR="00D02119" w:rsidRPr="00D02119" w:rsidRDefault="00D02119" w:rsidP="00F607BD">
      <w:pPr>
        <w:spacing w:line="360" w:lineRule="auto"/>
        <w:rPr>
          <w:b/>
          <w:bCs/>
          <w:sz w:val="36"/>
          <w:szCs w:val="36"/>
        </w:rPr>
      </w:pPr>
      <w:r w:rsidRPr="00D02119">
        <w:rPr>
          <w:b/>
          <w:bCs/>
          <w:sz w:val="36"/>
          <w:szCs w:val="36"/>
        </w:rPr>
        <w:t>P</w:t>
      </w:r>
      <w:r w:rsidR="00C32DFD">
        <w:rPr>
          <w:b/>
          <w:bCs/>
          <w:sz w:val="36"/>
          <w:szCs w:val="36"/>
        </w:rPr>
        <w:t>ART V: LOOKING AHEAD</w:t>
      </w:r>
    </w:p>
    <w:p w14:paraId="50DC9DF8" w14:textId="643033CC" w:rsidR="00D02119" w:rsidRPr="00674260" w:rsidRDefault="00D02119" w:rsidP="00F607BD">
      <w:pPr>
        <w:spacing w:line="360" w:lineRule="auto"/>
        <w:rPr>
          <w:sz w:val="28"/>
          <w:szCs w:val="28"/>
        </w:rPr>
      </w:pPr>
      <w:r w:rsidRPr="00674260">
        <w:rPr>
          <w:i/>
          <w:iCs/>
          <w:sz w:val="28"/>
          <w:szCs w:val="28"/>
        </w:rPr>
        <w:t xml:space="preserve">This final section looks toward future development, offering direction for continued growth, refinement </w:t>
      </w:r>
      <w:r w:rsidR="0032071F">
        <w:rPr>
          <w:i/>
          <w:iCs/>
          <w:sz w:val="28"/>
          <w:szCs w:val="28"/>
        </w:rPr>
        <w:t>and clinical applications of the PSB Framework</w:t>
      </w:r>
      <w:r w:rsidRPr="00674260">
        <w:rPr>
          <w:i/>
          <w:iCs/>
          <w:sz w:val="28"/>
          <w:szCs w:val="28"/>
        </w:rPr>
        <w:t>.</w:t>
      </w:r>
    </w:p>
    <w:p w14:paraId="3AA50DD5" w14:textId="38B1C493" w:rsidR="00EA396B" w:rsidRDefault="00D02119" w:rsidP="00F607BD">
      <w:pPr>
        <w:spacing w:line="360" w:lineRule="auto"/>
        <w:rPr>
          <w:b/>
          <w:bCs/>
          <w:sz w:val="28"/>
          <w:szCs w:val="28"/>
        </w:rPr>
      </w:pPr>
      <w:r w:rsidRPr="00D02119">
        <w:rPr>
          <w:b/>
          <w:bCs/>
          <w:sz w:val="28"/>
          <w:szCs w:val="28"/>
        </w:rPr>
        <w:t>Chapter 2</w:t>
      </w:r>
      <w:r w:rsidR="001243B2">
        <w:rPr>
          <w:b/>
          <w:bCs/>
          <w:sz w:val="28"/>
          <w:szCs w:val="28"/>
        </w:rPr>
        <w:t>3</w:t>
      </w:r>
      <w:r w:rsidRPr="00D02119">
        <w:rPr>
          <w:b/>
          <w:bCs/>
          <w:sz w:val="28"/>
          <w:szCs w:val="28"/>
        </w:rPr>
        <w:t>: Future Directions ....................................... 1</w:t>
      </w:r>
      <w:r w:rsidR="008A3229">
        <w:rPr>
          <w:b/>
          <w:bCs/>
          <w:sz w:val="28"/>
          <w:szCs w:val="28"/>
        </w:rPr>
        <w:t>26</w:t>
      </w:r>
    </w:p>
    <w:p w14:paraId="2FEF264F" w14:textId="129D5D70" w:rsidR="009B449D" w:rsidRPr="007528A4" w:rsidRDefault="00AA173F" w:rsidP="00F607BD">
      <w:pPr>
        <w:spacing w:line="360" w:lineRule="auto"/>
        <w:ind w:left="720"/>
        <w:rPr>
          <w:i/>
          <w:iCs/>
        </w:rPr>
      </w:pPr>
      <w:r w:rsidRPr="007528A4">
        <w:rPr>
          <w:b/>
          <w:bCs/>
          <w:i/>
          <w:iCs/>
        </w:rPr>
        <w:t xml:space="preserve">Purpose of This Chapter: </w:t>
      </w:r>
      <w:r w:rsidR="009B449D" w:rsidRPr="007528A4">
        <w:rPr>
          <w:i/>
          <w:iCs/>
        </w:rPr>
        <w:t xml:space="preserve">To encourage facilitators to </w:t>
      </w:r>
      <w:r w:rsidR="0032071F">
        <w:rPr>
          <w:i/>
          <w:iCs/>
        </w:rPr>
        <w:t xml:space="preserve">participate in revisions of this manual and </w:t>
      </w:r>
      <w:proofErr w:type="gramStart"/>
      <w:r w:rsidR="0032071F">
        <w:rPr>
          <w:i/>
          <w:iCs/>
        </w:rPr>
        <w:t xml:space="preserve">to </w:t>
      </w:r>
      <w:r w:rsidR="009B449D" w:rsidRPr="007528A4">
        <w:rPr>
          <w:i/>
          <w:iCs/>
        </w:rPr>
        <w:t xml:space="preserve"> continue</w:t>
      </w:r>
      <w:proofErr w:type="gramEnd"/>
      <w:r w:rsidR="009B449D" w:rsidRPr="007528A4">
        <w:rPr>
          <w:i/>
          <w:iCs/>
        </w:rPr>
        <w:t xml:space="preserve"> developing their use of the PSB Framework over time.</w:t>
      </w:r>
    </w:p>
    <w:p w14:paraId="63569A3D" w14:textId="77777777" w:rsidR="00EA396B" w:rsidRDefault="00EA396B" w:rsidP="00F607BD">
      <w:pPr>
        <w:spacing w:line="360" w:lineRule="auto"/>
        <w:rPr>
          <w:b/>
          <w:bCs/>
          <w:sz w:val="28"/>
          <w:szCs w:val="28"/>
        </w:rPr>
      </w:pPr>
      <w:r>
        <w:rPr>
          <w:b/>
          <w:bCs/>
          <w:sz w:val="28"/>
          <w:szCs w:val="28"/>
        </w:rPr>
        <w:br w:type="page"/>
      </w:r>
    </w:p>
    <w:p w14:paraId="21EB9A1D" w14:textId="61014ECE" w:rsidR="00F675E7" w:rsidRPr="004D390E" w:rsidRDefault="00AC6768" w:rsidP="00F607BD">
      <w:pPr>
        <w:spacing w:line="360" w:lineRule="auto"/>
        <w:rPr>
          <w:b/>
          <w:bCs/>
          <w:sz w:val="40"/>
          <w:szCs w:val="40"/>
        </w:rPr>
      </w:pPr>
      <w:r w:rsidRPr="00AC6768">
        <w:rPr>
          <w:b/>
          <w:bCs/>
          <w:sz w:val="40"/>
          <w:szCs w:val="40"/>
        </w:rPr>
        <w:lastRenderedPageBreak/>
        <w:t>Introduction</w:t>
      </w:r>
      <w:r w:rsidR="00FC1D80">
        <w:rPr>
          <w:b/>
          <w:bCs/>
          <w:sz w:val="40"/>
          <w:szCs w:val="40"/>
        </w:rPr>
        <w:t xml:space="preserve"> to This Manual</w:t>
      </w:r>
    </w:p>
    <w:p w14:paraId="15EA3450" w14:textId="48D273ED" w:rsidR="00486B0C" w:rsidRPr="00486B0C" w:rsidRDefault="00486B0C" w:rsidP="00F607BD">
      <w:pPr>
        <w:spacing w:line="360" w:lineRule="auto"/>
      </w:pPr>
      <w:r w:rsidRPr="00486B0C">
        <w:t xml:space="preserve">This manual is an introductory guide for professionals who are interested in developing and facilitating therapy groups for individuals whose sexual behavior has, at times, violated personal commitments, conflicted with </w:t>
      </w:r>
      <w:r w:rsidR="009E354E">
        <w:t xml:space="preserve">their professed </w:t>
      </w:r>
      <w:r w:rsidRPr="00486B0C">
        <w:t xml:space="preserve">values, been insufficiently controlled, placed others at risk, </w:t>
      </w:r>
      <w:r w:rsidR="00604255">
        <w:t>and/</w:t>
      </w:r>
      <w:r w:rsidRPr="00486B0C">
        <w:t>or resulted in negative consequences.</w:t>
      </w:r>
    </w:p>
    <w:p w14:paraId="54E5AD1D" w14:textId="77777777" w:rsidR="00486B0C" w:rsidRPr="00486B0C" w:rsidRDefault="00486B0C" w:rsidP="00F607BD">
      <w:pPr>
        <w:spacing w:line="360" w:lineRule="auto"/>
      </w:pPr>
      <w:r w:rsidRPr="00486B0C">
        <w:t xml:space="preserve">The framework used throughout this manual is the </w:t>
      </w:r>
      <w:r w:rsidRPr="00486B0C">
        <w:rPr>
          <w:b/>
          <w:bCs/>
        </w:rPr>
        <w:t>Problematic Sexual Behavior (PSB) Framework</w:t>
      </w:r>
      <w:r w:rsidRPr="00486B0C">
        <w:t>. This approach offers a simple, adaptable, and theory-neutral method for assessing patterns of sexual behavior. It is descriptive rather than diagnostic, and does not require the use of labels, assumptions about underlying causes, or even the presumption of pathology.</w:t>
      </w:r>
    </w:p>
    <w:p w14:paraId="0A2F1964" w14:textId="77777777" w:rsidR="00486B0C" w:rsidRPr="00486B0C" w:rsidRDefault="00486B0C" w:rsidP="00F607BD">
      <w:pPr>
        <w:spacing w:line="360" w:lineRule="auto"/>
      </w:pPr>
      <w:r w:rsidRPr="00486B0C">
        <w:t>Instead, the PSB Framework focuses on identifying the presence and impact of five key domains:</w:t>
      </w:r>
    </w:p>
    <w:p w14:paraId="4BEDBB5D" w14:textId="77777777" w:rsidR="00486B0C" w:rsidRPr="00486B0C" w:rsidRDefault="00486B0C" w:rsidP="00F607BD">
      <w:pPr>
        <w:numPr>
          <w:ilvl w:val="0"/>
          <w:numId w:val="285"/>
        </w:numPr>
        <w:spacing w:line="360" w:lineRule="auto"/>
      </w:pPr>
      <w:r w:rsidRPr="00486B0C">
        <w:t xml:space="preserve">commitment violations </w:t>
      </w:r>
    </w:p>
    <w:p w14:paraId="7A39B4CD" w14:textId="77777777" w:rsidR="00486B0C" w:rsidRPr="00486B0C" w:rsidRDefault="00486B0C" w:rsidP="00F607BD">
      <w:pPr>
        <w:numPr>
          <w:ilvl w:val="0"/>
          <w:numId w:val="285"/>
        </w:numPr>
        <w:spacing w:line="360" w:lineRule="auto"/>
      </w:pPr>
      <w:r w:rsidRPr="00486B0C">
        <w:t xml:space="preserve">values conflicts </w:t>
      </w:r>
    </w:p>
    <w:p w14:paraId="12DA0A65" w14:textId="77777777" w:rsidR="00486B0C" w:rsidRPr="00486B0C" w:rsidRDefault="00486B0C" w:rsidP="00F607BD">
      <w:pPr>
        <w:numPr>
          <w:ilvl w:val="0"/>
          <w:numId w:val="285"/>
        </w:numPr>
        <w:spacing w:line="360" w:lineRule="auto"/>
      </w:pPr>
      <w:r w:rsidRPr="00486B0C">
        <w:t xml:space="preserve">diminished self-control </w:t>
      </w:r>
    </w:p>
    <w:p w14:paraId="51CD8A26" w14:textId="77777777" w:rsidR="00486B0C" w:rsidRPr="00486B0C" w:rsidRDefault="00486B0C" w:rsidP="00F607BD">
      <w:pPr>
        <w:numPr>
          <w:ilvl w:val="0"/>
          <w:numId w:val="285"/>
        </w:numPr>
        <w:spacing w:line="360" w:lineRule="auto"/>
      </w:pPr>
      <w:r w:rsidRPr="00486B0C">
        <w:t xml:space="preserve">negative consequences </w:t>
      </w:r>
    </w:p>
    <w:p w14:paraId="5539BC41" w14:textId="5210EA21" w:rsidR="00486B0C" w:rsidRPr="00486B0C" w:rsidRDefault="00486B0C" w:rsidP="00F607BD">
      <w:pPr>
        <w:numPr>
          <w:ilvl w:val="0"/>
          <w:numId w:val="285"/>
        </w:numPr>
        <w:spacing w:line="360" w:lineRule="auto"/>
      </w:pPr>
      <w:r w:rsidRPr="00486B0C">
        <w:t xml:space="preserve">lack of </w:t>
      </w:r>
      <w:r w:rsidR="00357DCE">
        <w:t xml:space="preserve">sexual </w:t>
      </w:r>
      <w:r w:rsidRPr="00486B0C">
        <w:t xml:space="preserve">responsibility </w:t>
      </w:r>
    </w:p>
    <w:p w14:paraId="22F7EB66" w14:textId="77777777" w:rsidR="00486B0C" w:rsidRPr="00486B0C" w:rsidRDefault="00486B0C" w:rsidP="00F607BD">
      <w:pPr>
        <w:spacing w:line="360" w:lineRule="auto"/>
      </w:pPr>
      <w:r w:rsidRPr="00486B0C">
        <w:t>This allows for a more individualized and precise understanding of behavior, while remaining accessible to people with a wide range of experiences and perspectives.</w:t>
      </w:r>
    </w:p>
    <w:p w14:paraId="1C0E5D1B" w14:textId="77777777" w:rsidR="00486B0C" w:rsidRPr="00486B0C" w:rsidRDefault="00486B0C" w:rsidP="00F607BD">
      <w:pPr>
        <w:spacing w:line="360" w:lineRule="auto"/>
      </w:pPr>
      <w:r w:rsidRPr="00486B0C">
        <w:t xml:space="preserve">The </w:t>
      </w:r>
      <w:r w:rsidRPr="00530755">
        <w:rPr>
          <w:u w:val="single"/>
        </w:rPr>
        <w:t>two primary goals of this manual</w:t>
      </w:r>
      <w:r w:rsidRPr="00486B0C">
        <w:t xml:space="preserve"> are:</w:t>
      </w:r>
    </w:p>
    <w:p w14:paraId="6E169F5C" w14:textId="77777777" w:rsidR="00486B0C" w:rsidRPr="00486B0C" w:rsidRDefault="00486B0C" w:rsidP="00F607BD">
      <w:pPr>
        <w:numPr>
          <w:ilvl w:val="0"/>
          <w:numId w:val="286"/>
        </w:numPr>
        <w:spacing w:line="360" w:lineRule="auto"/>
      </w:pPr>
      <w:r w:rsidRPr="00486B0C">
        <w:t xml:space="preserve">to help you understand the PSB Framework as a practical sexual health assessment tool, and </w:t>
      </w:r>
    </w:p>
    <w:p w14:paraId="74EC825B" w14:textId="77777777" w:rsidR="00486B0C" w:rsidRPr="00486B0C" w:rsidRDefault="00486B0C" w:rsidP="00F607BD">
      <w:pPr>
        <w:numPr>
          <w:ilvl w:val="0"/>
          <w:numId w:val="286"/>
        </w:numPr>
        <w:spacing w:line="360" w:lineRule="auto"/>
      </w:pPr>
      <w:r w:rsidRPr="00486B0C">
        <w:t xml:space="preserve">to demonstrate how it can be applied within a group therapy format </w:t>
      </w:r>
    </w:p>
    <w:p w14:paraId="3051D9AA" w14:textId="77777777" w:rsidR="00486B0C" w:rsidRPr="00486B0C" w:rsidRDefault="00486B0C" w:rsidP="00F607BD">
      <w:pPr>
        <w:spacing w:line="360" w:lineRule="auto"/>
      </w:pPr>
      <w:r w:rsidRPr="00486B0C">
        <w:lastRenderedPageBreak/>
        <w:t>After outlining the fundamentals of the framework, the manual will describe the defining characteristics and advantages of PSB groups and guide you through the process of developing and facilitating your own.</w:t>
      </w:r>
    </w:p>
    <w:p w14:paraId="603269CF" w14:textId="11DC76B0" w:rsidR="0086274E" w:rsidRPr="00B41AA8" w:rsidRDefault="001D27ED" w:rsidP="00F607BD">
      <w:pPr>
        <w:spacing w:line="360" w:lineRule="auto"/>
      </w:pPr>
      <w:r>
        <w:pict w14:anchorId="764CD014">
          <v:rect id="_x0000_i1031" style="width:0;height:1.5pt" o:hralign="center" o:hrstd="t" o:hr="t" fillcolor="#a0a0a0" stroked="f"/>
        </w:pict>
      </w:r>
    </w:p>
    <w:p w14:paraId="6D41C298" w14:textId="6A79DD79" w:rsidR="00486B0C" w:rsidRPr="00486B0C" w:rsidRDefault="00486B0C" w:rsidP="00F607BD">
      <w:pPr>
        <w:spacing w:line="360" w:lineRule="auto"/>
        <w:rPr>
          <w:sz w:val="32"/>
          <w:szCs w:val="32"/>
        </w:rPr>
      </w:pPr>
      <w:r w:rsidRPr="00486B0C">
        <w:rPr>
          <w:b/>
          <w:bCs/>
          <w:sz w:val="32"/>
          <w:szCs w:val="32"/>
        </w:rPr>
        <w:t xml:space="preserve">Who </w:t>
      </w:r>
      <w:proofErr w:type="gramStart"/>
      <w:r w:rsidRPr="00486B0C">
        <w:rPr>
          <w:b/>
          <w:bCs/>
          <w:sz w:val="32"/>
          <w:szCs w:val="32"/>
        </w:rPr>
        <w:t>This Manual Is</w:t>
      </w:r>
      <w:proofErr w:type="gramEnd"/>
      <w:r w:rsidRPr="00486B0C">
        <w:rPr>
          <w:b/>
          <w:bCs/>
          <w:sz w:val="32"/>
          <w:szCs w:val="32"/>
        </w:rPr>
        <w:t xml:space="preserve"> For</w:t>
      </w:r>
    </w:p>
    <w:p w14:paraId="0ED34612" w14:textId="77777777" w:rsidR="00486B0C" w:rsidRPr="00486B0C" w:rsidRDefault="00486B0C" w:rsidP="00F607BD">
      <w:pPr>
        <w:spacing w:line="360" w:lineRule="auto"/>
      </w:pPr>
      <w:r w:rsidRPr="00486B0C">
        <w:t xml:space="preserve">This manual is primarily intended for mental health professionals who are trained and qualified to provide clinical services in a group therapy setting. It assumes a foundational level of competence in both group </w:t>
      </w:r>
      <w:proofErr w:type="gramStart"/>
      <w:r w:rsidRPr="00486B0C">
        <w:t>process</w:t>
      </w:r>
      <w:proofErr w:type="gramEnd"/>
      <w:r w:rsidRPr="00486B0C">
        <w:t xml:space="preserve"> and in working with themes commonly associated with problematic sexual behavior.</w:t>
      </w:r>
    </w:p>
    <w:p w14:paraId="5A33D5F6" w14:textId="77777777" w:rsidR="00486B0C" w:rsidRPr="00486B0C" w:rsidRDefault="00486B0C" w:rsidP="00F607BD">
      <w:pPr>
        <w:spacing w:line="360" w:lineRule="auto"/>
      </w:pPr>
      <w:r w:rsidRPr="00486B0C">
        <w:t>This manual does not confer certification or guarantee clinical readiness. If you do not yet feel adequately prepared to facilitate group therapy, pursuing additional training and supervision is strongly recommended.</w:t>
      </w:r>
    </w:p>
    <w:p w14:paraId="11A42BC4" w14:textId="77777777" w:rsidR="00486B0C" w:rsidRDefault="00486B0C" w:rsidP="00F607BD">
      <w:pPr>
        <w:spacing w:line="360" w:lineRule="auto"/>
      </w:pPr>
      <w:r w:rsidRPr="00486B0C">
        <w:t>At the same time, some readers may find that the concepts presented here are applicable outside of formal clinical settings. For example, individuals interested in creating structured, discussion-based support groups may be able to adapt elements of the PSB Framework to foster thoughtful and respectful conversations about sexual health and behavior.</w:t>
      </w:r>
    </w:p>
    <w:p w14:paraId="6244DFC2" w14:textId="1BC8EFF6" w:rsidR="00292A0F" w:rsidRPr="00486B0C" w:rsidRDefault="00292A0F" w:rsidP="00F607BD">
      <w:pPr>
        <w:spacing w:line="360" w:lineRule="auto"/>
      </w:pPr>
      <w:r w:rsidRPr="00292A0F">
        <w:t>With this foundation in place, we can now turn to the PSB Framework itself—beginning with an overview of its core structure and the benefits it offers as a tool for understanding and addressing problematic sexual behavior.</w:t>
      </w:r>
    </w:p>
    <w:p w14:paraId="7B3D4F28" w14:textId="259638B2" w:rsidR="003A6045" w:rsidRDefault="003A6045" w:rsidP="00385F70">
      <w:pPr>
        <w:spacing w:line="360" w:lineRule="auto"/>
        <w:rPr>
          <w:rFonts w:cs="Times New Roman"/>
        </w:rPr>
      </w:pPr>
      <w:r>
        <w:rPr>
          <w:rFonts w:cs="Times New Roman"/>
        </w:rPr>
        <w:br w:type="page"/>
      </w:r>
    </w:p>
    <w:p w14:paraId="7D982103" w14:textId="77777777" w:rsidR="006536D4" w:rsidRDefault="006536D4" w:rsidP="00F607BD">
      <w:pPr>
        <w:spacing w:line="360" w:lineRule="auto"/>
        <w:rPr>
          <w:rFonts w:cs="Times New Roman"/>
        </w:rPr>
      </w:pPr>
    </w:p>
    <w:p w14:paraId="0AD8ADA9" w14:textId="77777777" w:rsidR="00187E5E" w:rsidRDefault="00187E5E" w:rsidP="00F607BD">
      <w:pPr>
        <w:spacing w:line="360" w:lineRule="auto"/>
        <w:rPr>
          <w:rFonts w:cs="Times New Roman"/>
        </w:rPr>
      </w:pPr>
    </w:p>
    <w:p w14:paraId="2E02C56F" w14:textId="77777777" w:rsidR="00187E5E" w:rsidRDefault="00187E5E" w:rsidP="00F607BD">
      <w:pPr>
        <w:spacing w:line="360" w:lineRule="auto"/>
        <w:rPr>
          <w:rFonts w:cs="Times New Roman"/>
        </w:rPr>
      </w:pPr>
    </w:p>
    <w:p w14:paraId="771A6C1D" w14:textId="77777777" w:rsidR="00187E5E" w:rsidRDefault="00187E5E" w:rsidP="00F607BD">
      <w:pPr>
        <w:spacing w:line="360" w:lineRule="auto"/>
        <w:rPr>
          <w:rFonts w:cs="Times New Roman"/>
        </w:rPr>
      </w:pPr>
    </w:p>
    <w:p w14:paraId="1CFE089D" w14:textId="77777777" w:rsidR="00187E5E" w:rsidRDefault="00187E5E" w:rsidP="00F607BD">
      <w:pPr>
        <w:spacing w:line="360" w:lineRule="auto"/>
        <w:rPr>
          <w:rFonts w:cs="Times New Roman"/>
        </w:rPr>
      </w:pPr>
    </w:p>
    <w:p w14:paraId="3B9A8519" w14:textId="77777777" w:rsidR="00187E5E" w:rsidRDefault="00187E5E" w:rsidP="00187E5E"/>
    <w:p w14:paraId="31F0E653" w14:textId="77777777" w:rsidR="00187E5E" w:rsidRDefault="00187E5E" w:rsidP="00187E5E"/>
    <w:p w14:paraId="01C0DA9E" w14:textId="16E8C926" w:rsidR="00187E5E" w:rsidRPr="008B5C3C" w:rsidRDefault="00187E5E" w:rsidP="00187E5E">
      <w:pPr>
        <w:jc w:val="center"/>
        <w:rPr>
          <w:b/>
          <w:bCs/>
          <w:sz w:val="52"/>
          <w:szCs w:val="52"/>
        </w:rPr>
      </w:pPr>
      <w:r w:rsidRPr="008B5C3C">
        <w:rPr>
          <w:b/>
          <w:bCs/>
          <w:sz w:val="52"/>
          <w:szCs w:val="52"/>
        </w:rPr>
        <w:t>P</w:t>
      </w:r>
      <w:r w:rsidR="00C24AC8">
        <w:rPr>
          <w:b/>
          <w:bCs/>
          <w:sz w:val="52"/>
          <w:szCs w:val="52"/>
        </w:rPr>
        <w:t>ART</w:t>
      </w:r>
      <w:r w:rsidRPr="008B5C3C">
        <w:rPr>
          <w:b/>
          <w:bCs/>
          <w:sz w:val="52"/>
          <w:szCs w:val="52"/>
        </w:rPr>
        <w:t xml:space="preserve"> </w:t>
      </w:r>
      <w:r w:rsidR="00385F70">
        <w:rPr>
          <w:b/>
          <w:bCs/>
          <w:sz w:val="52"/>
          <w:szCs w:val="52"/>
        </w:rPr>
        <w:t>I</w:t>
      </w:r>
      <w:r w:rsidRPr="008B5C3C">
        <w:rPr>
          <w:b/>
          <w:bCs/>
          <w:sz w:val="52"/>
          <w:szCs w:val="52"/>
        </w:rPr>
        <w:t>:</w:t>
      </w:r>
    </w:p>
    <w:p w14:paraId="5E8F986B" w14:textId="7E7D6935" w:rsidR="00187E5E" w:rsidRDefault="00187E5E" w:rsidP="00187E5E">
      <w:pPr>
        <w:jc w:val="center"/>
        <w:rPr>
          <w:b/>
          <w:bCs/>
          <w:sz w:val="52"/>
          <w:szCs w:val="52"/>
        </w:rPr>
      </w:pPr>
      <w:r w:rsidRPr="008B5C3C">
        <w:rPr>
          <w:b/>
          <w:bCs/>
          <w:sz w:val="52"/>
          <w:szCs w:val="52"/>
        </w:rPr>
        <w:t>F</w:t>
      </w:r>
      <w:r w:rsidR="00C24AC8">
        <w:rPr>
          <w:b/>
          <w:bCs/>
          <w:sz w:val="52"/>
          <w:szCs w:val="52"/>
        </w:rPr>
        <w:t>OUNDATIONS OF THE PSB FRAMEWORK</w:t>
      </w:r>
    </w:p>
    <w:p w14:paraId="0C35F44C" w14:textId="77777777" w:rsidR="001A1939" w:rsidRPr="008B5C3C" w:rsidRDefault="001A1939" w:rsidP="00187E5E">
      <w:pPr>
        <w:jc w:val="center"/>
        <w:rPr>
          <w:b/>
          <w:bCs/>
          <w:sz w:val="52"/>
          <w:szCs w:val="52"/>
        </w:rPr>
      </w:pPr>
    </w:p>
    <w:p w14:paraId="688C95B9" w14:textId="487FA5A7" w:rsidR="008837DF" w:rsidRPr="007C2305" w:rsidRDefault="007C1C78" w:rsidP="003C1EA8">
      <w:pPr>
        <w:rPr>
          <w:sz w:val="28"/>
          <w:szCs w:val="28"/>
        </w:rPr>
      </w:pPr>
      <w:r w:rsidRPr="007C2305">
        <w:rPr>
          <w:sz w:val="28"/>
          <w:szCs w:val="28"/>
        </w:rPr>
        <w:t>This section introduces the core structure</w:t>
      </w:r>
      <w:r w:rsidR="00EF4BF1" w:rsidRPr="007C2305">
        <w:rPr>
          <w:sz w:val="28"/>
          <w:szCs w:val="28"/>
        </w:rPr>
        <w:t>, theoretical foundations, and practical benefits</w:t>
      </w:r>
      <w:r w:rsidRPr="007C2305">
        <w:rPr>
          <w:sz w:val="28"/>
          <w:szCs w:val="28"/>
        </w:rPr>
        <w:t xml:space="preserve"> of the PSB Framework, including the five domains used to assess and understand problematic sexual behavior. </w:t>
      </w:r>
    </w:p>
    <w:p w14:paraId="5FDBC146" w14:textId="77777777" w:rsidR="00187E5E" w:rsidRDefault="00187E5E" w:rsidP="00187E5E"/>
    <w:p w14:paraId="7A19673D" w14:textId="5DD7E79E" w:rsidR="00187E5E" w:rsidRDefault="00187E5E">
      <w:pPr>
        <w:rPr>
          <w:rFonts w:cs="Times New Roman"/>
        </w:rPr>
      </w:pPr>
      <w:r>
        <w:rPr>
          <w:rFonts w:cs="Times New Roman"/>
        </w:rPr>
        <w:br w:type="page"/>
      </w:r>
    </w:p>
    <w:p w14:paraId="316605AA" w14:textId="7E2979FF" w:rsidR="009E6436" w:rsidRPr="009E6436" w:rsidRDefault="009E6436" w:rsidP="00F607BD">
      <w:pPr>
        <w:spacing w:after="0" w:line="360" w:lineRule="auto"/>
        <w:rPr>
          <w:rFonts w:cs="Times New Roman"/>
          <w:b/>
          <w:bCs/>
          <w:sz w:val="40"/>
          <w:szCs w:val="40"/>
        </w:rPr>
      </w:pPr>
      <w:r w:rsidRPr="009E6436">
        <w:rPr>
          <w:rFonts w:cs="Times New Roman"/>
          <w:b/>
          <w:bCs/>
          <w:sz w:val="40"/>
          <w:szCs w:val="40"/>
        </w:rPr>
        <w:lastRenderedPageBreak/>
        <w:t xml:space="preserve">Chapter </w:t>
      </w:r>
      <w:r w:rsidR="00A6532A">
        <w:rPr>
          <w:rFonts w:cs="Times New Roman"/>
          <w:b/>
          <w:bCs/>
          <w:sz w:val="40"/>
          <w:szCs w:val="40"/>
        </w:rPr>
        <w:t>1</w:t>
      </w:r>
      <w:r w:rsidRPr="009E6436">
        <w:rPr>
          <w:rFonts w:cs="Times New Roman"/>
          <w:b/>
          <w:bCs/>
          <w:sz w:val="40"/>
          <w:szCs w:val="40"/>
        </w:rPr>
        <w:t>:</w:t>
      </w:r>
    </w:p>
    <w:p w14:paraId="54DE2E08" w14:textId="79FE71F0" w:rsidR="00316D25" w:rsidRDefault="00316D25" w:rsidP="00F607BD">
      <w:pPr>
        <w:spacing w:after="0" w:line="360" w:lineRule="auto"/>
        <w:rPr>
          <w:rFonts w:cs="Times New Roman"/>
          <w:b/>
          <w:bCs/>
          <w:sz w:val="40"/>
          <w:szCs w:val="40"/>
        </w:rPr>
      </w:pPr>
      <w:r w:rsidRPr="009E6436">
        <w:rPr>
          <w:rFonts w:cs="Times New Roman"/>
          <w:b/>
          <w:bCs/>
          <w:sz w:val="40"/>
          <w:szCs w:val="40"/>
        </w:rPr>
        <w:t>Overview and Benefits of the Problematic Sexual Behavior (PSB) Framework</w:t>
      </w:r>
    </w:p>
    <w:p w14:paraId="150FFBBD" w14:textId="2A1198E4" w:rsidR="003A65E5" w:rsidRDefault="001D27ED" w:rsidP="00F607BD">
      <w:pPr>
        <w:spacing w:after="0" w:line="360" w:lineRule="auto"/>
        <w:rPr>
          <w:rFonts w:cs="Times New Roman"/>
          <w:b/>
          <w:bCs/>
          <w:sz w:val="40"/>
          <w:szCs w:val="40"/>
        </w:rPr>
      </w:pPr>
      <w:r>
        <w:pict w14:anchorId="213930CB">
          <v:rect id="_x0000_i1032" style="width:0;height:1.5pt" o:hralign="center" o:hrstd="t" o:hr="t" fillcolor="#a0a0a0" stroked="f"/>
        </w:pict>
      </w:r>
    </w:p>
    <w:p w14:paraId="36D2EDFE" w14:textId="77777777" w:rsidR="005B3EA4" w:rsidRPr="000A54C8" w:rsidRDefault="005B3EA4" w:rsidP="00F607BD">
      <w:pPr>
        <w:spacing w:after="0" w:line="360" w:lineRule="auto"/>
        <w:rPr>
          <w:rFonts w:cs="Times New Roman"/>
          <w:b/>
          <w:bCs/>
        </w:rPr>
      </w:pPr>
    </w:p>
    <w:p w14:paraId="67DF5234" w14:textId="211CC549" w:rsidR="00A851DF" w:rsidRPr="00A851DF" w:rsidRDefault="00A851DF" w:rsidP="00F607BD">
      <w:pPr>
        <w:spacing w:line="360" w:lineRule="auto"/>
        <w:rPr>
          <w:rFonts w:cs="Times New Roman"/>
          <w:b/>
          <w:bCs/>
          <w:sz w:val="32"/>
          <w:szCs w:val="32"/>
        </w:rPr>
      </w:pPr>
      <w:r>
        <w:rPr>
          <w:rFonts w:cs="Times New Roman"/>
          <w:b/>
          <w:bCs/>
          <w:sz w:val="32"/>
          <w:szCs w:val="32"/>
        </w:rPr>
        <w:t>Purpose of This Chapter</w:t>
      </w:r>
      <w:r w:rsidR="0098445E">
        <w:rPr>
          <w:rFonts w:cs="Times New Roman"/>
          <w:b/>
          <w:bCs/>
          <w:sz w:val="32"/>
          <w:szCs w:val="32"/>
        </w:rPr>
        <w:t xml:space="preserve">: </w:t>
      </w:r>
      <w:r w:rsidR="0098445E">
        <w:rPr>
          <w:rFonts w:cs="Times New Roman"/>
        </w:rPr>
        <w:t>To</w:t>
      </w:r>
      <w:r w:rsidR="00D66ABE" w:rsidRPr="00D66ABE">
        <w:rPr>
          <w:rFonts w:cs="Times New Roman"/>
        </w:rPr>
        <w:t xml:space="preserve"> </w:t>
      </w:r>
      <w:r w:rsidR="00F828D7">
        <w:rPr>
          <w:rFonts w:cs="Times New Roman"/>
        </w:rPr>
        <w:t>introduc</w:t>
      </w:r>
      <w:r w:rsidR="00AE03A2">
        <w:rPr>
          <w:rFonts w:cs="Times New Roman"/>
        </w:rPr>
        <w:t>e</w:t>
      </w:r>
      <w:r w:rsidR="00D66ABE" w:rsidRPr="00D66ABE">
        <w:rPr>
          <w:rFonts w:cs="Times New Roman"/>
        </w:rPr>
        <w:t xml:space="preserve"> the PSB Framework and </w:t>
      </w:r>
      <w:r w:rsidR="00AE03A2">
        <w:rPr>
          <w:rFonts w:cs="Times New Roman"/>
        </w:rPr>
        <w:t xml:space="preserve">provide </w:t>
      </w:r>
      <w:r w:rsidR="00D66ABE" w:rsidRPr="00D66ABE">
        <w:rPr>
          <w:rFonts w:cs="Times New Roman"/>
        </w:rPr>
        <w:t xml:space="preserve">facilitators </w:t>
      </w:r>
      <w:r w:rsidR="00AE03A2">
        <w:rPr>
          <w:rFonts w:cs="Times New Roman"/>
        </w:rPr>
        <w:t>with a clear understanding of its structure, purpose, and practi</w:t>
      </w:r>
      <w:r w:rsidR="00FA1E8D">
        <w:rPr>
          <w:rFonts w:cs="Times New Roman"/>
        </w:rPr>
        <w:t>c</w:t>
      </w:r>
      <w:r w:rsidR="00AE03A2">
        <w:rPr>
          <w:rFonts w:cs="Times New Roman"/>
        </w:rPr>
        <w:t xml:space="preserve">al value in guiding assessment and </w:t>
      </w:r>
      <w:r w:rsidR="0031022C">
        <w:rPr>
          <w:rFonts w:cs="Times New Roman"/>
        </w:rPr>
        <w:t xml:space="preserve">assistance </w:t>
      </w:r>
      <w:r w:rsidR="00FA1E8D">
        <w:rPr>
          <w:rFonts w:cs="Times New Roman"/>
        </w:rPr>
        <w:t>protocols</w:t>
      </w:r>
      <w:r w:rsidR="0031022C">
        <w:rPr>
          <w:rFonts w:cs="Times New Roman"/>
        </w:rPr>
        <w:t>.</w:t>
      </w:r>
      <w:r w:rsidR="001D27ED">
        <w:pict w14:anchorId="71CBDD98">
          <v:rect id="_x0000_i1033" style="width:0;height:1.5pt" o:hralign="center" o:hrstd="t" o:hr="t" fillcolor="#a0a0a0" stroked="f"/>
        </w:pict>
      </w:r>
    </w:p>
    <w:p w14:paraId="5D732C64" w14:textId="77777777" w:rsidR="001D479C" w:rsidRDefault="009D23AE" w:rsidP="001D479C">
      <w:pPr>
        <w:spacing w:after="0" w:line="360" w:lineRule="auto"/>
        <w:rPr>
          <w:rFonts w:cs="Times New Roman"/>
        </w:rPr>
      </w:pPr>
      <w:r w:rsidRPr="009D23AE">
        <w:rPr>
          <w:rFonts w:cs="Times New Roman"/>
        </w:rPr>
        <w:t>This chapter introduces the PSB Framework and provides a foundation for understanding how problematic sexual behavior can be assessed and addressed in a structured, practical way that organizes complex behaviors into clear, identifiable domains. It is designed both as a general review as well as a starting point for group facilitators to understand the core components of the PSB Framework and begin using it to guide group conversations, improve assessment, and support meaningful behavior change in group members.</w:t>
      </w:r>
    </w:p>
    <w:p w14:paraId="5497E25B" w14:textId="77777777" w:rsidR="001D479C" w:rsidRDefault="001D479C" w:rsidP="001D479C">
      <w:pPr>
        <w:spacing w:after="0" w:line="360" w:lineRule="auto"/>
        <w:rPr>
          <w:rFonts w:cs="Times New Roman"/>
        </w:rPr>
      </w:pPr>
    </w:p>
    <w:p w14:paraId="6A98BF4C" w14:textId="267AEB0C" w:rsidR="00316D25" w:rsidRPr="000A54C8" w:rsidRDefault="00316D25" w:rsidP="001D479C">
      <w:pPr>
        <w:spacing w:after="0" w:line="360" w:lineRule="auto"/>
        <w:rPr>
          <w:rFonts w:cs="Times New Roman"/>
        </w:rPr>
      </w:pPr>
      <w:r w:rsidRPr="000A54C8">
        <w:rPr>
          <w:rFonts w:cs="Times New Roman"/>
        </w:rPr>
        <w:t xml:space="preserve">The PSB Framework is a </w:t>
      </w:r>
      <w:r w:rsidR="00DA5717" w:rsidRPr="000A54C8">
        <w:rPr>
          <w:rFonts w:cs="Times New Roman"/>
        </w:rPr>
        <w:t xml:space="preserve">simple </w:t>
      </w:r>
      <w:r w:rsidR="005B3EA4" w:rsidRPr="000A54C8">
        <w:rPr>
          <w:rFonts w:cs="Times New Roman"/>
        </w:rPr>
        <w:t>instrument</w:t>
      </w:r>
      <w:r w:rsidRPr="000A54C8">
        <w:rPr>
          <w:rFonts w:cs="Times New Roman"/>
        </w:rPr>
        <w:t xml:space="preserve"> for assessing sexual behavior patterns across five distinct but often overlapping descriptive categories: commitment violations, values conflicts, diminished self-control, negative consequences, and lack of sexual responsibility.  The assessment process </w:t>
      </w:r>
      <w:r w:rsidR="00AD6A9A" w:rsidRPr="000A54C8">
        <w:rPr>
          <w:rFonts w:cs="Times New Roman"/>
        </w:rPr>
        <w:t xml:space="preserve">for each category </w:t>
      </w:r>
      <w:r w:rsidRPr="000A54C8">
        <w:rPr>
          <w:rFonts w:cs="Times New Roman"/>
        </w:rPr>
        <w:t xml:space="preserve">begins with a </w:t>
      </w:r>
      <w:r w:rsidR="000F235C" w:rsidRPr="000A54C8">
        <w:rPr>
          <w:rFonts w:cs="Times New Roman"/>
        </w:rPr>
        <w:t>gentle</w:t>
      </w:r>
      <w:r w:rsidRPr="000A54C8">
        <w:rPr>
          <w:rFonts w:cs="Times New Roman"/>
        </w:rPr>
        <w:t xml:space="preserve"> invitational question</w:t>
      </w:r>
      <w:r w:rsidR="00DA381C" w:rsidRPr="000A54C8">
        <w:rPr>
          <w:rFonts w:cs="Times New Roman"/>
        </w:rPr>
        <w:t>, as noted below.  These five questions</w:t>
      </w:r>
      <w:r w:rsidRPr="000A54C8">
        <w:rPr>
          <w:rFonts w:cs="Times New Roman"/>
        </w:rPr>
        <w:t xml:space="preserve"> collectively invite people to reflect deeply on these important characteristics of what makes any pattern of sexual behavior problematic, without specifically focusing on its type or frequency.</w:t>
      </w:r>
    </w:p>
    <w:p w14:paraId="0F2DF1C3" w14:textId="4114A801" w:rsidR="001D479C" w:rsidRDefault="001D27ED" w:rsidP="00F607BD">
      <w:pPr>
        <w:spacing w:line="360" w:lineRule="auto"/>
        <w:rPr>
          <w:rFonts w:cs="Times New Roman"/>
          <w:b/>
          <w:bCs/>
          <w:sz w:val="32"/>
          <w:szCs w:val="32"/>
        </w:rPr>
      </w:pPr>
      <w:r>
        <w:pict w14:anchorId="09F61873">
          <v:rect id="_x0000_i1034" style="width:0;height:1.5pt" o:hralign="center" o:hrstd="t" o:hr="t" fillcolor="#a0a0a0" stroked="f"/>
        </w:pict>
      </w:r>
    </w:p>
    <w:p w14:paraId="40C41CD5" w14:textId="61D3A355" w:rsidR="000F235C" w:rsidRPr="000A54C8" w:rsidRDefault="000F235C" w:rsidP="00F607BD">
      <w:pPr>
        <w:spacing w:line="360" w:lineRule="auto"/>
        <w:rPr>
          <w:rFonts w:cs="Times New Roman"/>
          <w:b/>
          <w:bCs/>
          <w:sz w:val="32"/>
          <w:szCs w:val="32"/>
        </w:rPr>
      </w:pPr>
      <w:r w:rsidRPr="000A54C8">
        <w:rPr>
          <w:rFonts w:cs="Times New Roman"/>
          <w:b/>
          <w:bCs/>
          <w:sz w:val="32"/>
          <w:szCs w:val="32"/>
        </w:rPr>
        <w:t xml:space="preserve">The Five PSB Categories </w:t>
      </w:r>
      <w:proofErr w:type="gramStart"/>
      <w:r w:rsidRPr="000A54C8">
        <w:rPr>
          <w:rFonts w:cs="Times New Roman"/>
          <w:b/>
          <w:bCs/>
          <w:sz w:val="32"/>
          <w:szCs w:val="32"/>
        </w:rPr>
        <w:t>And</w:t>
      </w:r>
      <w:proofErr w:type="gramEnd"/>
      <w:r w:rsidRPr="000A54C8">
        <w:rPr>
          <w:rFonts w:cs="Times New Roman"/>
          <w:b/>
          <w:bCs/>
          <w:sz w:val="32"/>
          <w:szCs w:val="32"/>
        </w:rPr>
        <w:t xml:space="preserve"> </w:t>
      </w:r>
      <w:r w:rsidR="00010C26" w:rsidRPr="000A54C8">
        <w:rPr>
          <w:rFonts w:cs="Times New Roman"/>
          <w:b/>
          <w:bCs/>
          <w:sz w:val="32"/>
          <w:szCs w:val="32"/>
        </w:rPr>
        <w:t xml:space="preserve">Key </w:t>
      </w:r>
      <w:r w:rsidRPr="000A54C8">
        <w:rPr>
          <w:rFonts w:cs="Times New Roman"/>
          <w:b/>
          <w:bCs/>
          <w:sz w:val="32"/>
          <w:szCs w:val="32"/>
        </w:rPr>
        <w:t>Question</w:t>
      </w:r>
      <w:r w:rsidR="00010C26" w:rsidRPr="000A54C8">
        <w:rPr>
          <w:rFonts w:cs="Times New Roman"/>
          <w:b/>
          <w:bCs/>
          <w:sz w:val="32"/>
          <w:szCs w:val="32"/>
        </w:rPr>
        <w:t>s</w:t>
      </w:r>
    </w:p>
    <w:p w14:paraId="066670DF" w14:textId="39409D9C" w:rsidR="00316D25" w:rsidRPr="000A54C8" w:rsidRDefault="00316D25" w:rsidP="00F607BD">
      <w:pPr>
        <w:spacing w:line="360" w:lineRule="auto"/>
        <w:rPr>
          <w:rFonts w:cs="Times New Roman"/>
        </w:rPr>
      </w:pPr>
      <w:r w:rsidRPr="000A54C8">
        <w:rPr>
          <w:rFonts w:cs="Times New Roman"/>
        </w:rPr>
        <w:lastRenderedPageBreak/>
        <w:t>Here is a brief overview of each of the five problematic sexual behavior categories (also known as conversational domains), along with the key invitational question that begins the assessment process</w:t>
      </w:r>
      <w:r w:rsidR="003C1A5A" w:rsidRPr="000A54C8">
        <w:rPr>
          <w:rFonts w:cs="Times New Roman"/>
        </w:rPr>
        <w:t xml:space="preserve"> for each category</w:t>
      </w:r>
      <w:r w:rsidRPr="000A54C8">
        <w:rPr>
          <w:rFonts w:cs="Times New Roman"/>
        </w:rPr>
        <w:t>.</w:t>
      </w:r>
      <w:r w:rsidR="00FA2175" w:rsidRPr="000A54C8">
        <w:rPr>
          <w:rFonts w:cs="Times New Roman"/>
        </w:rPr>
        <w:t xml:space="preserve"> We will review each one </w:t>
      </w:r>
      <w:r w:rsidR="004319A9" w:rsidRPr="000A54C8">
        <w:rPr>
          <w:rFonts w:cs="Times New Roman"/>
        </w:rPr>
        <w:t xml:space="preserve">of these in greater </w:t>
      </w:r>
      <w:r w:rsidR="00E96A53" w:rsidRPr="000A54C8">
        <w:rPr>
          <w:rFonts w:cs="Times New Roman"/>
        </w:rPr>
        <w:t xml:space="preserve">detail </w:t>
      </w:r>
      <w:r w:rsidR="004319A9" w:rsidRPr="000A54C8">
        <w:rPr>
          <w:rFonts w:cs="Times New Roman"/>
        </w:rPr>
        <w:t>later in this manual.</w:t>
      </w:r>
    </w:p>
    <w:p w14:paraId="2304D802" w14:textId="2562AB27" w:rsidR="00316D25" w:rsidRPr="00543D96" w:rsidRDefault="004319A9" w:rsidP="00F607BD">
      <w:pPr>
        <w:pStyle w:val="ListParagraph"/>
        <w:numPr>
          <w:ilvl w:val="0"/>
          <w:numId w:val="1"/>
        </w:numPr>
        <w:spacing w:line="360" w:lineRule="auto"/>
        <w:rPr>
          <w:rFonts w:cs="Times New Roman"/>
        </w:rPr>
      </w:pPr>
      <w:r w:rsidRPr="00543D96">
        <w:rPr>
          <w:rFonts w:cs="Times New Roman"/>
          <w:b/>
          <w:bCs/>
        </w:rPr>
        <w:t xml:space="preserve">First PSB Category: </w:t>
      </w:r>
      <w:r w:rsidR="00316D25" w:rsidRPr="00543D96">
        <w:rPr>
          <w:rFonts w:cs="Times New Roman"/>
          <w:b/>
          <w:bCs/>
        </w:rPr>
        <w:t>Commitment Violations</w:t>
      </w:r>
    </w:p>
    <w:p w14:paraId="1803802F" w14:textId="051D348F" w:rsidR="00522477" w:rsidRPr="00543D96" w:rsidRDefault="00316D25" w:rsidP="00F607BD">
      <w:pPr>
        <w:pStyle w:val="ListParagraph"/>
        <w:spacing w:after="0" w:line="360" w:lineRule="auto"/>
        <w:rPr>
          <w:rFonts w:cs="Times New Roman"/>
        </w:rPr>
      </w:pPr>
      <w:r w:rsidRPr="00543D96">
        <w:rPr>
          <w:rFonts w:cs="Times New Roman"/>
        </w:rPr>
        <w:t xml:space="preserve">This category assesses sexual behavior that violates important commitments, most typically agreements of sexual fidelity within intimate partnerships. </w:t>
      </w:r>
      <w:r w:rsidR="00522477" w:rsidRPr="00543D96">
        <w:rPr>
          <w:rFonts w:cs="Times New Roman"/>
        </w:rPr>
        <w:t xml:space="preserve"> </w:t>
      </w:r>
      <w:r w:rsidRPr="00543D96">
        <w:rPr>
          <w:rFonts w:cs="Times New Roman"/>
        </w:rPr>
        <w:t xml:space="preserve">The key invitational question for this domain is: </w:t>
      </w:r>
    </w:p>
    <w:p w14:paraId="0BDF7E28" w14:textId="4C7605A6" w:rsidR="00316D25" w:rsidRPr="00543D96" w:rsidRDefault="00316D25" w:rsidP="00F607BD">
      <w:pPr>
        <w:pStyle w:val="ListParagraph"/>
        <w:spacing w:after="0" w:line="360" w:lineRule="auto"/>
        <w:rPr>
          <w:rFonts w:cs="Times New Roman"/>
          <w:i/>
          <w:iCs/>
        </w:rPr>
      </w:pPr>
      <w:r w:rsidRPr="00543D96">
        <w:rPr>
          <w:rFonts w:cs="Times New Roman"/>
          <w:i/>
          <w:iCs/>
        </w:rPr>
        <w:t>“</w:t>
      </w:r>
      <w:r w:rsidRPr="00543D96">
        <w:rPr>
          <w:rFonts w:cs="Times New Roman"/>
          <w:b/>
          <w:bCs/>
          <w:i/>
          <w:iCs/>
        </w:rPr>
        <w:t>Are you keeping your promises</w:t>
      </w:r>
      <w:r w:rsidRPr="00543D96">
        <w:rPr>
          <w:rFonts w:cs="Times New Roman"/>
          <w:i/>
          <w:iCs/>
        </w:rPr>
        <w:t>?”</w:t>
      </w:r>
    </w:p>
    <w:p w14:paraId="17F78C47" w14:textId="77777777" w:rsidR="00316D25" w:rsidRPr="00543D96" w:rsidRDefault="00316D25" w:rsidP="00F607BD">
      <w:pPr>
        <w:pStyle w:val="ListParagraph"/>
        <w:spacing w:after="0" w:line="360" w:lineRule="auto"/>
        <w:rPr>
          <w:rFonts w:cs="Times New Roman"/>
        </w:rPr>
      </w:pPr>
    </w:p>
    <w:p w14:paraId="0ECD436B" w14:textId="15ABF72D" w:rsidR="00316D25" w:rsidRPr="00543D96" w:rsidRDefault="00B70C6C" w:rsidP="00F607BD">
      <w:pPr>
        <w:pStyle w:val="ListParagraph"/>
        <w:numPr>
          <w:ilvl w:val="0"/>
          <w:numId w:val="1"/>
        </w:numPr>
        <w:spacing w:line="360" w:lineRule="auto"/>
        <w:rPr>
          <w:rFonts w:cs="Times New Roman"/>
        </w:rPr>
      </w:pPr>
      <w:r w:rsidRPr="00543D96">
        <w:rPr>
          <w:rFonts w:cs="Times New Roman"/>
          <w:b/>
          <w:bCs/>
        </w:rPr>
        <w:t>Second</w:t>
      </w:r>
      <w:r w:rsidR="00BB3677" w:rsidRPr="00543D96">
        <w:rPr>
          <w:rFonts w:cs="Times New Roman"/>
          <w:b/>
          <w:bCs/>
        </w:rPr>
        <w:t xml:space="preserve"> PSB Category: </w:t>
      </w:r>
      <w:r w:rsidR="00316D25" w:rsidRPr="00543D96">
        <w:rPr>
          <w:rFonts w:cs="Times New Roman"/>
          <w:b/>
          <w:bCs/>
        </w:rPr>
        <w:t>Values Conflicts</w:t>
      </w:r>
    </w:p>
    <w:p w14:paraId="4AD9E66F" w14:textId="77777777" w:rsidR="00B419F7" w:rsidRPr="00543D96" w:rsidRDefault="00316D25" w:rsidP="00F607BD">
      <w:pPr>
        <w:pStyle w:val="ListParagraph"/>
        <w:spacing w:line="360" w:lineRule="auto"/>
        <w:rPr>
          <w:rFonts w:cs="Times New Roman"/>
        </w:rPr>
      </w:pPr>
      <w:r w:rsidRPr="00543D96">
        <w:rPr>
          <w:rFonts w:cs="Times New Roman"/>
        </w:rPr>
        <w:t xml:space="preserve">People may engage in sexual behavior that, upon examination, violates their professed personal values even if no commitment violation has occurred.   </w:t>
      </w:r>
      <w:r w:rsidR="00522477" w:rsidRPr="00543D96">
        <w:rPr>
          <w:rFonts w:cs="Times New Roman"/>
        </w:rPr>
        <w:t>T</w:t>
      </w:r>
      <w:r w:rsidRPr="00543D96">
        <w:rPr>
          <w:rFonts w:cs="Times New Roman"/>
        </w:rPr>
        <w:t xml:space="preserve">he key </w:t>
      </w:r>
      <w:proofErr w:type="gramStart"/>
      <w:r w:rsidRPr="00543D96">
        <w:rPr>
          <w:rFonts w:cs="Times New Roman"/>
        </w:rPr>
        <w:t>invitational</w:t>
      </w:r>
      <w:proofErr w:type="gramEnd"/>
      <w:r w:rsidRPr="00543D96">
        <w:rPr>
          <w:rFonts w:cs="Times New Roman"/>
        </w:rPr>
        <w:t xml:space="preserve"> question here is: </w:t>
      </w:r>
    </w:p>
    <w:p w14:paraId="73A023DE" w14:textId="3A4381DE" w:rsidR="00316D25" w:rsidRPr="00543D96" w:rsidRDefault="00316D25" w:rsidP="00F607BD">
      <w:pPr>
        <w:pStyle w:val="ListParagraph"/>
        <w:spacing w:line="360" w:lineRule="auto"/>
        <w:rPr>
          <w:rFonts w:cs="Times New Roman"/>
          <w:i/>
          <w:iCs/>
        </w:rPr>
      </w:pPr>
      <w:r w:rsidRPr="00543D96">
        <w:rPr>
          <w:rFonts w:cs="Times New Roman"/>
          <w:i/>
          <w:iCs/>
        </w:rPr>
        <w:t>“</w:t>
      </w:r>
      <w:r w:rsidRPr="00543D96">
        <w:rPr>
          <w:rFonts w:cs="Times New Roman"/>
          <w:b/>
          <w:bCs/>
          <w:i/>
          <w:iCs/>
        </w:rPr>
        <w:t>Are you ok with what you are doing</w:t>
      </w:r>
      <w:r w:rsidR="00316B22" w:rsidRPr="00543D96">
        <w:rPr>
          <w:rFonts w:cs="Times New Roman"/>
          <w:b/>
          <w:bCs/>
          <w:i/>
          <w:iCs/>
        </w:rPr>
        <w:t>?</w:t>
      </w:r>
      <w:r w:rsidR="00316B22" w:rsidRPr="00543D96">
        <w:rPr>
          <w:rFonts w:cs="Times New Roman"/>
          <w:i/>
          <w:iCs/>
        </w:rPr>
        <w:t>”</w:t>
      </w:r>
    </w:p>
    <w:p w14:paraId="618CE27C" w14:textId="77777777" w:rsidR="00316D25" w:rsidRPr="00543D96" w:rsidRDefault="00316D25" w:rsidP="00F607BD">
      <w:pPr>
        <w:pStyle w:val="ListParagraph"/>
        <w:spacing w:line="360" w:lineRule="auto"/>
        <w:rPr>
          <w:rFonts w:cs="Times New Roman"/>
        </w:rPr>
      </w:pPr>
    </w:p>
    <w:p w14:paraId="74D9A7C1" w14:textId="704E487C" w:rsidR="00316D25" w:rsidRPr="00543D96" w:rsidRDefault="00BB3677" w:rsidP="00F607BD">
      <w:pPr>
        <w:pStyle w:val="ListParagraph"/>
        <w:numPr>
          <w:ilvl w:val="0"/>
          <w:numId w:val="1"/>
        </w:numPr>
        <w:spacing w:line="360" w:lineRule="auto"/>
        <w:rPr>
          <w:rFonts w:cs="Times New Roman"/>
        </w:rPr>
      </w:pPr>
      <w:r w:rsidRPr="00543D96">
        <w:rPr>
          <w:rFonts w:cs="Times New Roman"/>
          <w:b/>
          <w:bCs/>
        </w:rPr>
        <w:t xml:space="preserve">Third PSB Category: </w:t>
      </w:r>
      <w:r w:rsidR="00316D25" w:rsidRPr="00543D96">
        <w:rPr>
          <w:rFonts w:cs="Times New Roman"/>
          <w:b/>
          <w:bCs/>
        </w:rPr>
        <w:t>Diminished Self-Control</w:t>
      </w:r>
    </w:p>
    <w:p w14:paraId="5BDBA064" w14:textId="071C15A5" w:rsidR="00CF7A66" w:rsidRPr="00543D96" w:rsidRDefault="00316D25" w:rsidP="00F607BD">
      <w:pPr>
        <w:pStyle w:val="ListParagraph"/>
        <w:spacing w:line="360" w:lineRule="auto"/>
        <w:rPr>
          <w:rFonts w:cs="Times New Roman"/>
        </w:rPr>
      </w:pPr>
      <w:r w:rsidRPr="00543D96">
        <w:rPr>
          <w:rFonts w:cs="Times New Roman"/>
        </w:rPr>
        <w:t>This category examines lapses in sexual self-regulation.  It is the province of diminished-control protocols and is highly represented by sex addiction theories and practices.</w:t>
      </w:r>
      <w:r w:rsidR="000A305A" w:rsidRPr="00543D96">
        <w:rPr>
          <w:rFonts w:cs="Times New Roman"/>
        </w:rPr>
        <w:t xml:space="preserve">  </w:t>
      </w:r>
      <w:r w:rsidRPr="00543D96">
        <w:rPr>
          <w:rFonts w:cs="Times New Roman"/>
        </w:rPr>
        <w:t xml:space="preserve">The key </w:t>
      </w:r>
      <w:proofErr w:type="gramStart"/>
      <w:r w:rsidRPr="00543D96">
        <w:rPr>
          <w:rFonts w:cs="Times New Roman"/>
        </w:rPr>
        <w:t>invitational</w:t>
      </w:r>
      <w:proofErr w:type="gramEnd"/>
      <w:r w:rsidRPr="00543D96">
        <w:rPr>
          <w:rFonts w:cs="Times New Roman"/>
        </w:rPr>
        <w:t xml:space="preserve"> question is: </w:t>
      </w:r>
    </w:p>
    <w:p w14:paraId="5D0588DA" w14:textId="1B566133" w:rsidR="00316D25" w:rsidRPr="00543D96" w:rsidRDefault="00316D25" w:rsidP="00F607BD">
      <w:pPr>
        <w:spacing w:line="360" w:lineRule="auto"/>
        <w:ind w:firstLine="720"/>
        <w:rPr>
          <w:rFonts w:cs="Times New Roman"/>
          <w:i/>
          <w:iCs/>
        </w:rPr>
      </w:pPr>
      <w:r w:rsidRPr="00543D96">
        <w:rPr>
          <w:rFonts w:cs="Times New Roman"/>
          <w:i/>
          <w:iCs/>
        </w:rPr>
        <w:t>“</w:t>
      </w:r>
      <w:r w:rsidRPr="00543D96">
        <w:rPr>
          <w:rFonts w:cs="Times New Roman"/>
          <w:b/>
          <w:bCs/>
          <w:i/>
          <w:iCs/>
        </w:rPr>
        <w:t>Are you in control of yourself?</w:t>
      </w:r>
      <w:r w:rsidR="00316B22" w:rsidRPr="00543D96">
        <w:rPr>
          <w:rFonts w:cs="Times New Roman"/>
          <w:i/>
          <w:iCs/>
        </w:rPr>
        <w:t>”</w:t>
      </w:r>
    </w:p>
    <w:p w14:paraId="38600935" w14:textId="77777777" w:rsidR="00316D25" w:rsidRPr="00543D96" w:rsidRDefault="00316D25" w:rsidP="00F607BD">
      <w:pPr>
        <w:pStyle w:val="ListParagraph"/>
        <w:spacing w:line="360" w:lineRule="auto"/>
        <w:rPr>
          <w:rFonts w:cs="Times New Roman"/>
        </w:rPr>
      </w:pPr>
    </w:p>
    <w:p w14:paraId="574E1350" w14:textId="6C23EDBB" w:rsidR="00316D25" w:rsidRPr="00543D96" w:rsidRDefault="00BB3677" w:rsidP="00F607BD">
      <w:pPr>
        <w:pStyle w:val="ListParagraph"/>
        <w:numPr>
          <w:ilvl w:val="0"/>
          <w:numId w:val="1"/>
        </w:numPr>
        <w:spacing w:line="360" w:lineRule="auto"/>
        <w:rPr>
          <w:rFonts w:cs="Times New Roman"/>
        </w:rPr>
      </w:pPr>
      <w:r w:rsidRPr="00543D96">
        <w:rPr>
          <w:rFonts w:cs="Times New Roman"/>
          <w:b/>
          <w:bCs/>
        </w:rPr>
        <w:t xml:space="preserve">Fourth PSB Category: </w:t>
      </w:r>
      <w:r w:rsidR="00316D25" w:rsidRPr="00543D96">
        <w:rPr>
          <w:rFonts w:cs="Times New Roman"/>
          <w:b/>
          <w:bCs/>
        </w:rPr>
        <w:t>Negative Consequences</w:t>
      </w:r>
    </w:p>
    <w:p w14:paraId="6CB52E00" w14:textId="77777777" w:rsidR="006F6734" w:rsidRPr="00543D96" w:rsidRDefault="00316D25" w:rsidP="00F607BD">
      <w:pPr>
        <w:pStyle w:val="ListParagraph"/>
        <w:spacing w:after="0" w:line="360" w:lineRule="auto"/>
        <w:rPr>
          <w:rFonts w:cs="Times New Roman"/>
        </w:rPr>
      </w:pPr>
      <w:r w:rsidRPr="00543D96">
        <w:rPr>
          <w:rFonts w:cs="Times New Roman"/>
        </w:rPr>
        <w:t xml:space="preserve">Sexual behavior patterns may not violate a person’s commitments or values and yet still lead to negative consequences </w:t>
      </w:r>
      <w:proofErr w:type="gramStart"/>
      <w:r w:rsidRPr="00543D96">
        <w:rPr>
          <w:rFonts w:cs="Times New Roman"/>
        </w:rPr>
        <w:t>to</w:t>
      </w:r>
      <w:proofErr w:type="gramEnd"/>
      <w:r w:rsidRPr="00543D96">
        <w:rPr>
          <w:rFonts w:cs="Times New Roman"/>
        </w:rPr>
        <w:t xml:space="preserve"> self or others.  The key invitational question for addressing this category is simply: </w:t>
      </w:r>
    </w:p>
    <w:p w14:paraId="6947D4D4" w14:textId="7DB29B86" w:rsidR="00316D25" w:rsidRPr="00E20153" w:rsidRDefault="00316D25" w:rsidP="00F607BD">
      <w:pPr>
        <w:spacing w:before="240" w:line="360" w:lineRule="auto"/>
        <w:ind w:firstLine="720"/>
        <w:rPr>
          <w:rFonts w:cs="Times New Roman"/>
          <w:i/>
          <w:iCs/>
        </w:rPr>
      </w:pPr>
      <w:r w:rsidRPr="00E20153">
        <w:rPr>
          <w:rFonts w:cs="Times New Roman"/>
          <w:i/>
          <w:iCs/>
        </w:rPr>
        <w:t>“</w:t>
      </w:r>
      <w:r w:rsidRPr="00E20153">
        <w:rPr>
          <w:rFonts w:cs="Times New Roman"/>
          <w:b/>
          <w:bCs/>
          <w:i/>
          <w:iCs/>
        </w:rPr>
        <w:t>Is everything O</w:t>
      </w:r>
      <w:r w:rsidR="006C5519" w:rsidRPr="00E20153">
        <w:rPr>
          <w:rFonts w:cs="Times New Roman"/>
          <w:b/>
          <w:bCs/>
          <w:i/>
          <w:iCs/>
        </w:rPr>
        <w:t>K?</w:t>
      </w:r>
      <w:r w:rsidRPr="00E20153">
        <w:rPr>
          <w:rFonts w:cs="Times New Roman"/>
          <w:i/>
          <w:iCs/>
        </w:rPr>
        <w:t>”</w:t>
      </w:r>
    </w:p>
    <w:p w14:paraId="03BCB105" w14:textId="77777777" w:rsidR="00316D25" w:rsidRPr="00543D96" w:rsidRDefault="00316D25" w:rsidP="00F607BD">
      <w:pPr>
        <w:pStyle w:val="ListParagraph"/>
        <w:spacing w:line="360" w:lineRule="auto"/>
        <w:rPr>
          <w:rFonts w:cs="Times New Roman"/>
        </w:rPr>
      </w:pPr>
    </w:p>
    <w:p w14:paraId="78DFC4C9" w14:textId="64C6D54A" w:rsidR="00316D25" w:rsidRPr="00543D96" w:rsidRDefault="00B70C6C" w:rsidP="00F607BD">
      <w:pPr>
        <w:pStyle w:val="ListParagraph"/>
        <w:numPr>
          <w:ilvl w:val="0"/>
          <w:numId w:val="1"/>
        </w:numPr>
        <w:spacing w:line="360" w:lineRule="auto"/>
        <w:rPr>
          <w:rFonts w:cs="Times New Roman"/>
        </w:rPr>
      </w:pPr>
      <w:r w:rsidRPr="00543D96">
        <w:rPr>
          <w:rFonts w:cs="Times New Roman"/>
          <w:b/>
          <w:bCs/>
        </w:rPr>
        <w:t xml:space="preserve">Fifth PSB Category: </w:t>
      </w:r>
      <w:r w:rsidR="00316D25" w:rsidRPr="00543D96">
        <w:rPr>
          <w:rFonts w:cs="Times New Roman"/>
          <w:b/>
          <w:bCs/>
        </w:rPr>
        <w:t>Lack of Sexual Responsibility</w:t>
      </w:r>
    </w:p>
    <w:p w14:paraId="5DEF8CC2" w14:textId="0C2E6389" w:rsidR="00781B45" w:rsidRPr="001D2717" w:rsidRDefault="00316D25" w:rsidP="00F607BD">
      <w:pPr>
        <w:pStyle w:val="ListParagraph"/>
        <w:spacing w:line="360" w:lineRule="auto"/>
        <w:rPr>
          <w:rFonts w:cs="Times New Roman"/>
        </w:rPr>
      </w:pPr>
      <w:r w:rsidRPr="00543D96">
        <w:rPr>
          <w:rFonts w:cs="Times New Roman"/>
        </w:rPr>
        <w:t xml:space="preserve">This category acknowledges that a person may repeatedly engage in sexual behavior that does not adequately protect all participants from harm, exploitation, or lack of consent.  The key invitational question to address this civic dimension of sexual behavior is: </w:t>
      </w:r>
    </w:p>
    <w:p w14:paraId="3B8D4729" w14:textId="5A21CE2D" w:rsidR="00316D25" w:rsidRPr="006F6734" w:rsidRDefault="00316D25" w:rsidP="00F607BD">
      <w:pPr>
        <w:pStyle w:val="ListParagraph"/>
        <w:spacing w:line="360" w:lineRule="auto"/>
        <w:rPr>
          <w:rFonts w:cs="Times New Roman"/>
          <w:i/>
          <w:iCs/>
        </w:rPr>
      </w:pPr>
      <w:r w:rsidRPr="006F6734">
        <w:rPr>
          <w:rFonts w:cs="Times New Roman"/>
          <w:i/>
          <w:iCs/>
        </w:rPr>
        <w:t>“</w:t>
      </w:r>
      <w:r w:rsidRPr="006F6734">
        <w:rPr>
          <w:rFonts w:cs="Times New Roman"/>
          <w:b/>
          <w:bCs/>
          <w:i/>
          <w:iCs/>
        </w:rPr>
        <w:t>Are you protecting others?</w:t>
      </w:r>
      <w:r w:rsidR="006C5519" w:rsidRPr="006F6734">
        <w:rPr>
          <w:rFonts w:cs="Times New Roman"/>
          <w:i/>
          <w:iCs/>
        </w:rPr>
        <w:t>”</w:t>
      </w:r>
    </w:p>
    <w:p w14:paraId="35EFB85A" w14:textId="33BAD2E8" w:rsidR="00316D25" w:rsidRPr="000A54C8" w:rsidRDefault="00316D25" w:rsidP="00F607BD">
      <w:pPr>
        <w:spacing w:line="360" w:lineRule="auto"/>
        <w:rPr>
          <w:rFonts w:cs="Times New Roman"/>
        </w:rPr>
      </w:pPr>
      <w:r w:rsidRPr="000A54C8">
        <w:rPr>
          <w:rFonts w:cs="Times New Roman"/>
        </w:rPr>
        <w:t xml:space="preserve">Together these five categories create a tailored conversational assessment process that effectively explores the nuances of a person’s relationship with </w:t>
      </w:r>
      <w:r w:rsidR="00170974" w:rsidRPr="000A54C8">
        <w:rPr>
          <w:rFonts w:cs="Times New Roman"/>
        </w:rPr>
        <w:t xml:space="preserve">each of </w:t>
      </w:r>
      <w:r w:rsidRPr="000A54C8">
        <w:rPr>
          <w:rFonts w:cs="Times New Roman"/>
        </w:rPr>
        <w:t xml:space="preserve">these potentially problematic domains.  This succinct combination of objective, subjective, and principled perspectives results in a readily available and easily understandable sexual health assessment that </w:t>
      </w:r>
      <w:proofErr w:type="gramStart"/>
      <w:r w:rsidR="001D2717">
        <w:rPr>
          <w:rFonts w:cs="Times New Roman"/>
        </w:rPr>
        <w:t xml:space="preserve">is capable of </w:t>
      </w:r>
      <w:r w:rsidRPr="000A54C8">
        <w:rPr>
          <w:rFonts w:cs="Times New Roman"/>
        </w:rPr>
        <w:t>organizing and discussing</w:t>
      </w:r>
      <w:proofErr w:type="gramEnd"/>
      <w:r w:rsidRPr="000A54C8">
        <w:rPr>
          <w:rFonts w:cs="Times New Roman"/>
        </w:rPr>
        <w:t xml:space="preserve"> problematic sexual behavior in a manner that</w:t>
      </w:r>
      <w:r w:rsidR="00170974" w:rsidRPr="000A54C8">
        <w:rPr>
          <w:rFonts w:cs="Times New Roman"/>
        </w:rPr>
        <w:t xml:space="preserve"> can be useful in a lot of</w:t>
      </w:r>
      <w:r w:rsidRPr="000A54C8">
        <w:rPr>
          <w:rFonts w:cs="Times New Roman"/>
        </w:rPr>
        <w:t xml:space="preserve"> personal and professional settings.</w:t>
      </w:r>
    </w:p>
    <w:p w14:paraId="10CBBE1A" w14:textId="268536E0" w:rsidR="00433A63" w:rsidRPr="000A54C8" w:rsidRDefault="00AD2277" w:rsidP="00F607BD">
      <w:pPr>
        <w:spacing w:line="360" w:lineRule="auto"/>
        <w:rPr>
          <w:rFonts w:cs="Times New Roman"/>
        </w:rPr>
      </w:pPr>
      <w:r w:rsidRPr="000A54C8">
        <w:rPr>
          <w:rFonts w:cs="Times New Roman"/>
        </w:rPr>
        <w:t>Again, the five key questions of the PSB Framework are:</w:t>
      </w:r>
    </w:p>
    <w:p w14:paraId="3C94BF55" w14:textId="54D6687A" w:rsidR="00AD2277" w:rsidRPr="000A54C8" w:rsidRDefault="00F222BF" w:rsidP="00F607BD">
      <w:pPr>
        <w:pStyle w:val="ListParagraph"/>
        <w:numPr>
          <w:ilvl w:val="0"/>
          <w:numId w:val="32"/>
        </w:numPr>
        <w:spacing w:line="360" w:lineRule="auto"/>
        <w:rPr>
          <w:rFonts w:cs="Times New Roman"/>
        </w:rPr>
      </w:pPr>
      <w:r w:rsidRPr="000A54C8">
        <w:rPr>
          <w:rFonts w:cs="Times New Roman"/>
          <w:b/>
          <w:bCs/>
        </w:rPr>
        <w:t>Are you keeping your promises?</w:t>
      </w:r>
      <w:r w:rsidRPr="000A54C8">
        <w:rPr>
          <w:rFonts w:cs="Times New Roman"/>
        </w:rPr>
        <w:t xml:space="preserve"> (Commitment violations)</w:t>
      </w:r>
    </w:p>
    <w:p w14:paraId="39AFF0B3" w14:textId="6E75A373" w:rsidR="004429F2" w:rsidRPr="000A54C8" w:rsidRDefault="004429F2" w:rsidP="00F607BD">
      <w:pPr>
        <w:pStyle w:val="ListParagraph"/>
        <w:numPr>
          <w:ilvl w:val="0"/>
          <w:numId w:val="32"/>
        </w:numPr>
        <w:spacing w:line="360" w:lineRule="auto"/>
        <w:rPr>
          <w:rFonts w:cs="Times New Roman"/>
        </w:rPr>
      </w:pPr>
      <w:r w:rsidRPr="000A54C8">
        <w:rPr>
          <w:rFonts w:cs="Times New Roman"/>
          <w:b/>
          <w:bCs/>
        </w:rPr>
        <w:t>Are you OK with what you are doing</w:t>
      </w:r>
      <w:r w:rsidRPr="000A54C8">
        <w:rPr>
          <w:rFonts w:cs="Times New Roman"/>
        </w:rPr>
        <w:t>? (Values conflicts)</w:t>
      </w:r>
    </w:p>
    <w:p w14:paraId="1FB5B1B1" w14:textId="2CE84565" w:rsidR="004429F2" w:rsidRPr="000A54C8" w:rsidRDefault="004429F2" w:rsidP="00F607BD">
      <w:pPr>
        <w:pStyle w:val="ListParagraph"/>
        <w:numPr>
          <w:ilvl w:val="0"/>
          <w:numId w:val="32"/>
        </w:numPr>
        <w:spacing w:line="360" w:lineRule="auto"/>
        <w:rPr>
          <w:rFonts w:cs="Times New Roman"/>
        </w:rPr>
      </w:pPr>
      <w:r w:rsidRPr="000A54C8">
        <w:rPr>
          <w:rFonts w:cs="Times New Roman"/>
          <w:b/>
          <w:bCs/>
        </w:rPr>
        <w:t>Are you in control of your behavior?</w:t>
      </w:r>
      <w:r w:rsidRPr="000A54C8">
        <w:rPr>
          <w:rFonts w:cs="Times New Roman"/>
        </w:rPr>
        <w:t xml:space="preserve"> (Diminished se</w:t>
      </w:r>
      <w:r w:rsidR="00F71A50" w:rsidRPr="000A54C8">
        <w:rPr>
          <w:rFonts w:cs="Times New Roman"/>
        </w:rPr>
        <w:t>lf-control)</w:t>
      </w:r>
    </w:p>
    <w:p w14:paraId="4F6E37D8" w14:textId="04D3261F" w:rsidR="00F71A50" w:rsidRPr="000A54C8" w:rsidRDefault="00F71A50" w:rsidP="00F607BD">
      <w:pPr>
        <w:pStyle w:val="ListParagraph"/>
        <w:numPr>
          <w:ilvl w:val="0"/>
          <w:numId w:val="32"/>
        </w:numPr>
        <w:spacing w:line="360" w:lineRule="auto"/>
        <w:rPr>
          <w:rFonts w:cs="Times New Roman"/>
        </w:rPr>
      </w:pPr>
      <w:r w:rsidRPr="000A54C8">
        <w:rPr>
          <w:rFonts w:cs="Times New Roman"/>
          <w:b/>
          <w:bCs/>
        </w:rPr>
        <w:t>Is everything OK?</w:t>
      </w:r>
      <w:r w:rsidRPr="000A54C8">
        <w:rPr>
          <w:rFonts w:cs="Times New Roman"/>
        </w:rPr>
        <w:t xml:space="preserve"> (Negative consequences)</w:t>
      </w:r>
    </w:p>
    <w:p w14:paraId="0D1772E9" w14:textId="129E7855" w:rsidR="00F71A50" w:rsidRDefault="00F71A50" w:rsidP="00F607BD">
      <w:pPr>
        <w:pStyle w:val="ListParagraph"/>
        <w:numPr>
          <w:ilvl w:val="0"/>
          <w:numId w:val="32"/>
        </w:numPr>
        <w:spacing w:line="360" w:lineRule="auto"/>
        <w:rPr>
          <w:rFonts w:cs="Times New Roman"/>
        </w:rPr>
      </w:pPr>
      <w:r w:rsidRPr="000A54C8">
        <w:rPr>
          <w:rFonts w:cs="Times New Roman"/>
          <w:b/>
          <w:bCs/>
        </w:rPr>
        <w:t>Are you protecting others?</w:t>
      </w:r>
      <w:r w:rsidRPr="000A54C8">
        <w:rPr>
          <w:rFonts w:cs="Times New Roman"/>
        </w:rPr>
        <w:t xml:space="preserve"> (</w:t>
      </w:r>
      <w:r w:rsidR="001D2717">
        <w:rPr>
          <w:rFonts w:cs="Times New Roman"/>
        </w:rPr>
        <w:t>Lack of</w:t>
      </w:r>
      <w:r w:rsidR="00E369C4" w:rsidRPr="000A54C8">
        <w:rPr>
          <w:rFonts w:cs="Times New Roman"/>
        </w:rPr>
        <w:t xml:space="preserve"> sexual responsibility)</w:t>
      </w:r>
    </w:p>
    <w:p w14:paraId="7437307D" w14:textId="77777777" w:rsidR="002348EB" w:rsidRPr="00C056B1" w:rsidRDefault="00FB0DE3" w:rsidP="002348EB">
      <w:pPr>
        <w:spacing w:after="0" w:line="360" w:lineRule="auto"/>
        <w:rPr>
          <w:rFonts w:cs="Times New Roman"/>
        </w:rPr>
      </w:pPr>
      <w:r w:rsidRPr="00C056B1">
        <w:rPr>
          <w:rFonts w:cs="Times New Roman"/>
        </w:rPr>
        <w:t xml:space="preserve">Taken together, these five questions form the foundation of the PSB Framework. </w:t>
      </w:r>
    </w:p>
    <w:p w14:paraId="044C13B7" w14:textId="77777777" w:rsidR="002348EB" w:rsidRPr="003A65E5" w:rsidRDefault="002348EB" w:rsidP="002348EB">
      <w:pPr>
        <w:spacing w:after="0" w:line="360" w:lineRule="auto"/>
        <w:rPr>
          <w:rFonts w:cs="Times New Roman"/>
          <w:i/>
          <w:iCs/>
        </w:rPr>
      </w:pPr>
      <w:r w:rsidRPr="00C056B1">
        <w:rPr>
          <w:rFonts w:cs="Times New Roman"/>
        </w:rPr>
        <w:t>In group settings, this structure helps create a shared language that supports clarity, consistency, and accountability among members. It also reduces confusion by giving both facilitators and participants a common reference point for discussion</w:t>
      </w:r>
      <w:r w:rsidRPr="003A65E5">
        <w:rPr>
          <w:rFonts w:cs="Times New Roman"/>
          <w:i/>
          <w:iCs/>
        </w:rPr>
        <w:t>.</w:t>
      </w:r>
    </w:p>
    <w:p w14:paraId="57B274C9" w14:textId="759D00F6" w:rsidR="002348EB" w:rsidRDefault="002348EB" w:rsidP="00F607BD">
      <w:pPr>
        <w:spacing w:line="360" w:lineRule="auto"/>
        <w:rPr>
          <w:rFonts w:cs="Times New Roman"/>
        </w:rPr>
      </w:pPr>
    </w:p>
    <w:p w14:paraId="1E534EB4" w14:textId="1BBA5DF0" w:rsidR="00FB0DE3" w:rsidRPr="00FB0DE3" w:rsidRDefault="00FB0DE3" w:rsidP="00F607BD">
      <w:pPr>
        <w:spacing w:line="360" w:lineRule="auto"/>
        <w:rPr>
          <w:rFonts w:cs="Times New Roman"/>
        </w:rPr>
      </w:pPr>
      <w:r w:rsidRPr="00FB0DE3">
        <w:rPr>
          <w:rFonts w:cs="Times New Roman"/>
        </w:rPr>
        <w:t>The following section highlights the key characteristics that make this approach both practical and broadly applicable in clinical work.</w:t>
      </w:r>
    </w:p>
    <w:p w14:paraId="00FCF264" w14:textId="4CE0F921" w:rsidR="00A848B7" w:rsidRPr="000A54C8" w:rsidRDefault="00A848B7" w:rsidP="00F607BD">
      <w:pPr>
        <w:spacing w:line="360" w:lineRule="auto"/>
        <w:rPr>
          <w:rFonts w:cs="Times New Roman"/>
        </w:rPr>
      </w:pPr>
      <w:r w:rsidRPr="000A54C8">
        <w:rPr>
          <w:rFonts w:cs="Times New Roman"/>
        </w:rPr>
        <w:br w:type="page"/>
      </w:r>
    </w:p>
    <w:p w14:paraId="1F770C71" w14:textId="389E7D7C" w:rsidR="0099412E" w:rsidRPr="0099412E" w:rsidRDefault="0099412E" w:rsidP="00F607BD">
      <w:pPr>
        <w:spacing w:line="360" w:lineRule="auto"/>
        <w:rPr>
          <w:rFonts w:cs="Times New Roman"/>
          <w:b/>
          <w:bCs/>
          <w:sz w:val="40"/>
          <w:szCs w:val="40"/>
        </w:rPr>
      </w:pPr>
      <w:r w:rsidRPr="0099412E">
        <w:rPr>
          <w:rFonts w:cs="Times New Roman"/>
          <w:b/>
          <w:bCs/>
          <w:sz w:val="40"/>
          <w:szCs w:val="40"/>
        </w:rPr>
        <w:lastRenderedPageBreak/>
        <w:t xml:space="preserve">Chapter </w:t>
      </w:r>
      <w:r w:rsidR="00A6532A">
        <w:rPr>
          <w:rFonts w:cs="Times New Roman"/>
          <w:b/>
          <w:bCs/>
          <w:sz w:val="40"/>
          <w:szCs w:val="40"/>
        </w:rPr>
        <w:t>2</w:t>
      </w:r>
      <w:r w:rsidRPr="0099412E">
        <w:rPr>
          <w:rFonts w:cs="Times New Roman"/>
          <w:b/>
          <w:bCs/>
          <w:sz w:val="40"/>
          <w:szCs w:val="40"/>
        </w:rPr>
        <w:t>:</w:t>
      </w:r>
    </w:p>
    <w:p w14:paraId="4C2BF832" w14:textId="0C2D248A" w:rsidR="00210F67" w:rsidRDefault="00210F67" w:rsidP="00F607BD">
      <w:pPr>
        <w:spacing w:line="360" w:lineRule="auto"/>
        <w:rPr>
          <w:rFonts w:cs="Times New Roman"/>
          <w:b/>
          <w:bCs/>
          <w:sz w:val="40"/>
          <w:szCs w:val="40"/>
        </w:rPr>
      </w:pPr>
      <w:r w:rsidRPr="00210F67">
        <w:rPr>
          <w:rFonts w:cs="Times New Roman"/>
          <w:b/>
          <w:bCs/>
          <w:sz w:val="40"/>
          <w:szCs w:val="40"/>
        </w:rPr>
        <w:t>Key Characteristics of the PSB Framework</w:t>
      </w:r>
    </w:p>
    <w:p w14:paraId="0552936C" w14:textId="0EB9E65D" w:rsidR="00185B8F" w:rsidRDefault="001D27ED" w:rsidP="00F607BD">
      <w:pPr>
        <w:spacing w:line="360" w:lineRule="auto"/>
        <w:rPr>
          <w:rFonts w:cs="Times New Roman"/>
          <w:b/>
          <w:bCs/>
          <w:sz w:val="40"/>
          <w:szCs w:val="40"/>
        </w:rPr>
      </w:pPr>
      <w:r>
        <w:rPr>
          <w:rFonts w:cs="Times New Roman"/>
          <w:b/>
          <w:bCs/>
          <w:sz w:val="40"/>
          <w:szCs w:val="40"/>
        </w:rPr>
        <w:pict w14:anchorId="4BEE442A">
          <v:rect id="_x0000_i1035" style="width:0;height:1.5pt" o:hralign="center" o:hrstd="t" o:hr="t" fillcolor="#a0a0a0" stroked="f"/>
        </w:pict>
      </w:r>
    </w:p>
    <w:p w14:paraId="4DDD6776" w14:textId="7AEB7E9A" w:rsidR="00210F67" w:rsidRPr="00210F67" w:rsidRDefault="00210F67" w:rsidP="00F607BD">
      <w:pPr>
        <w:spacing w:line="360" w:lineRule="auto"/>
        <w:rPr>
          <w:rFonts w:cs="Times New Roman"/>
        </w:rPr>
      </w:pPr>
    </w:p>
    <w:p w14:paraId="41D6F6C7" w14:textId="77777777" w:rsidR="00210F67" w:rsidRPr="00210F67" w:rsidRDefault="00210F67" w:rsidP="00F607BD">
      <w:pPr>
        <w:spacing w:line="360" w:lineRule="auto"/>
        <w:rPr>
          <w:rFonts w:cs="Times New Roman"/>
          <w:b/>
          <w:bCs/>
          <w:sz w:val="32"/>
          <w:szCs w:val="32"/>
        </w:rPr>
      </w:pPr>
      <w:r w:rsidRPr="00210F67">
        <w:rPr>
          <w:rFonts w:cs="Times New Roman"/>
          <w:b/>
          <w:bCs/>
          <w:sz w:val="32"/>
          <w:szCs w:val="32"/>
        </w:rPr>
        <w:t>Purpose of This Chapter</w:t>
      </w:r>
    </w:p>
    <w:p w14:paraId="6F2D3E99" w14:textId="56979B66" w:rsidR="00210F67" w:rsidRPr="00210F67" w:rsidRDefault="003A4C36" w:rsidP="00F607BD">
      <w:pPr>
        <w:spacing w:line="360" w:lineRule="auto"/>
        <w:rPr>
          <w:rFonts w:cs="Times New Roman"/>
        </w:rPr>
      </w:pPr>
      <w:r w:rsidRPr="003A4C36">
        <w:rPr>
          <w:rFonts w:cs="Times New Roman"/>
        </w:rPr>
        <w:t>To help facilitators understand the key characteristics of the PSB Framework and apply its core features to improve clarity, consistency, and effectiveness in group work.</w:t>
      </w:r>
      <w:r w:rsidR="001D27ED">
        <w:rPr>
          <w:rFonts w:cs="Times New Roman"/>
        </w:rPr>
        <w:pict w14:anchorId="0BD5BE46">
          <v:rect id="_x0000_i1036" style="width:0;height:1.5pt" o:hralign="center" o:hrstd="t" o:hr="t" fillcolor="#a0a0a0" stroked="f"/>
        </w:pict>
      </w:r>
    </w:p>
    <w:p w14:paraId="494BF785" w14:textId="77777777" w:rsidR="00AB4744" w:rsidRPr="00AB4744" w:rsidRDefault="00AB4744" w:rsidP="00AB4744">
      <w:pPr>
        <w:spacing w:line="360" w:lineRule="auto"/>
        <w:rPr>
          <w:rFonts w:cs="Times New Roman"/>
        </w:rPr>
      </w:pPr>
      <w:r w:rsidRPr="00AB4744">
        <w:rPr>
          <w:rFonts w:cs="Times New Roman"/>
        </w:rPr>
        <w:t>This chapter builds on the overview of the PSB Framework by examining its key characteristics and the advantages it offers in understanding and addressing problematic sexual behavior.</w:t>
      </w:r>
    </w:p>
    <w:p w14:paraId="02638542" w14:textId="6D4D3AE2" w:rsidR="00AB4744" w:rsidRPr="00AB4744" w:rsidRDefault="00AB4744" w:rsidP="00AB4744">
      <w:pPr>
        <w:spacing w:line="360" w:lineRule="auto"/>
        <w:rPr>
          <w:rFonts w:cs="Times New Roman"/>
        </w:rPr>
      </w:pPr>
      <w:r w:rsidRPr="00AB4744">
        <w:rPr>
          <w:rFonts w:cs="Times New Roman"/>
        </w:rPr>
        <w:t>The PSB Framework is designed to organize complex behavioral patterns into clear and manageable domains. These characteristics support consistency in assessment and provide a foundat</w:t>
      </w:r>
      <w:r w:rsidR="004905A0">
        <w:rPr>
          <w:rFonts w:cs="Times New Roman"/>
        </w:rPr>
        <w:t>ion for assistance protocols</w:t>
      </w:r>
      <w:r w:rsidRPr="00AB4744">
        <w:rPr>
          <w:rFonts w:cs="Times New Roman"/>
        </w:rPr>
        <w:t>.</w:t>
      </w:r>
    </w:p>
    <w:p w14:paraId="00E5578F" w14:textId="19A252D6" w:rsidR="00A56BD7" w:rsidRPr="00AB4744" w:rsidRDefault="00AB4744" w:rsidP="00AB4744">
      <w:pPr>
        <w:spacing w:line="360" w:lineRule="auto"/>
        <w:rPr>
          <w:rFonts w:cs="Times New Roman"/>
        </w:rPr>
      </w:pPr>
      <w:r w:rsidRPr="00AB4744">
        <w:rPr>
          <w:rFonts w:cs="Times New Roman"/>
        </w:rPr>
        <w:t>In group settings, the framework offers a shared language that enhances communication, reduces ambiguity, and helps maintain focus on behavior rather than abstract or disconnected discussions. Its structure also supports accountability while allowing flexibility in how concepts are applied.</w:t>
      </w:r>
    </w:p>
    <w:p w14:paraId="6D3C9C7A" w14:textId="2318C0A9" w:rsidR="00AB4744" w:rsidRPr="003B1606" w:rsidRDefault="004D054B" w:rsidP="00F607BD">
      <w:pPr>
        <w:spacing w:line="360" w:lineRule="auto"/>
        <w:rPr>
          <w:rFonts w:cs="Times New Roman"/>
          <w:b/>
          <w:bCs/>
          <w:sz w:val="32"/>
          <w:szCs w:val="32"/>
        </w:rPr>
      </w:pPr>
      <w:r w:rsidRPr="003B1606">
        <w:rPr>
          <w:rFonts w:cs="Times New Roman"/>
          <w:b/>
          <w:bCs/>
          <w:sz w:val="32"/>
          <w:szCs w:val="32"/>
        </w:rPr>
        <w:t>Key characteristics and advantages of the PSB Framework</w:t>
      </w:r>
    </w:p>
    <w:p w14:paraId="35C75657" w14:textId="3028E088" w:rsidR="00210F67" w:rsidRPr="003B1606" w:rsidRDefault="00210F67" w:rsidP="003B1606">
      <w:pPr>
        <w:spacing w:line="360" w:lineRule="auto"/>
        <w:rPr>
          <w:rFonts w:cs="Times New Roman"/>
          <w:b/>
          <w:bCs/>
          <w:sz w:val="28"/>
          <w:szCs w:val="28"/>
        </w:rPr>
      </w:pPr>
      <w:r w:rsidRPr="003B1606">
        <w:rPr>
          <w:rFonts w:cs="Times New Roman"/>
          <w:b/>
          <w:bCs/>
          <w:sz w:val="28"/>
          <w:szCs w:val="28"/>
        </w:rPr>
        <w:t xml:space="preserve">1. </w:t>
      </w:r>
      <w:r w:rsidR="003B1606">
        <w:rPr>
          <w:rFonts w:cs="Times New Roman"/>
          <w:b/>
          <w:bCs/>
          <w:sz w:val="28"/>
          <w:szCs w:val="28"/>
        </w:rPr>
        <w:t>It D</w:t>
      </w:r>
      <w:r w:rsidRPr="003B1606">
        <w:rPr>
          <w:rFonts w:cs="Times New Roman"/>
          <w:b/>
          <w:bCs/>
          <w:sz w:val="28"/>
          <w:szCs w:val="28"/>
        </w:rPr>
        <w:t>oes Not Presume Pathology</w:t>
      </w:r>
    </w:p>
    <w:p w14:paraId="570DB52F" w14:textId="145FFBD0" w:rsidR="00210F67" w:rsidRPr="00210F67" w:rsidRDefault="00210F67" w:rsidP="00F607BD">
      <w:pPr>
        <w:spacing w:line="360" w:lineRule="auto"/>
        <w:rPr>
          <w:rFonts w:cs="Times New Roman"/>
        </w:rPr>
      </w:pPr>
      <w:r w:rsidRPr="00210F67">
        <w:rPr>
          <w:rFonts w:cs="Times New Roman"/>
        </w:rPr>
        <w:t>The PSB Framework does not assume that problematic sexual behavior is inherently pathological.</w:t>
      </w:r>
      <w:r w:rsidR="004905A0">
        <w:rPr>
          <w:rFonts w:cs="Times New Roman"/>
        </w:rPr>
        <w:t xml:space="preserve"> </w:t>
      </w:r>
      <w:r w:rsidRPr="00210F67">
        <w:rPr>
          <w:rFonts w:cs="Times New Roman"/>
        </w:rPr>
        <w:t>Instead, it asks a simpler and more practical question:</w:t>
      </w:r>
      <w:r w:rsidR="004905A0">
        <w:rPr>
          <w:rFonts w:cs="Times New Roman"/>
        </w:rPr>
        <w:t xml:space="preserve"> “</w:t>
      </w:r>
      <w:r w:rsidRPr="00210F67">
        <w:rPr>
          <w:rFonts w:cs="Times New Roman"/>
        </w:rPr>
        <w:t xml:space="preserve">Is this behavior </w:t>
      </w:r>
      <w:r w:rsidRPr="00210F67">
        <w:rPr>
          <w:rFonts w:cs="Times New Roman"/>
        </w:rPr>
        <w:lastRenderedPageBreak/>
        <w:t>creating problems for the individual or others?</w:t>
      </w:r>
      <w:r w:rsidR="004905A0">
        <w:rPr>
          <w:rFonts w:cs="Times New Roman"/>
        </w:rPr>
        <w:t>”  Its focus is</w:t>
      </w:r>
      <w:r w:rsidRPr="00210F67">
        <w:rPr>
          <w:rFonts w:cs="Times New Roman"/>
        </w:rPr>
        <w:t xml:space="preserve"> on impact and functioning, not diagnosis.</w:t>
      </w:r>
    </w:p>
    <w:p w14:paraId="4E639FE4" w14:textId="3189CC98" w:rsidR="00C530FD" w:rsidRPr="00C530FD" w:rsidRDefault="001D27ED" w:rsidP="00F607BD">
      <w:pPr>
        <w:spacing w:line="360" w:lineRule="auto"/>
        <w:rPr>
          <w:rFonts w:cs="Times New Roman"/>
        </w:rPr>
      </w:pPr>
      <w:r>
        <w:rPr>
          <w:rFonts w:cs="Times New Roman"/>
        </w:rPr>
        <w:pict w14:anchorId="21F1308A">
          <v:rect id="_x0000_i1037" style="width:0;height:1.5pt" o:hralign="center" o:hrstd="t" o:hr="t" fillcolor="#a0a0a0" stroked="f"/>
        </w:pict>
      </w:r>
    </w:p>
    <w:p w14:paraId="6BBF2FFC" w14:textId="7655A338" w:rsidR="00210F67" w:rsidRPr="00957C90" w:rsidRDefault="00210F67" w:rsidP="00F607BD">
      <w:pPr>
        <w:spacing w:line="360" w:lineRule="auto"/>
        <w:rPr>
          <w:rFonts w:cs="Times New Roman"/>
          <w:b/>
          <w:bCs/>
          <w:sz w:val="28"/>
          <w:szCs w:val="28"/>
        </w:rPr>
      </w:pPr>
      <w:r w:rsidRPr="00957C90">
        <w:rPr>
          <w:rFonts w:cs="Times New Roman"/>
          <w:b/>
          <w:bCs/>
          <w:sz w:val="28"/>
          <w:szCs w:val="28"/>
        </w:rPr>
        <w:t xml:space="preserve">2. </w:t>
      </w:r>
      <w:r w:rsidR="003B1606" w:rsidRPr="00957C90">
        <w:rPr>
          <w:rFonts w:cs="Times New Roman"/>
          <w:b/>
          <w:bCs/>
          <w:sz w:val="28"/>
          <w:szCs w:val="28"/>
        </w:rPr>
        <w:t xml:space="preserve">It </w:t>
      </w:r>
      <w:r w:rsidR="00957C90" w:rsidRPr="00957C90">
        <w:rPr>
          <w:rFonts w:cs="Times New Roman"/>
          <w:b/>
          <w:bCs/>
          <w:sz w:val="28"/>
          <w:szCs w:val="28"/>
        </w:rPr>
        <w:t xml:space="preserve">is </w:t>
      </w:r>
      <w:r w:rsidRPr="00957C90">
        <w:rPr>
          <w:rFonts w:cs="Times New Roman"/>
          <w:b/>
          <w:bCs/>
          <w:sz w:val="28"/>
          <w:szCs w:val="28"/>
        </w:rPr>
        <w:t>Descriptive Rather Than Label-Based</w:t>
      </w:r>
    </w:p>
    <w:p w14:paraId="7F4B0FF0" w14:textId="6AAC866F" w:rsidR="00210F67" w:rsidRPr="00210F67" w:rsidRDefault="00210F67" w:rsidP="00F607BD">
      <w:pPr>
        <w:spacing w:line="360" w:lineRule="auto"/>
        <w:rPr>
          <w:rFonts w:cs="Times New Roman"/>
        </w:rPr>
      </w:pPr>
      <w:r w:rsidRPr="00210F67">
        <w:rPr>
          <w:rFonts w:cs="Times New Roman"/>
        </w:rPr>
        <w:t>One of the defining features of the PSB Framework is its use of descriptive categories rather than diagnostic labels.</w:t>
      </w:r>
      <w:r w:rsidR="004905A0">
        <w:rPr>
          <w:rFonts w:cs="Times New Roman"/>
        </w:rPr>
        <w:t xml:space="preserve">  </w:t>
      </w:r>
      <w:r w:rsidR="004905A0" w:rsidRPr="004905A0">
        <w:rPr>
          <w:rFonts w:cs="Times New Roman"/>
        </w:rPr>
        <w:t>Labels tend to impose binary distinctions</w:t>
      </w:r>
      <w:r w:rsidR="004905A0">
        <w:rPr>
          <w:rFonts w:cs="Times New Roman"/>
        </w:rPr>
        <w:t xml:space="preserve">, </w:t>
      </w:r>
      <w:r w:rsidR="004905A0" w:rsidRPr="004905A0">
        <w:rPr>
          <w:rFonts w:cs="Times New Roman"/>
        </w:rPr>
        <w:t>often framing behavior in terms of normal versus deviant</w:t>
      </w:r>
      <w:r w:rsidR="004905A0">
        <w:rPr>
          <w:rFonts w:cs="Times New Roman"/>
        </w:rPr>
        <w:t xml:space="preserve">, </w:t>
      </w:r>
      <w:r w:rsidR="004905A0" w:rsidRPr="004905A0">
        <w:rPr>
          <w:rFonts w:cs="Times New Roman"/>
        </w:rPr>
        <w:t>while descriptive approaches remain more neutral, allowing for nuance, overlap, and greater clinical flexibility.</w:t>
      </w:r>
      <w:r w:rsidR="004905A0">
        <w:rPr>
          <w:rFonts w:cs="Times New Roman"/>
        </w:rPr>
        <w:t xml:space="preserve">  </w:t>
      </w:r>
      <w:r w:rsidR="00972F06" w:rsidRPr="00972F06">
        <w:rPr>
          <w:rFonts w:cs="Times New Roman"/>
        </w:rPr>
        <w:t>Descriptions observe behavior in a theory-neutral way, focusing on what it does—its impact, context, and consequences.</w:t>
      </w:r>
      <w:r w:rsidR="004905A0">
        <w:rPr>
          <w:rFonts w:cs="Times New Roman"/>
        </w:rPr>
        <w:t xml:space="preserve"> Labels, on the other hand, interpret behavior (“what does it mean?”) leading to an increased susceptibility to confirmation bias in favor of preferred theories.  </w:t>
      </w:r>
      <w:r w:rsidR="002257F8">
        <w:rPr>
          <w:rFonts w:cs="Times New Roman"/>
        </w:rPr>
        <w:t xml:space="preserve">Finally, labels tend to fuel ‘turf wars’ among professionals who hold different viewpoints </w:t>
      </w:r>
      <w:proofErr w:type="gramStart"/>
      <w:r w:rsidR="002257F8">
        <w:rPr>
          <w:rFonts w:cs="Times New Roman"/>
        </w:rPr>
        <w:t>while  des</w:t>
      </w:r>
      <w:r w:rsidR="00BC245B">
        <w:rPr>
          <w:rFonts w:cs="Times New Roman"/>
        </w:rPr>
        <w:t>criptions</w:t>
      </w:r>
      <w:proofErr w:type="gramEnd"/>
      <w:r w:rsidR="00BC245B">
        <w:rPr>
          <w:rFonts w:cs="Times New Roman"/>
        </w:rPr>
        <w:t xml:space="preserve"> allow</w:t>
      </w:r>
      <w:r w:rsidRPr="00210F67">
        <w:rPr>
          <w:rFonts w:cs="Times New Roman"/>
        </w:rPr>
        <w:t xml:space="preserve"> clinicians from different orientations to work together without being constrained by competing terminology.</w:t>
      </w:r>
    </w:p>
    <w:p w14:paraId="7DAF5E2C" w14:textId="77777777" w:rsidR="00210F67" w:rsidRPr="00210F67" w:rsidRDefault="001D27ED" w:rsidP="00F607BD">
      <w:pPr>
        <w:spacing w:line="360" w:lineRule="auto"/>
        <w:rPr>
          <w:rFonts w:cs="Times New Roman"/>
        </w:rPr>
      </w:pPr>
      <w:r>
        <w:rPr>
          <w:rFonts w:cs="Times New Roman"/>
        </w:rPr>
        <w:pict w14:anchorId="7378C852">
          <v:rect id="_x0000_i1038" style="width:0;height:1.5pt" o:hralign="center" o:hrstd="t" o:hr="t" fillcolor="#a0a0a0" stroked="f"/>
        </w:pict>
      </w:r>
    </w:p>
    <w:p w14:paraId="7EB0E9FF" w14:textId="45A64727" w:rsidR="00C530FD" w:rsidRPr="001336BA" w:rsidRDefault="00210F67" w:rsidP="00C530FD">
      <w:pPr>
        <w:spacing w:line="360" w:lineRule="auto"/>
        <w:rPr>
          <w:rFonts w:cs="Times New Roman"/>
          <w:b/>
          <w:bCs/>
          <w:sz w:val="28"/>
          <w:szCs w:val="28"/>
        </w:rPr>
      </w:pPr>
      <w:r w:rsidRPr="00BC245B">
        <w:rPr>
          <w:rFonts w:cs="Times New Roman"/>
          <w:b/>
          <w:bCs/>
          <w:sz w:val="28"/>
          <w:szCs w:val="28"/>
        </w:rPr>
        <w:t>3</w:t>
      </w:r>
      <w:r w:rsidR="00C530FD">
        <w:rPr>
          <w:rFonts w:cs="Times New Roman"/>
          <w:b/>
          <w:bCs/>
          <w:sz w:val="28"/>
          <w:szCs w:val="28"/>
        </w:rPr>
        <w:t>. It is T</w:t>
      </w:r>
      <w:r w:rsidR="00C530FD" w:rsidRPr="001336BA">
        <w:rPr>
          <w:rFonts w:cs="Times New Roman"/>
          <w:b/>
          <w:bCs/>
          <w:sz w:val="28"/>
          <w:szCs w:val="28"/>
        </w:rPr>
        <w:t>heory-Neutral</w:t>
      </w:r>
    </w:p>
    <w:p w14:paraId="640DC80E" w14:textId="77777777" w:rsidR="00C530FD" w:rsidRDefault="00C530FD" w:rsidP="00C530FD">
      <w:pPr>
        <w:spacing w:line="360" w:lineRule="auto"/>
        <w:rPr>
          <w:rFonts w:cs="Times New Roman"/>
        </w:rPr>
      </w:pPr>
      <w:r w:rsidRPr="00210F67">
        <w:rPr>
          <w:rFonts w:cs="Times New Roman"/>
        </w:rPr>
        <w:t xml:space="preserve">The PSB Framework does not attempt to explain </w:t>
      </w:r>
      <w:r w:rsidRPr="00210F67">
        <w:rPr>
          <w:rFonts w:cs="Times New Roman"/>
          <w:i/>
          <w:iCs/>
        </w:rPr>
        <w:t>why</w:t>
      </w:r>
      <w:r w:rsidRPr="00210F67">
        <w:rPr>
          <w:rFonts w:cs="Times New Roman"/>
        </w:rPr>
        <w:t xml:space="preserve"> problematic sexual behavior occurs.</w:t>
      </w:r>
      <w:r>
        <w:rPr>
          <w:rFonts w:cs="Times New Roman"/>
        </w:rPr>
        <w:t xml:space="preserve"> </w:t>
      </w:r>
      <w:r w:rsidRPr="00210F67">
        <w:rPr>
          <w:rFonts w:cs="Times New Roman"/>
        </w:rPr>
        <w:t>It does not privilege</w:t>
      </w:r>
      <w:r>
        <w:rPr>
          <w:rFonts w:cs="Times New Roman"/>
        </w:rPr>
        <w:t xml:space="preserve"> a</w:t>
      </w:r>
      <w:r w:rsidRPr="00210F67">
        <w:rPr>
          <w:rFonts w:cs="Times New Roman"/>
        </w:rPr>
        <w:t>ddiction models</w:t>
      </w:r>
      <w:r>
        <w:rPr>
          <w:rFonts w:cs="Times New Roman"/>
        </w:rPr>
        <w:t>, t</w:t>
      </w:r>
      <w:r w:rsidRPr="00210F67">
        <w:rPr>
          <w:rFonts w:cs="Times New Roman"/>
        </w:rPr>
        <w:t>rauma models</w:t>
      </w:r>
      <w:r>
        <w:rPr>
          <w:rFonts w:cs="Times New Roman"/>
        </w:rPr>
        <w:t>, a</w:t>
      </w:r>
      <w:r w:rsidRPr="00210F67">
        <w:rPr>
          <w:rFonts w:cs="Times New Roman"/>
        </w:rPr>
        <w:t>ttachment models</w:t>
      </w:r>
      <w:r>
        <w:rPr>
          <w:rFonts w:cs="Times New Roman"/>
        </w:rPr>
        <w:t xml:space="preserve"> or any other theory base that attempts to explain the problematic sexual behavior under consideration.</w:t>
      </w:r>
      <w:r w:rsidRPr="00210F67">
        <w:rPr>
          <w:rFonts w:cs="Times New Roman"/>
        </w:rPr>
        <w:t xml:space="preserve"> Instead, it provides a common language that allows multiple theories to coexist and be explored</w:t>
      </w:r>
      <w:r>
        <w:rPr>
          <w:rFonts w:cs="Times New Roman"/>
        </w:rPr>
        <w:t xml:space="preserve">, </w:t>
      </w:r>
      <w:r w:rsidRPr="00C530FD">
        <w:rPr>
          <w:rFonts w:cs="Times New Roman"/>
        </w:rPr>
        <w:t>allowing facilitators to draw from multiple perspectives without being constrained by any single explanatory model.</w:t>
      </w:r>
    </w:p>
    <w:p w14:paraId="14D38436" w14:textId="08633515" w:rsidR="00C530FD" w:rsidRPr="00210F67" w:rsidRDefault="00C530FD" w:rsidP="00C530FD">
      <w:pPr>
        <w:spacing w:line="360" w:lineRule="auto"/>
        <w:rPr>
          <w:rFonts w:cs="Times New Roman"/>
        </w:rPr>
      </w:pPr>
      <w:r>
        <w:rPr>
          <w:rFonts w:cs="Times New Roman"/>
        </w:rPr>
        <w:pict w14:anchorId="1183CD2F">
          <v:rect id="_x0000_i1039" style="width:0;height:1.5pt" o:hralign="center" o:hrstd="t" o:hr="t" fillcolor="#a0a0a0" stroked="f"/>
        </w:pict>
      </w:r>
    </w:p>
    <w:p w14:paraId="2E25E794" w14:textId="77777777" w:rsidR="00C530FD" w:rsidRPr="00232170" w:rsidRDefault="00C530FD" w:rsidP="00C530FD">
      <w:pPr>
        <w:spacing w:line="360" w:lineRule="auto"/>
        <w:rPr>
          <w:rFonts w:cs="Times New Roman"/>
          <w:b/>
          <w:bCs/>
          <w:sz w:val="28"/>
          <w:szCs w:val="28"/>
        </w:rPr>
      </w:pPr>
      <w:r w:rsidRPr="00B421A0">
        <w:rPr>
          <w:rFonts w:cs="Times New Roman"/>
          <w:b/>
          <w:bCs/>
          <w:sz w:val="28"/>
          <w:szCs w:val="28"/>
        </w:rPr>
        <w:t xml:space="preserve">4. </w:t>
      </w:r>
      <w:r w:rsidRPr="00232170">
        <w:rPr>
          <w:rFonts w:cs="Times New Roman"/>
          <w:b/>
          <w:bCs/>
          <w:sz w:val="28"/>
          <w:szCs w:val="28"/>
        </w:rPr>
        <w:t>It Focuses on Impact, Not Specific Acts</w:t>
      </w:r>
    </w:p>
    <w:p w14:paraId="7F31E530" w14:textId="77777777" w:rsidR="00C530FD" w:rsidRDefault="00C530FD" w:rsidP="00C530FD">
      <w:pPr>
        <w:spacing w:line="360" w:lineRule="auto"/>
        <w:rPr>
          <w:rFonts w:cs="Times New Roman"/>
        </w:rPr>
      </w:pPr>
      <w:r w:rsidRPr="00210F67">
        <w:rPr>
          <w:rFonts w:cs="Times New Roman"/>
        </w:rPr>
        <w:t xml:space="preserve">The PSB Framework does not center on </w:t>
      </w:r>
      <w:r w:rsidRPr="00210F67">
        <w:rPr>
          <w:rFonts w:cs="Times New Roman"/>
          <w:i/>
          <w:iCs/>
        </w:rPr>
        <w:t>what</w:t>
      </w:r>
      <w:r w:rsidRPr="00210F67">
        <w:rPr>
          <w:rFonts w:cs="Times New Roman"/>
        </w:rPr>
        <w:t xml:space="preserve"> a person is doing sexually, but on</w:t>
      </w:r>
      <w:r>
        <w:rPr>
          <w:rFonts w:cs="Times New Roman"/>
        </w:rPr>
        <w:t xml:space="preserve"> w</w:t>
      </w:r>
      <w:r w:rsidRPr="00210F67">
        <w:rPr>
          <w:rFonts w:cs="Times New Roman"/>
        </w:rPr>
        <w:t>hat that behavior is doing to the person and others</w:t>
      </w:r>
      <w:r w:rsidRPr="002D06F2">
        <w:rPr>
          <w:rFonts w:cs="Times New Roman"/>
        </w:rPr>
        <w:t xml:space="preserve"> </w:t>
      </w:r>
      <w:r>
        <w:rPr>
          <w:rFonts w:cs="Times New Roman"/>
        </w:rPr>
        <w:t xml:space="preserve">in terms of </w:t>
      </w:r>
      <w:r w:rsidRPr="00210F67">
        <w:rPr>
          <w:rFonts w:cs="Times New Roman"/>
        </w:rPr>
        <w:t xml:space="preserve">well-being, integrity, and relational </w:t>
      </w:r>
      <w:r w:rsidRPr="00210F67">
        <w:rPr>
          <w:rFonts w:cs="Times New Roman"/>
        </w:rPr>
        <w:lastRenderedPageBreak/>
        <w:t>impact</w:t>
      </w:r>
      <w:r>
        <w:rPr>
          <w:rFonts w:cs="Times New Roman"/>
        </w:rPr>
        <w:t xml:space="preserve">.  </w:t>
      </w:r>
      <w:r w:rsidRPr="00210F67">
        <w:rPr>
          <w:rFonts w:cs="Times New Roman"/>
        </w:rPr>
        <w:t>This shift</w:t>
      </w:r>
      <w:r>
        <w:rPr>
          <w:rFonts w:cs="Times New Roman"/>
        </w:rPr>
        <w:t xml:space="preserve"> moves the assessment process</w:t>
      </w:r>
      <w:r w:rsidRPr="00210F67">
        <w:rPr>
          <w:rFonts w:cs="Times New Roman"/>
        </w:rPr>
        <w:t xml:space="preserve"> away from moral or cultural judgments about specific acts</w:t>
      </w:r>
      <w:r>
        <w:rPr>
          <w:rFonts w:cs="Times New Roman"/>
        </w:rPr>
        <w:t xml:space="preserve">, which allows </w:t>
      </w:r>
      <w:r w:rsidRPr="00210F67">
        <w:rPr>
          <w:rFonts w:cs="Times New Roman"/>
        </w:rPr>
        <w:t>the framework to be applied across a wide range of sexual values and practices</w:t>
      </w:r>
      <w:r>
        <w:rPr>
          <w:rFonts w:cs="Times New Roman"/>
        </w:rPr>
        <w:t>.</w:t>
      </w:r>
    </w:p>
    <w:p w14:paraId="753FFFBB" w14:textId="1F3A1738" w:rsidR="00C530FD" w:rsidRPr="00210F67" w:rsidRDefault="00C530FD" w:rsidP="00C530FD">
      <w:pPr>
        <w:spacing w:line="360" w:lineRule="auto"/>
        <w:rPr>
          <w:rFonts w:cs="Times New Roman"/>
        </w:rPr>
      </w:pPr>
      <w:r>
        <w:rPr>
          <w:rFonts w:cs="Times New Roman"/>
        </w:rPr>
        <w:pict w14:anchorId="3342A82A">
          <v:rect id="_x0000_i1040" style="width:0;height:1.5pt" o:hralign="center" o:hrstd="t" o:hr="t" fillcolor="#a0a0a0" stroked="f"/>
        </w:pict>
      </w:r>
    </w:p>
    <w:p w14:paraId="4BBCC514" w14:textId="7A12A0A2" w:rsidR="00210F67" w:rsidRPr="00BC245B" w:rsidRDefault="00C530FD" w:rsidP="00F607BD">
      <w:pPr>
        <w:spacing w:line="360" w:lineRule="auto"/>
        <w:rPr>
          <w:rFonts w:cs="Times New Roman"/>
          <w:b/>
          <w:bCs/>
          <w:sz w:val="28"/>
          <w:szCs w:val="28"/>
        </w:rPr>
      </w:pPr>
      <w:r>
        <w:rPr>
          <w:rFonts w:cs="Times New Roman"/>
          <w:b/>
          <w:bCs/>
          <w:sz w:val="28"/>
          <w:szCs w:val="28"/>
        </w:rPr>
        <w:t xml:space="preserve">5. </w:t>
      </w:r>
      <w:r w:rsidR="00BC245B" w:rsidRPr="00BC245B">
        <w:rPr>
          <w:rFonts w:cs="Times New Roman"/>
          <w:b/>
          <w:bCs/>
          <w:sz w:val="28"/>
          <w:szCs w:val="28"/>
        </w:rPr>
        <w:t xml:space="preserve">It is </w:t>
      </w:r>
      <w:r w:rsidR="00210F67" w:rsidRPr="00BC245B">
        <w:rPr>
          <w:rFonts w:cs="Times New Roman"/>
          <w:b/>
          <w:bCs/>
          <w:sz w:val="28"/>
          <w:szCs w:val="28"/>
        </w:rPr>
        <w:t>Simple and Efficient</w:t>
      </w:r>
    </w:p>
    <w:p w14:paraId="0BD37C6D" w14:textId="777E610F" w:rsidR="00210F67" w:rsidRPr="00210F67" w:rsidRDefault="00EF5108" w:rsidP="00F607BD">
      <w:pPr>
        <w:spacing w:line="360" w:lineRule="auto"/>
        <w:rPr>
          <w:rFonts w:cs="Times New Roman"/>
        </w:rPr>
      </w:pPr>
      <w:r>
        <w:rPr>
          <w:rFonts w:cs="Times New Roman"/>
        </w:rPr>
        <w:t>One</w:t>
      </w:r>
      <w:r w:rsidR="00210F67" w:rsidRPr="00210F67">
        <w:rPr>
          <w:rFonts w:cs="Times New Roman"/>
        </w:rPr>
        <w:t xml:space="preserve"> strength of the PSB Framework </w:t>
      </w:r>
      <w:r w:rsidR="00684051">
        <w:rPr>
          <w:rFonts w:cs="Times New Roman"/>
        </w:rPr>
        <w:t xml:space="preserve">is </w:t>
      </w:r>
      <w:r w:rsidR="00210F67" w:rsidRPr="00210F67">
        <w:rPr>
          <w:rFonts w:cs="Times New Roman"/>
        </w:rPr>
        <w:t>its simplicity.</w:t>
      </w:r>
      <w:r w:rsidR="00BC245B">
        <w:rPr>
          <w:rFonts w:cs="Times New Roman"/>
        </w:rPr>
        <w:t xml:space="preserve">  </w:t>
      </w:r>
      <w:r w:rsidR="00972F06" w:rsidRPr="00972F06">
        <w:rPr>
          <w:rFonts w:cs="Times New Roman"/>
        </w:rPr>
        <w:t>Rather than relying on lengthy assessments—which can unintentionally reinforce secrecy and shame—the PSB Framework organizes understanding through</w:t>
      </w:r>
      <w:r w:rsidR="00210F67" w:rsidRPr="00210F67">
        <w:rPr>
          <w:rFonts w:cs="Times New Roman"/>
        </w:rPr>
        <w:t xml:space="preserve"> </w:t>
      </w:r>
      <w:r w:rsidR="002257F8">
        <w:rPr>
          <w:rFonts w:cs="Times New Roman"/>
        </w:rPr>
        <w:t>conversational discussions that</w:t>
      </w:r>
      <w:r w:rsidR="00210F67" w:rsidRPr="00210F67">
        <w:rPr>
          <w:rFonts w:cs="Times New Roman"/>
        </w:rPr>
        <w:t xml:space="preserve"> correspond to the five domains.</w:t>
      </w:r>
      <w:r w:rsidR="002257F8">
        <w:rPr>
          <w:rFonts w:cs="Times New Roman"/>
        </w:rPr>
        <w:t xml:space="preserve"> </w:t>
      </w:r>
      <w:r w:rsidR="00210F67" w:rsidRPr="00210F67">
        <w:rPr>
          <w:rFonts w:cs="Times New Roman"/>
        </w:rPr>
        <w:t>This simplicity</w:t>
      </w:r>
      <w:r w:rsidR="002257F8">
        <w:rPr>
          <w:rFonts w:cs="Times New Roman"/>
        </w:rPr>
        <w:t xml:space="preserve"> r</w:t>
      </w:r>
      <w:r w:rsidR="00210F67" w:rsidRPr="00210F67">
        <w:rPr>
          <w:rFonts w:cs="Times New Roman"/>
        </w:rPr>
        <w:t>educes overwhelm</w:t>
      </w:r>
      <w:r w:rsidR="002257F8">
        <w:rPr>
          <w:rFonts w:cs="Times New Roman"/>
        </w:rPr>
        <w:t>, i</w:t>
      </w:r>
      <w:r w:rsidR="00210F67" w:rsidRPr="00210F67">
        <w:rPr>
          <w:rFonts w:cs="Times New Roman"/>
        </w:rPr>
        <w:t>ncreases usability</w:t>
      </w:r>
      <w:r w:rsidR="002257F8">
        <w:rPr>
          <w:rFonts w:cs="Times New Roman"/>
        </w:rPr>
        <w:t xml:space="preserve"> and e</w:t>
      </w:r>
      <w:r w:rsidR="00210F67" w:rsidRPr="00210F67">
        <w:rPr>
          <w:rFonts w:cs="Times New Roman"/>
        </w:rPr>
        <w:t xml:space="preserve">ncourages consistent application </w:t>
      </w:r>
      <w:r w:rsidR="002257F8">
        <w:rPr>
          <w:rFonts w:cs="Times New Roman"/>
        </w:rPr>
        <w:t xml:space="preserve">across populations.  It has the final benefit of </w:t>
      </w:r>
      <w:r w:rsidR="00972F06">
        <w:rPr>
          <w:rFonts w:cs="Times New Roman"/>
        </w:rPr>
        <w:t>making</w:t>
      </w:r>
      <w:r w:rsidR="00210F67" w:rsidRPr="00210F67">
        <w:rPr>
          <w:rFonts w:cs="Times New Roman"/>
        </w:rPr>
        <w:t xml:space="preserve"> the framework accessible to individuals who may be unfamiliar or uncomfortable discussing </w:t>
      </w:r>
      <w:r w:rsidR="00C87C22">
        <w:rPr>
          <w:rFonts w:cs="Times New Roman"/>
        </w:rPr>
        <w:t xml:space="preserve">their </w:t>
      </w:r>
      <w:r w:rsidR="00210F67" w:rsidRPr="00210F67">
        <w:rPr>
          <w:rFonts w:cs="Times New Roman"/>
        </w:rPr>
        <w:t>sexual behavior.</w:t>
      </w:r>
    </w:p>
    <w:p w14:paraId="4B592302" w14:textId="77777777" w:rsidR="00210F67" w:rsidRPr="00210F67" w:rsidRDefault="001D27ED" w:rsidP="00F607BD">
      <w:pPr>
        <w:spacing w:line="360" w:lineRule="auto"/>
        <w:rPr>
          <w:rFonts w:cs="Times New Roman"/>
        </w:rPr>
      </w:pPr>
      <w:r>
        <w:rPr>
          <w:rFonts w:cs="Times New Roman"/>
        </w:rPr>
        <w:pict w14:anchorId="7BA9ECE5">
          <v:rect id="_x0000_i1041" style="width:0;height:1.5pt" o:hralign="center" o:hrstd="t" o:hr="t" fillcolor="#a0a0a0" stroked="f"/>
        </w:pict>
      </w:r>
    </w:p>
    <w:p w14:paraId="35A0F385" w14:textId="2823A26E" w:rsidR="00210F67" w:rsidRPr="00B421A0" w:rsidRDefault="00C530FD" w:rsidP="00F607BD">
      <w:pPr>
        <w:spacing w:line="360" w:lineRule="auto"/>
        <w:rPr>
          <w:rFonts w:cs="Times New Roman"/>
          <w:b/>
          <w:bCs/>
          <w:sz w:val="28"/>
          <w:szCs w:val="28"/>
        </w:rPr>
      </w:pPr>
      <w:r>
        <w:rPr>
          <w:rFonts w:cs="Times New Roman"/>
          <w:b/>
          <w:bCs/>
          <w:sz w:val="28"/>
          <w:szCs w:val="28"/>
        </w:rPr>
        <w:t xml:space="preserve">6. </w:t>
      </w:r>
      <w:r w:rsidR="00B421A0" w:rsidRPr="00B421A0">
        <w:rPr>
          <w:rFonts w:cs="Times New Roman"/>
          <w:b/>
          <w:bCs/>
          <w:sz w:val="28"/>
          <w:szCs w:val="28"/>
        </w:rPr>
        <w:t xml:space="preserve">It is </w:t>
      </w:r>
      <w:r w:rsidR="00210F67" w:rsidRPr="00B421A0">
        <w:rPr>
          <w:rFonts w:cs="Times New Roman"/>
          <w:b/>
          <w:bCs/>
          <w:sz w:val="28"/>
          <w:szCs w:val="28"/>
        </w:rPr>
        <w:t>Portable and Adaptable</w:t>
      </w:r>
    </w:p>
    <w:p w14:paraId="2A3C0912" w14:textId="1DC1B0A7" w:rsidR="00210F67" w:rsidRPr="00210F67" w:rsidRDefault="00972F06" w:rsidP="002257F8">
      <w:pPr>
        <w:spacing w:line="360" w:lineRule="auto"/>
        <w:rPr>
          <w:rFonts w:cs="Times New Roman"/>
        </w:rPr>
      </w:pPr>
      <w:r w:rsidRPr="00972F06">
        <w:rPr>
          <w:rFonts w:cs="Times New Roman"/>
        </w:rPr>
        <w:t>Because of its simplicity and neutrality, the PSB Framework functions as a “hip-pocket” assessment tool that can be used across a wide range of settings—from informal conversations and self-assessment to clinical screening, referral, and specialized treatment. This portability contributes to a broader democratization of sexual health conversations.</w:t>
      </w:r>
      <w:r>
        <w:rPr>
          <w:rFonts w:cs="Times New Roman"/>
        </w:rPr>
        <w:t xml:space="preserve"> </w:t>
      </w:r>
      <w:r w:rsidR="00210F67" w:rsidRPr="00210F67">
        <w:rPr>
          <w:rFonts w:cs="Times New Roman"/>
        </w:rPr>
        <w:t>It can be used</w:t>
      </w:r>
      <w:r w:rsidR="002257F8">
        <w:rPr>
          <w:rFonts w:cs="Times New Roman"/>
        </w:rPr>
        <w:t xml:space="preserve"> a</w:t>
      </w:r>
      <w:r w:rsidR="00210F67" w:rsidRPr="00210F67">
        <w:rPr>
          <w:rFonts w:cs="Times New Roman"/>
        </w:rPr>
        <w:t>s a self-assessment tool</w:t>
      </w:r>
      <w:r w:rsidR="002257F8">
        <w:rPr>
          <w:rFonts w:cs="Times New Roman"/>
        </w:rPr>
        <w:t>, a</w:t>
      </w:r>
      <w:r w:rsidR="002D06F2">
        <w:rPr>
          <w:rFonts w:cs="Times New Roman"/>
        </w:rPr>
        <w:t xml:space="preserve"> prompt</w:t>
      </w:r>
      <w:r w:rsidR="002257F8">
        <w:rPr>
          <w:rFonts w:cs="Times New Roman"/>
        </w:rPr>
        <w:t xml:space="preserve"> for </w:t>
      </w:r>
      <w:r w:rsidR="00210F67" w:rsidRPr="00210F67">
        <w:rPr>
          <w:rFonts w:cs="Times New Roman"/>
        </w:rPr>
        <w:t>informal conversations</w:t>
      </w:r>
      <w:r w:rsidR="002257F8">
        <w:rPr>
          <w:rFonts w:cs="Times New Roman"/>
        </w:rPr>
        <w:t xml:space="preserve">, a simple screening tool for medical or social service providers, an assessment and referral tool for </w:t>
      </w:r>
      <w:r w:rsidR="00210F67" w:rsidRPr="00210F67">
        <w:rPr>
          <w:rFonts w:cs="Times New Roman"/>
        </w:rPr>
        <w:t>generalist clinicians</w:t>
      </w:r>
      <w:r w:rsidR="002257F8">
        <w:rPr>
          <w:rFonts w:cs="Times New Roman"/>
        </w:rPr>
        <w:t>,</w:t>
      </w:r>
      <w:r w:rsidR="00210F67" w:rsidRPr="00210F67">
        <w:rPr>
          <w:rFonts w:cs="Times New Roman"/>
        </w:rPr>
        <w:t xml:space="preserve"> </w:t>
      </w:r>
      <w:r w:rsidR="002257F8">
        <w:rPr>
          <w:rFonts w:cs="Times New Roman"/>
        </w:rPr>
        <w:t xml:space="preserve">and </w:t>
      </w:r>
      <w:r>
        <w:rPr>
          <w:rFonts w:cs="Times New Roman"/>
        </w:rPr>
        <w:t>an</w:t>
      </w:r>
      <w:r w:rsidR="002257F8">
        <w:rPr>
          <w:rFonts w:cs="Times New Roman"/>
        </w:rPr>
        <w:t xml:space="preserve"> organizing construct for sexual health specialists.</w:t>
      </w:r>
    </w:p>
    <w:p w14:paraId="752F1F60" w14:textId="737A7287" w:rsidR="00210F67" w:rsidRPr="00210F67" w:rsidRDefault="001D27ED" w:rsidP="00F607BD">
      <w:pPr>
        <w:spacing w:line="360" w:lineRule="auto"/>
        <w:rPr>
          <w:rFonts w:cs="Times New Roman"/>
        </w:rPr>
      </w:pPr>
      <w:r>
        <w:rPr>
          <w:rFonts w:cs="Times New Roman"/>
        </w:rPr>
        <w:pict w14:anchorId="1DBCD2B0">
          <v:rect id="_x0000_i1042" style="width:0;height:1.5pt" o:hralign="center" o:hrstd="t" o:hr="t" fillcolor="#a0a0a0" stroked="f"/>
        </w:pict>
      </w:r>
    </w:p>
    <w:p w14:paraId="2BD38EDA" w14:textId="03FBD66E" w:rsidR="00210F67" w:rsidRPr="00232170" w:rsidRDefault="00C530FD" w:rsidP="00F607BD">
      <w:pPr>
        <w:spacing w:line="360" w:lineRule="auto"/>
        <w:rPr>
          <w:rFonts w:cs="Times New Roman"/>
          <w:b/>
          <w:bCs/>
          <w:sz w:val="28"/>
          <w:szCs w:val="28"/>
        </w:rPr>
      </w:pPr>
      <w:r>
        <w:rPr>
          <w:rFonts w:cs="Times New Roman"/>
          <w:b/>
          <w:bCs/>
          <w:sz w:val="28"/>
          <w:szCs w:val="28"/>
        </w:rPr>
        <w:t>7</w:t>
      </w:r>
      <w:r w:rsidR="00210F67" w:rsidRPr="00232170">
        <w:rPr>
          <w:rFonts w:cs="Times New Roman"/>
          <w:b/>
          <w:bCs/>
          <w:sz w:val="28"/>
          <w:szCs w:val="28"/>
        </w:rPr>
        <w:t xml:space="preserve">. </w:t>
      </w:r>
      <w:r w:rsidR="00232170" w:rsidRPr="00232170">
        <w:rPr>
          <w:rFonts w:cs="Times New Roman"/>
          <w:b/>
          <w:bCs/>
          <w:sz w:val="28"/>
          <w:szCs w:val="28"/>
        </w:rPr>
        <w:t xml:space="preserve">It is </w:t>
      </w:r>
      <w:r w:rsidR="00210F67" w:rsidRPr="00232170">
        <w:rPr>
          <w:rFonts w:cs="Times New Roman"/>
          <w:b/>
          <w:bCs/>
          <w:sz w:val="28"/>
          <w:szCs w:val="28"/>
        </w:rPr>
        <w:t>Universally Applicable</w:t>
      </w:r>
    </w:p>
    <w:p w14:paraId="16A6530B" w14:textId="1B2002EC" w:rsidR="00210F67" w:rsidRPr="00210F67" w:rsidRDefault="00210F67" w:rsidP="00F607BD">
      <w:pPr>
        <w:spacing w:line="360" w:lineRule="auto"/>
        <w:rPr>
          <w:rFonts w:cs="Times New Roman"/>
        </w:rPr>
      </w:pPr>
      <w:r w:rsidRPr="00210F67">
        <w:rPr>
          <w:rFonts w:cs="Times New Roman"/>
        </w:rPr>
        <w:t>The five domains</w:t>
      </w:r>
      <w:r w:rsidR="00320BE8">
        <w:rPr>
          <w:rFonts w:cs="Times New Roman"/>
        </w:rPr>
        <w:t xml:space="preserve"> of </w:t>
      </w:r>
      <w:r w:rsidRPr="00210F67">
        <w:rPr>
          <w:rFonts w:cs="Times New Roman"/>
        </w:rPr>
        <w:t>commitments, values, self-control, consequences, and responsibility</w:t>
      </w:r>
      <w:r w:rsidR="00F8038D">
        <w:rPr>
          <w:rFonts w:cs="Times New Roman"/>
        </w:rPr>
        <w:t xml:space="preserve"> </w:t>
      </w:r>
      <w:r w:rsidRPr="00210F67">
        <w:rPr>
          <w:rFonts w:cs="Times New Roman"/>
        </w:rPr>
        <w:t>are not limited to sexual behavior</w:t>
      </w:r>
      <w:r w:rsidR="00972F06">
        <w:rPr>
          <w:rFonts w:cs="Times New Roman"/>
        </w:rPr>
        <w:t xml:space="preserve"> but</w:t>
      </w:r>
      <w:r w:rsidR="001336BA">
        <w:rPr>
          <w:rFonts w:cs="Times New Roman"/>
        </w:rPr>
        <w:t xml:space="preserve"> </w:t>
      </w:r>
      <w:r w:rsidRPr="00210F67">
        <w:rPr>
          <w:rFonts w:cs="Times New Roman"/>
        </w:rPr>
        <w:t xml:space="preserve">reflect fundamental dimensions of human </w:t>
      </w:r>
      <w:r w:rsidRPr="00210F67">
        <w:rPr>
          <w:rFonts w:cs="Times New Roman"/>
        </w:rPr>
        <w:lastRenderedPageBreak/>
        <w:t>functioning</w:t>
      </w:r>
      <w:r w:rsidR="001336BA">
        <w:rPr>
          <w:rFonts w:cs="Times New Roman"/>
        </w:rPr>
        <w:t xml:space="preserve"> and therefore are applicable to anyone</w:t>
      </w:r>
      <w:r w:rsidRPr="00210F67">
        <w:rPr>
          <w:rFonts w:cs="Times New Roman"/>
        </w:rPr>
        <w:t>.</w:t>
      </w:r>
      <w:r w:rsidR="002D06F2">
        <w:rPr>
          <w:rFonts w:cs="Times New Roman"/>
        </w:rPr>
        <w:t xml:space="preserve">  </w:t>
      </w:r>
      <w:r w:rsidRPr="00210F67">
        <w:rPr>
          <w:rFonts w:cs="Times New Roman"/>
        </w:rPr>
        <w:t>As a result, the framework can be applied</w:t>
      </w:r>
      <w:r w:rsidR="002D06F2">
        <w:rPr>
          <w:rFonts w:cs="Times New Roman"/>
        </w:rPr>
        <w:t xml:space="preserve"> a</w:t>
      </w:r>
      <w:r w:rsidRPr="00210F67">
        <w:rPr>
          <w:rFonts w:cs="Times New Roman"/>
        </w:rPr>
        <w:t>cross cultures</w:t>
      </w:r>
      <w:r w:rsidR="002D06F2">
        <w:rPr>
          <w:rFonts w:cs="Times New Roman"/>
        </w:rPr>
        <w:t>,</w:t>
      </w:r>
      <w:r w:rsidRPr="00210F67">
        <w:rPr>
          <w:rFonts w:cs="Times New Roman"/>
        </w:rPr>
        <w:t xml:space="preserve"> relationship structures</w:t>
      </w:r>
      <w:r w:rsidR="002D06F2">
        <w:rPr>
          <w:rFonts w:cs="Times New Roman"/>
        </w:rPr>
        <w:t xml:space="preserve"> and </w:t>
      </w:r>
      <w:r w:rsidRPr="00210F67">
        <w:rPr>
          <w:rFonts w:cs="Times New Roman"/>
        </w:rPr>
        <w:t>varying belief systems</w:t>
      </w:r>
      <w:r w:rsidR="002D06F2">
        <w:rPr>
          <w:rFonts w:cs="Times New Roman"/>
        </w:rPr>
        <w:t xml:space="preserve">. </w:t>
      </w:r>
    </w:p>
    <w:p w14:paraId="4CFE9E9C" w14:textId="7F28ED5A" w:rsidR="00210F67" w:rsidRPr="00210F67" w:rsidRDefault="001D27ED" w:rsidP="00F607BD">
      <w:pPr>
        <w:spacing w:line="360" w:lineRule="auto"/>
        <w:rPr>
          <w:rFonts w:cs="Times New Roman"/>
        </w:rPr>
      </w:pPr>
      <w:r>
        <w:rPr>
          <w:rFonts w:cs="Times New Roman"/>
        </w:rPr>
        <w:pict w14:anchorId="6FEB6188">
          <v:rect id="_x0000_i1043" style="width:0;height:1.5pt" o:hralign="center" o:hrstd="t" o:hr="t" fillcolor="#a0a0a0" stroked="f"/>
        </w:pict>
      </w:r>
    </w:p>
    <w:p w14:paraId="5F17AC20" w14:textId="557A4349" w:rsidR="00210F67" w:rsidRPr="00BE540A" w:rsidRDefault="00210F67" w:rsidP="00F607BD">
      <w:pPr>
        <w:spacing w:line="360" w:lineRule="auto"/>
        <w:rPr>
          <w:rFonts w:cs="Times New Roman"/>
          <w:b/>
          <w:bCs/>
          <w:sz w:val="28"/>
          <w:szCs w:val="28"/>
        </w:rPr>
      </w:pPr>
      <w:r w:rsidRPr="00BE540A">
        <w:rPr>
          <w:rFonts w:cs="Times New Roman"/>
          <w:b/>
          <w:bCs/>
          <w:sz w:val="28"/>
          <w:szCs w:val="28"/>
        </w:rPr>
        <w:t xml:space="preserve">8. </w:t>
      </w:r>
      <w:r w:rsidR="00BE540A" w:rsidRPr="00BE540A">
        <w:rPr>
          <w:rFonts w:cs="Times New Roman"/>
          <w:b/>
          <w:bCs/>
          <w:sz w:val="28"/>
          <w:szCs w:val="28"/>
        </w:rPr>
        <w:t xml:space="preserve">It is </w:t>
      </w:r>
      <w:r w:rsidRPr="00BE540A">
        <w:rPr>
          <w:rFonts w:cs="Times New Roman"/>
          <w:b/>
          <w:bCs/>
          <w:sz w:val="28"/>
          <w:szCs w:val="28"/>
        </w:rPr>
        <w:t>Outcome-Neutral</w:t>
      </w:r>
    </w:p>
    <w:p w14:paraId="752B7CFA" w14:textId="24ECECB2" w:rsidR="00210F67" w:rsidRPr="00210F67" w:rsidRDefault="00210F67" w:rsidP="00F607BD">
      <w:pPr>
        <w:spacing w:line="360" w:lineRule="auto"/>
        <w:rPr>
          <w:rFonts w:cs="Times New Roman"/>
        </w:rPr>
      </w:pPr>
      <w:r w:rsidRPr="00210F67">
        <w:rPr>
          <w:rFonts w:cs="Times New Roman"/>
        </w:rPr>
        <w:t>The framework does not prescribe a specific solution to problematic sexual behavior</w:t>
      </w:r>
      <w:r w:rsidR="00F8038D">
        <w:rPr>
          <w:rFonts w:cs="Times New Roman"/>
        </w:rPr>
        <w:t xml:space="preserve"> since c</w:t>
      </w:r>
      <w:r w:rsidRPr="00210F67">
        <w:rPr>
          <w:rFonts w:cs="Times New Roman"/>
        </w:rPr>
        <w:t>hange may occur through</w:t>
      </w:r>
      <w:r w:rsidR="002D06F2">
        <w:rPr>
          <w:rFonts w:cs="Times New Roman"/>
        </w:rPr>
        <w:t xml:space="preserve"> m</w:t>
      </w:r>
      <w:r w:rsidRPr="00210F67">
        <w:rPr>
          <w:rFonts w:cs="Times New Roman"/>
        </w:rPr>
        <w:t>odifying behavior</w:t>
      </w:r>
      <w:r w:rsidR="002D06F2">
        <w:rPr>
          <w:rFonts w:cs="Times New Roman"/>
        </w:rPr>
        <w:t>, r</w:t>
      </w:r>
      <w:r w:rsidRPr="00210F67">
        <w:rPr>
          <w:rFonts w:cs="Times New Roman"/>
        </w:rPr>
        <w:t>evising commitments</w:t>
      </w:r>
      <w:r w:rsidR="002D06F2">
        <w:rPr>
          <w:rFonts w:cs="Times New Roman"/>
        </w:rPr>
        <w:t>, or c</w:t>
      </w:r>
      <w:r w:rsidRPr="00210F67">
        <w:rPr>
          <w:rFonts w:cs="Times New Roman"/>
        </w:rPr>
        <w:t>larifying or redefining values</w:t>
      </w:r>
      <w:r w:rsidR="002D06F2">
        <w:rPr>
          <w:rFonts w:cs="Times New Roman"/>
        </w:rPr>
        <w:t xml:space="preserve">.  </w:t>
      </w:r>
      <w:r w:rsidRPr="00210F67">
        <w:rPr>
          <w:rFonts w:cs="Times New Roman"/>
        </w:rPr>
        <w:t>This flexibility allows for a wide range of healthy outcomes depending on the individual.</w:t>
      </w:r>
    </w:p>
    <w:p w14:paraId="2066783C" w14:textId="77777777" w:rsidR="00210F67" w:rsidRPr="00210F67" w:rsidRDefault="001D27ED" w:rsidP="00F607BD">
      <w:pPr>
        <w:spacing w:line="360" w:lineRule="auto"/>
        <w:rPr>
          <w:rFonts w:cs="Times New Roman"/>
        </w:rPr>
      </w:pPr>
      <w:r>
        <w:rPr>
          <w:rFonts w:cs="Times New Roman"/>
        </w:rPr>
        <w:pict w14:anchorId="6ECEE729">
          <v:rect id="_x0000_i1044" style="width:0;height:1.5pt" o:hralign="center" o:hrstd="t" o:hr="t" fillcolor="#a0a0a0" stroked="f"/>
        </w:pict>
      </w:r>
    </w:p>
    <w:p w14:paraId="161F618D" w14:textId="68B4E5FC" w:rsidR="00210F67" w:rsidRPr="00BE540A" w:rsidRDefault="00210F67" w:rsidP="00F607BD">
      <w:pPr>
        <w:spacing w:line="360" w:lineRule="auto"/>
        <w:rPr>
          <w:rFonts w:cs="Times New Roman"/>
          <w:b/>
          <w:bCs/>
          <w:sz w:val="28"/>
          <w:szCs w:val="28"/>
        </w:rPr>
      </w:pPr>
      <w:r w:rsidRPr="00BE540A">
        <w:rPr>
          <w:rFonts w:cs="Times New Roman"/>
          <w:b/>
          <w:bCs/>
          <w:sz w:val="28"/>
          <w:szCs w:val="28"/>
        </w:rPr>
        <w:t xml:space="preserve">9. </w:t>
      </w:r>
      <w:r w:rsidR="00BE540A" w:rsidRPr="00BE540A">
        <w:rPr>
          <w:rFonts w:cs="Times New Roman"/>
          <w:b/>
          <w:bCs/>
          <w:sz w:val="28"/>
          <w:szCs w:val="28"/>
        </w:rPr>
        <w:t xml:space="preserve">It is </w:t>
      </w:r>
      <w:r w:rsidRPr="00BE540A">
        <w:rPr>
          <w:rFonts w:cs="Times New Roman"/>
          <w:b/>
          <w:bCs/>
          <w:sz w:val="28"/>
          <w:szCs w:val="28"/>
        </w:rPr>
        <w:t>Grounded in Sexual Health Principles</w:t>
      </w:r>
    </w:p>
    <w:p w14:paraId="600B4220" w14:textId="3C56C92D" w:rsidR="00210F67" w:rsidRPr="00210F67" w:rsidRDefault="00210F67" w:rsidP="00F607BD">
      <w:pPr>
        <w:spacing w:line="360" w:lineRule="auto"/>
        <w:rPr>
          <w:rFonts w:cs="Times New Roman"/>
        </w:rPr>
      </w:pPr>
      <w:r w:rsidRPr="00210F67">
        <w:rPr>
          <w:rFonts w:cs="Times New Roman"/>
        </w:rPr>
        <w:t>The PSB Framework aligns with contemporary understanding</w:t>
      </w:r>
      <w:r w:rsidR="00A36C56">
        <w:rPr>
          <w:rFonts w:cs="Times New Roman"/>
        </w:rPr>
        <w:t xml:space="preserve"> of sexual health, </w:t>
      </w:r>
      <w:r w:rsidR="002D06F2">
        <w:rPr>
          <w:rFonts w:cs="Times New Roman"/>
        </w:rPr>
        <w:t xml:space="preserve">recognizing </w:t>
      </w:r>
      <w:r w:rsidR="00A36C56">
        <w:rPr>
          <w:rFonts w:cs="Times New Roman"/>
        </w:rPr>
        <w:t>s</w:t>
      </w:r>
      <w:r w:rsidRPr="00210F67">
        <w:rPr>
          <w:rFonts w:cs="Times New Roman"/>
        </w:rPr>
        <w:t>exuality as a core part of overall well-being</w:t>
      </w:r>
      <w:r w:rsidR="002D06F2">
        <w:rPr>
          <w:rFonts w:cs="Times New Roman"/>
        </w:rPr>
        <w:t xml:space="preserve"> and emphasizing its</w:t>
      </w:r>
      <w:r w:rsidRPr="00210F67">
        <w:rPr>
          <w:rFonts w:cs="Times New Roman"/>
        </w:rPr>
        <w:t xml:space="preserve"> healthy and positive expression</w:t>
      </w:r>
      <w:r w:rsidR="002D06F2">
        <w:rPr>
          <w:rFonts w:cs="Times New Roman"/>
        </w:rPr>
        <w:t xml:space="preserve">.  </w:t>
      </w:r>
      <w:r w:rsidR="00972F06">
        <w:rPr>
          <w:rFonts w:cs="Times New Roman"/>
        </w:rPr>
        <w:t xml:space="preserve">Recognizing the interpersonal impact of sexual behavior leads to the conclusion the sexual health represents a </w:t>
      </w:r>
      <w:r w:rsidR="00FF0914">
        <w:rPr>
          <w:rFonts w:cs="Times New Roman"/>
        </w:rPr>
        <w:t>b</w:t>
      </w:r>
      <w:r w:rsidRPr="00210F67">
        <w:rPr>
          <w:rFonts w:cs="Times New Roman"/>
        </w:rPr>
        <w:t xml:space="preserve">alance between sexual rights and responsibilities </w:t>
      </w:r>
      <w:r w:rsidR="00972F06">
        <w:rPr>
          <w:rFonts w:cs="Times New Roman"/>
        </w:rPr>
        <w:t>to others, primarily involving informed consent and protection against harm.</w:t>
      </w:r>
    </w:p>
    <w:p w14:paraId="2AF4A53C" w14:textId="77777777" w:rsidR="00210F67" w:rsidRPr="00210F67" w:rsidRDefault="001D27ED" w:rsidP="00F607BD">
      <w:pPr>
        <w:spacing w:line="360" w:lineRule="auto"/>
        <w:rPr>
          <w:rFonts w:cs="Times New Roman"/>
        </w:rPr>
      </w:pPr>
      <w:r>
        <w:rPr>
          <w:rFonts w:cs="Times New Roman"/>
        </w:rPr>
        <w:pict w14:anchorId="1286F9B2">
          <v:rect id="_x0000_i1045" style="width:0;height:1.5pt" o:hralign="center" o:hrstd="t" o:hr="t" fillcolor="#a0a0a0" stroked="f"/>
        </w:pict>
      </w:r>
    </w:p>
    <w:p w14:paraId="0673BFF3" w14:textId="687A5546" w:rsidR="00210F67" w:rsidRPr="00D951D6" w:rsidRDefault="00210F67" w:rsidP="00F607BD">
      <w:pPr>
        <w:spacing w:line="360" w:lineRule="auto"/>
        <w:rPr>
          <w:rFonts w:cs="Times New Roman"/>
          <w:b/>
          <w:bCs/>
          <w:sz w:val="28"/>
          <w:szCs w:val="28"/>
        </w:rPr>
      </w:pPr>
      <w:r w:rsidRPr="00D951D6">
        <w:rPr>
          <w:rFonts w:cs="Times New Roman"/>
          <w:b/>
          <w:bCs/>
          <w:sz w:val="28"/>
          <w:szCs w:val="28"/>
        </w:rPr>
        <w:t>10. I</w:t>
      </w:r>
      <w:r w:rsidR="00972F06">
        <w:rPr>
          <w:rFonts w:cs="Times New Roman"/>
          <w:b/>
          <w:bCs/>
          <w:sz w:val="28"/>
          <w:szCs w:val="28"/>
        </w:rPr>
        <w:t>t is I</w:t>
      </w:r>
      <w:r w:rsidRPr="00D951D6">
        <w:rPr>
          <w:rFonts w:cs="Times New Roman"/>
          <w:b/>
          <w:bCs/>
          <w:sz w:val="28"/>
          <w:szCs w:val="28"/>
        </w:rPr>
        <w:t>nclusive and Integrative</w:t>
      </w:r>
    </w:p>
    <w:p w14:paraId="3B70DE1E" w14:textId="060C3515" w:rsidR="00210F67" w:rsidRPr="00210F67" w:rsidRDefault="00210F67" w:rsidP="00F607BD">
      <w:pPr>
        <w:spacing w:line="360" w:lineRule="auto"/>
        <w:rPr>
          <w:rFonts w:cs="Times New Roman"/>
        </w:rPr>
      </w:pPr>
      <w:r w:rsidRPr="00210F67">
        <w:rPr>
          <w:rFonts w:cs="Times New Roman"/>
        </w:rPr>
        <w:t>The PSB Framework operates at a foundational level that makes it compatible with virtually all existing and emerging approaches.</w:t>
      </w:r>
      <w:r w:rsidR="00972F06">
        <w:rPr>
          <w:rFonts w:cs="Times New Roman"/>
        </w:rPr>
        <w:t xml:space="preserve">  </w:t>
      </w:r>
      <w:r w:rsidRPr="00210F67">
        <w:rPr>
          <w:rFonts w:cs="Times New Roman"/>
        </w:rPr>
        <w:t>For example</w:t>
      </w:r>
      <w:r w:rsidR="00972F06">
        <w:rPr>
          <w:rFonts w:cs="Times New Roman"/>
        </w:rPr>
        <w:t>, it</w:t>
      </w:r>
      <w:r w:rsidRPr="00210F67">
        <w:rPr>
          <w:rFonts w:cs="Times New Roman"/>
        </w:rPr>
        <w:t xml:space="preserve"> can incorporate </w:t>
      </w:r>
      <w:r w:rsidR="00972F06">
        <w:rPr>
          <w:rFonts w:cs="Times New Roman"/>
        </w:rPr>
        <w:t xml:space="preserve">and integrate </w:t>
      </w:r>
      <w:r w:rsidRPr="00210F67">
        <w:rPr>
          <w:rFonts w:cs="Times New Roman"/>
        </w:rPr>
        <w:t>addiction-based models</w:t>
      </w:r>
      <w:r w:rsidR="00972F06">
        <w:rPr>
          <w:rFonts w:cs="Times New Roman"/>
        </w:rPr>
        <w:t xml:space="preserve">, </w:t>
      </w:r>
      <w:r w:rsidRPr="00210F67">
        <w:rPr>
          <w:rFonts w:cs="Times New Roman"/>
        </w:rPr>
        <w:t>trauma-informed perspectives</w:t>
      </w:r>
      <w:r w:rsidR="00972F06">
        <w:rPr>
          <w:rFonts w:cs="Times New Roman"/>
        </w:rPr>
        <w:t>, and</w:t>
      </w:r>
      <w:r w:rsidRPr="00210F67">
        <w:rPr>
          <w:rFonts w:cs="Times New Roman"/>
        </w:rPr>
        <w:t xml:space="preserve"> relational or integrity-based approaches</w:t>
      </w:r>
      <w:r w:rsidR="00972F06">
        <w:rPr>
          <w:rFonts w:cs="Times New Roman"/>
        </w:rPr>
        <w:t xml:space="preserve">.  </w:t>
      </w:r>
      <w:r w:rsidRPr="00210F67">
        <w:rPr>
          <w:rFonts w:cs="Times New Roman"/>
        </w:rPr>
        <w:t>Rather than competing with other models, it organizes and connects them.</w:t>
      </w:r>
    </w:p>
    <w:p w14:paraId="7405FE96" w14:textId="77777777" w:rsidR="00210F67" w:rsidRPr="00210F67" w:rsidRDefault="001D27ED" w:rsidP="00F607BD">
      <w:pPr>
        <w:spacing w:line="360" w:lineRule="auto"/>
        <w:rPr>
          <w:rFonts w:cs="Times New Roman"/>
        </w:rPr>
      </w:pPr>
      <w:r>
        <w:rPr>
          <w:rFonts w:cs="Times New Roman"/>
        </w:rPr>
        <w:pict w14:anchorId="5F25E76C">
          <v:rect id="_x0000_i1046" style="width:0;height:1.5pt" o:hralign="center" o:hrstd="t" o:hr="t" fillcolor="#a0a0a0" stroked="f"/>
        </w:pict>
      </w:r>
    </w:p>
    <w:p w14:paraId="2504AA98" w14:textId="77777777" w:rsidR="00210F67" w:rsidRPr="00210F67" w:rsidRDefault="00210F67" w:rsidP="00F607BD">
      <w:pPr>
        <w:spacing w:line="360" w:lineRule="auto"/>
        <w:rPr>
          <w:rFonts w:cs="Times New Roman"/>
          <w:b/>
          <w:bCs/>
          <w:sz w:val="32"/>
          <w:szCs w:val="32"/>
        </w:rPr>
      </w:pPr>
      <w:r w:rsidRPr="00210F67">
        <w:rPr>
          <w:rFonts w:cs="Times New Roman"/>
          <w:b/>
          <w:bCs/>
          <w:sz w:val="32"/>
          <w:szCs w:val="32"/>
        </w:rPr>
        <w:t>Final Note</w:t>
      </w:r>
    </w:p>
    <w:p w14:paraId="456B0C10" w14:textId="5CF26225" w:rsidR="00210F67" w:rsidRPr="00210F67" w:rsidRDefault="00210F67" w:rsidP="00F607BD">
      <w:pPr>
        <w:spacing w:line="360" w:lineRule="auto"/>
        <w:rPr>
          <w:rFonts w:cs="Times New Roman"/>
        </w:rPr>
      </w:pPr>
      <w:r w:rsidRPr="00210F67">
        <w:rPr>
          <w:rFonts w:cs="Times New Roman"/>
        </w:rPr>
        <w:lastRenderedPageBreak/>
        <w:t>The PSB Framework is best understood not as a competing theory, but as a unifying structure.</w:t>
      </w:r>
      <w:r w:rsidR="001B6FB0">
        <w:rPr>
          <w:rFonts w:cs="Times New Roman"/>
        </w:rPr>
        <w:t xml:space="preserve">  </w:t>
      </w:r>
      <w:r w:rsidRPr="00210F67">
        <w:rPr>
          <w:rFonts w:cs="Times New Roman"/>
        </w:rPr>
        <w:t>It allows facilitators and clinicians to</w:t>
      </w:r>
      <w:r w:rsidR="00972F06">
        <w:rPr>
          <w:rFonts w:cs="Times New Roman"/>
        </w:rPr>
        <w:t xml:space="preserve"> o</w:t>
      </w:r>
      <w:r w:rsidRPr="00210F67">
        <w:rPr>
          <w:rFonts w:cs="Times New Roman"/>
        </w:rPr>
        <w:t>rganize complex material</w:t>
      </w:r>
      <w:r w:rsidR="00972F06">
        <w:rPr>
          <w:rFonts w:cs="Times New Roman"/>
        </w:rPr>
        <w:t>, c</w:t>
      </w:r>
      <w:r w:rsidRPr="00210F67">
        <w:rPr>
          <w:rFonts w:cs="Times New Roman"/>
        </w:rPr>
        <w:t>ommunicate across theoretical differences</w:t>
      </w:r>
      <w:r w:rsidR="00972F06">
        <w:rPr>
          <w:rFonts w:cs="Times New Roman"/>
        </w:rPr>
        <w:t>, and m</w:t>
      </w:r>
      <w:r w:rsidRPr="00210F67">
        <w:rPr>
          <w:rFonts w:cs="Times New Roman"/>
        </w:rPr>
        <w:t>aintain focus on behavior, impact, and responsibility</w:t>
      </w:r>
      <w:r w:rsidR="00972F06">
        <w:rPr>
          <w:rFonts w:cs="Times New Roman"/>
        </w:rPr>
        <w:t xml:space="preserve">.  </w:t>
      </w:r>
      <w:r w:rsidRPr="00210F67">
        <w:rPr>
          <w:rFonts w:cs="Times New Roman"/>
        </w:rPr>
        <w:t>In doing so, it creates a flexible and widely applicable approach to understanding and addressing problematic sexual behavior.</w:t>
      </w:r>
    </w:p>
    <w:p w14:paraId="368BF975" w14:textId="77777777" w:rsidR="00662247" w:rsidRDefault="001D27ED" w:rsidP="00F607BD">
      <w:pPr>
        <w:spacing w:before="240" w:line="360" w:lineRule="auto"/>
        <w:rPr>
          <w:rFonts w:cs="Times New Roman"/>
        </w:rPr>
      </w:pPr>
      <w:r>
        <w:rPr>
          <w:rFonts w:cs="Times New Roman"/>
        </w:rPr>
        <w:pict w14:anchorId="442C2810">
          <v:rect id="_x0000_i1047" style="width:0;height:1.5pt" o:hralign="center" o:hrstd="t" o:hr="t" fillcolor="#a0a0a0" stroked="f"/>
        </w:pict>
      </w:r>
    </w:p>
    <w:p w14:paraId="13160244" w14:textId="7B24F4D4" w:rsidR="00D75C36" w:rsidRDefault="00B87FC0" w:rsidP="00E206F9">
      <w:pPr>
        <w:spacing w:before="240" w:line="360" w:lineRule="auto"/>
        <w:rPr>
          <w:rFonts w:cs="Times New Roman"/>
        </w:rPr>
      </w:pPr>
      <w:r w:rsidRPr="00B87FC0">
        <w:rPr>
          <w:rFonts w:cs="Times New Roman"/>
        </w:rPr>
        <w:t xml:space="preserve">While the PSB Framework provides a practical structure for </w:t>
      </w:r>
      <w:r w:rsidR="00662247">
        <w:rPr>
          <w:rFonts w:cs="Times New Roman"/>
        </w:rPr>
        <w:t xml:space="preserve">assessing problematic sexual behavior, it is important to understand that it </w:t>
      </w:r>
      <w:r w:rsidR="00E206F9">
        <w:rPr>
          <w:rFonts w:cs="Times New Roman"/>
        </w:rPr>
        <w:t xml:space="preserve">is not designed to be a model, theory or methodology.  The importance of these distinctions is the subject of the next chapter. </w:t>
      </w:r>
      <w:r w:rsidR="00D75C36">
        <w:rPr>
          <w:rFonts w:cs="Times New Roman"/>
        </w:rPr>
        <w:br w:type="page"/>
      </w:r>
    </w:p>
    <w:p w14:paraId="63959573" w14:textId="430EB4FD" w:rsidR="00B17272" w:rsidRDefault="00B17272" w:rsidP="00F607BD">
      <w:pPr>
        <w:spacing w:after="0" w:line="360" w:lineRule="auto"/>
        <w:rPr>
          <w:rFonts w:cs="Times New Roman"/>
          <w:b/>
          <w:bCs/>
          <w:sz w:val="40"/>
          <w:szCs w:val="40"/>
        </w:rPr>
      </w:pPr>
      <w:r>
        <w:rPr>
          <w:rFonts w:cs="Times New Roman"/>
          <w:b/>
          <w:bCs/>
          <w:sz w:val="40"/>
          <w:szCs w:val="40"/>
        </w:rPr>
        <w:lastRenderedPageBreak/>
        <w:t xml:space="preserve">Chapter </w:t>
      </w:r>
      <w:r w:rsidR="00A6532A">
        <w:rPr>
          <w:rFonts w:cs="Times New Roman"/>
          <w:b/>
          <w:bCs/>
          <w:sz w:val="40"/>
          <w:szCs w:val="40"/>
        </w:rPr>
        <w:t>3</w:t>
      </w:r>
      <w:r>
        <w:rPr>
          <w:rFonts w:cs="Times New Roman"/>
          <w:b/>
          <w:bCs/>
          <w:sz w:val="40"/>
          <w:szCs w:val="40"/>
        </w:rPr>
        <w:t>:</w:t>
      </w:r>
    </w:p>
    <w:p w14:paraId="0FAEA271" w14:textId="2F3BBBD7" w:rsidR="000D5535" w:rsidRDefault="00D90591" w:rsidP="00F607BD">
      <w:pPr>
        <w:spacing w:after="0" w:line="360" w:lineRule="auto"/>
        <w:rPr>
          <w:rFonts w:cs="Times New Roman"/>
          <w:b/>
          <w:bCs/>
          <w:sz w:val="40"/>
          <w:szCs w:val="40"/>
        </w:rPr>
      </w:pPr>
      <w:r w:rsidRPr="00D90591">
        <w:rPr>
          <w:rFonts w:cs="Times New Roman"/>
          <w:b/>
          <w:bCs/>
          <w:sz w:val="40"/>
          <w:szCs w:val="40"/>
        </w:rPr>
        <w:t>Understanding Frameworks, Models, Theories, and Methods</w:t>
      </w:r>
    </w:p>
    <w:p w14:paraId="5A499752" w14:textId="0F36FE1D" w:rsidR="00185B8F" w:rsidRDefault="001D27ED" w:rsidP="00F607BD">
      <w:pPr>
        <w:spacing w:after="0" w:line="360" w:lineRule="auto"/>
        <w:rPr>
          <w:rFonts w:cs="Times New Roman"/>
          <w:i/>
          <w:iCs/>
        </w:rPr>
      </w:pPr>
      <w:r>
        <w:rPr>
          <w:rFonts w:cs="Times New Roman"/>
          <w:b/>
          <w:bCs/>
          <w:sz w:val="40"/>
          <w:szCs w:val="40"/>
        </w:rPr>
        <w:pict w14:anchorId="543EFB2E">
          <v:rect id="_x0000_i1048" style="width:0;height:1.5pt" o:hralign="center" o:hrstd="t" o:hr="t" fillcolor="#a0a0a0" stroked="f"/>
        </w:pict>
      </w:r>
    </w:p>
    <w:p w14:paraId="271CFCB5" w14:textId="3A987F62" w:rsidR="000D5535" w:rsidRPr="006D0D7A" w:rsidRDefault="00185B8F" w:rsidP="006D0D7A">
      <w:pPr>
        <w:spacing w:after="0" w:line="360" w:lineRule="auto"/>
        <w:rPr>
          <w:rFonts w:cs="Times New Roman"/>
          <w:b/>
          <w:bCs/>
          <w:sz w:val="32"/>
          <w:szCs w:val="32"/>
        </w:rPr>
      </w:pPr>
      <w:proofErr w:type="gramStart"/>
      <w:r w:rsidRPr="00185B8F">
        <w:rPr>
          <w:rFonts w:cs="Times New Roman"/>
          <w:i/>
          <w:iCs/>
        </w:rPr>
        <w:t>.</w:t>
      </w:r>
      <w:r w:rsidR="000D5535" w:rsidRPr="000D5535">
        <w:rPr>
          <w:rFonts w:cs="Times New Roman"/>
          <w:b/>
          <w:bCs/>
          <w:sz w:val="32"/>
          <w:szCs w:val="32"/>
        </w:rPr>
        <w:t>Purpose</w:t>
      </w:r>
      <w:proofErr w:type="gramEnd"/>
      <w:r w:rsidR="000D5535" w:rsidRPr="000D5535">
        <w:rPr>
          <w:rFonts w:cs="Times New Roman"/>
          <w:b/>
          <w:bCs/>
          <w:sz w:val="32"/>
          <w:szCs w:val="32"/>
        </w:rPr>
        <w:t xml:space="preserve"> of This Chapter</w:t>
      </w:r>
      <w:r w:rsidR="006D0D7A">
        <w:rPr>
          <w:rFonts w:cs="Times New Roman"/>
          <w:b/>
          <w:bCs/>
          <w:sz w:val="32"/>
          <w:szCs w:val="32"/>
        </w:rPr>
        <w:t xml:space="preserve">: </w:t>
      </w:r>
      <w:r w:rsidR="00AF42AF" w:rsidRPr="00AF42AF">
        <w:t>To help facilitators differentiate between frameworks, models, theories, and methods, and apply this understanding to use the PSB Framework more effectively.</w:t>
      </w:r>
      <w:r w:rsidR="001D27ED">
        <w:rPr>
          <w:rFonts w:cs="Times New Roman"/>
        </w:rPr>
        <w:pict w14:anchorId="53CB6AA7">
          <v:rect id="_x0000_i1049" style="width:0;height:1.5pt" o:hralign="center" o:hrstd="t" o:hr="t" fillcolor="#a0a0a0" stroked="f"/>
        </w:pict>
      </w:r>
    </w:p>
    <w:p w14:paraId="0603D6C7" w14:textId="77777777" w:rsidR="001C27D5" w:rsidRDefault="001C27D5" w:rsidP="00F607BD">
      <w:pPr>
        <w:spacing w:before="240" w:line="360" w:lineRule="auto"/>
        <w:rPr>
          <w:rFonts w:cs="Times New Roman"/>
        </w:rPr>
      </w:pPr>
      <w:r w:rsidRPr="001C27D5">
        <w:rPr>
          <w:rFonts w:cs="Times New Roman"/>
        </w:rPr>
        <w:t>This chapter clarifies the distinctions between frameworks, models, theories, and methods, helping facilitators better understand how the PSB Framework functions as an organizing structure within the assessment and assistance process.</w:t>
      </w:r>
    </w:p>
    <w:p w14:paraId="1E176A06" w14:textId="2EFB9EB2" w:rsidR="000D5535" w:rsidRPr="000D5535" w:rsidRDefault="000D5535" w:rsidP="00F607BD">
      <w:pPr>
        <w:spacing w:before="240" w:line="360" w:lineRule="auto"/>
        <w:rPr>
          <w:rFonts w:cs="Times New Roman"/>
          <w:b/>
          <w:bCs/>
          <w:sz w:val="28"/>
          <w:szCs w:val="28"/>
        </w:rPr>
      </w:pPr>
      <w:r w:rsidRPr="000D5535">
        <w:rPr>
          <w:rFonts w:cs="Times New Roman"/>
          <w:b/>
          <w:bCs/>
          <w:sz w:val="28"/>
          <w:szCs w:val="28"/>
        </w:rPr>
        <w:t>1. Frameworks</w:t>
      </w:r>
    </w:p>
    <w:p w14:paraId="5613D298" w14:textId="77777777" w:rsidR="001C27D5" w:rsidRDefault="001C27D5" w:rsidP="00F607BD">
      <w:pPr>
        <w:spacing w:before="240" w:line="360" w:lineRule="auto"/>
        <w:rPr>
          <w:rFonts w:cs="Times New Roman"/>
        </w:rPr>
      </w:pPr>
      <w:r w:rsidRPr="001C27D5">
        <w:rPr>
          <w:rFonts w:cs="Times New Roman"/>
        </w:rPr>
        <w:t xml:space="preserve">A framework is a set of core concepts that provides a lens for understanding a problem. It defines what to pay attention to, the language used to describe it, and the basic assumptions underlying the work. A framework </w:t>
      </w:r>
      <w:proofErr w:type="gramStart"/>
      <w:r w:rsidRPr="001C27D5">
        <w:rPr>
          <w:rFonts w:cs="Times New Roman"/>
        </w:rPr>
        <w:t>describes, but</w:t>
      </w:r>
      <w:proofErr w:type="gramEnd"/>
      <w:r w:rsidRPr="001C27D5">
        <w:rPr>
          <w:rFonts w:cs="Times New Roman"/>
        </w:rPr>
        <w:t xml:space="preserve"> does not explain.</w:t>
      </w:r>
    </w:p>
    <w:p w14:paraId="015ED112" w14:textId="7101F0C4" w:rsidR="000D5535" w:rsidRPr="000D5535" w:rsidRDefault="001C27D5" w:rsidP="00F607BD">
      <w:pPr>
        <w:spacing w:before="240" w:line="360" w:lineRule="auto"/>
        <w:rPr>
          <w:rFonts w:cs="Times New Roman"/>
        </w:rPr>
      </w:pPr>
      <w:r>
        <w:rPr>
          <w:rFonts w:cs="Times New Roman"/>
        </w:rPr>
        <w:t>Here’s a helpful analogy: i</w:t>
      </w:r>
      <w:r w:rsidR="000D5535" w:rsidRPr="000D5535">
        <w:rPr>
          <w:rFonts w:cs="Times New Roman"/>
        </w:rPr>
        <w:t xml:space="preserve">n construction, </w:t>
      </w:r>
      <w:r w:rsidR="001C6E78">
        <w:rPr>
          <w:rFonts w:cs="Times New Roman"/>
        </w:rPr>
        <w:t>a</w:t>
      </w:r>
      <w:r w:rsidR="000D5535" w:rsidRPr="000D5535">
        <w:rPr>
          <w:rFonts w:cs="Times New Roman"/>
        </w:rPr>
        <w:t xml:space="preserve"> framework is the structural foundation</w:t>
      </w:r>
      <w:r w:rsidR="001C6E78">
        <w:rPr>
          <w:rFonts w:cs="Times New Roman"/>
        </w:rPr>
        <w:t xml:space="preserve">: </w:t>
      </w:r>
      <w:proofErr w:type="gramStart"/>
      <w:r w:rsidR="000D5535" w:rsidRPr="000D5535">
        <w:rPr>
          <w:rFonts w:cs="Times New Roman"/>
        </w:rPr>
        <w:t>the wood</w:t>
      </w:r>
      <w:proofErr w:type="gramEnd"/>
      <w:r w:rsidR="000D5535" w:rsidRPr="000D5535">
        <w:rPr>
          <w:rFonts w:cs="Times New Roman"/>
        </w:rPr>
        <w:t>, concrete, and steel that define the shape of the building.</w:t>
      </w:r>
      <w:r w:rsidR="001C6E78">
        <w:rPr>
          <w:rFonts w:cs="Times New Roman"/>
        </w:rPr>
        <w:t xml:space="preserve">  In the PSB Framework, t</w:t>
      </w:r>
      <w:r w:rsidR="000D5535" w:rsidRPr="000D5535">
        <w:rPr>
          <w:rFonts w:cs="Times New Roman"/>
        </w:rPr>
        <w:t xml:space="preserve">he five domains form the </w:t>
      </w:r>
      <w:r w:rsidR="00C91162">
        <w:rPr>
          <w:rFonts w:cs="Times New Roman"/>
        </w:rPr>
        <w:t>structural foundation</w:t>
      </w:r>
      <w:r w:rsidR="000D5535" w:rsidRPr="000D5535">
        <w:rPr>
          <w:rFonts w:cs="Times New Roman"/>
        </w:rPr>
        <w:t>:</w:t>
      </w:r>
    </w:p>
    <w:p w14:paraId="2D876021" w14:textId="77777777" w:rsidR="000D5535" w:rsidRPr="000D5535" w:rsidRDefault="000D5535" w:rsidP="00F607BD">
      <w:pPr>
        <w:numPr>
          <w:ilvl w:val="0"/>
          <w:numId w:val="261"/>
        </w:numPr>
        <w:spacing w:before="240" w:line="360" w:lineRule="auto"/>
        <w:rPr>
          <w:rFonts w:cs="Times New Roman"/>
        </w:rPr>
      </w:pPr>
      <w:r w:rsidRPr="000D5535">
        <w:rPr>
          <w:rFonts w:cs="Times New Roman"/>
        </w:rPr>
        <w:t xml:space="preserve">Commitment Violations </w:t>
      </w:r>
    </w:p>
    <w:p w14:paraId="3D7F9B7F" w14:textId="77777777" w:rsidR="000D5535" w:rsidRPr="000D5535" w:rsidRDefault="000D5535" w:rsidP="00F607BD">
      <w:pPr>
        <w:numPr>
          <w:ilvl w:val="0"/>
          <w:numId w:val="261"/>
        </w:numPr>
        <w:spacing w:before="240" w:line="360" w:lineRule="auto"/>
        <w:rPr>
          <w:rFonts w:cs="Times New Roman"/>
        </w:rPr>
      </w:pPr>
      <w:r w:rsidRPr="000D5535">
        <w:rPr>
          <w:rFonts w:cs="Times New Roman"/>
        </w:rPr>
        <w:t xml:space="preserve">Values Conflicts </w:t>
      </w:r>
    </w:p>
    <w:p w14:paraId="637D1D61" w14:textId="77777777" w:rsidR="000D5535" w:rsidRPr="000D5535" w:rsidRDefault="000D5535" w:rsidP="00F607BD">
      <w:pPr>
        <w:numPr>
          <w:ilvl w:val="0"/>
          <w:numId w:val="261"/>
        </w:numPr>
        <w:spacing w:before="240" w:line="360" w:lineRule="auto"/>
        <w:rPr>
          <w:rFonts w:cs="Times New Roman"/>
        </w:rPr>
      </w:pPr>
      <w:r w:rsidRPr="000D5535">
        <w:rPr>
          <w:rFonts w:cs="Times New Roman"/>
        </w:rPr>
        <w:t xml:space="preserve">Diminished Self-Control </w:t>
      </w:r>
    </w:p>
    <w:p w14:paraId="51DD0A46" w14:textId="77777777" w:rsidR="000D5535" w:rsidRPr="000D5535" w:rsidRDefault="000D5535" w:rsidP="00F607BD">
      <w:pPr>
        <w:numPr>
          <w:ilvl w:val="0"/>
          <w:numId w:val="261"/>
        </w:numPr>
        <w:spacing w:before="240" w:line="360" w:lineRule="auto"/>
        <w:rPr>
          <w:rFonts w:cs="Times New Roman"/>
        </w:rPr>
      </w:pPr>
      <w:r w:rsidRPr="000D5535">
        <w:rPr>
          <w:rFonts w:cs="Times New Roman"/>
        </w:rPr>
        <w:t xml:space="preserve">Negative Consequences </w:t>
      </w:r>
    </w:p>
    <w:p w14:paraId="27DFF8D2" w14:textId="47A7B917" w:rsidR="000D5535" w:rsidRPr="000D5535" w:rsidRDefault="007D19C3" w:rsidP="00F607BD">
      <w:pPr>
        <w:numPr>
          <w:ilvl w:val="0"/>
          <w:numId w:val="261"/>
        </w:numPr>
        <w:spacing w:before="240" w:line="360" w:lineRule="auto"/>
        <w:rPr>
          <w:rFonts w:cs="Times New Roman"/>
        </w:rPr>
      </w:pPr>
      <w:r>
        <w:rPr>
          <w:rFonts w:cs="Times New Roman"/>
        </w:rPr>
        <w:lastRenderedPageBreak/>
        <w:t xml:space="preserve">Lack of </w:t>
      </w:r>
      <w:r w:rsidR="000D5535" w:rsidRPr="000D5535">
        <w:rPr>
          <w:rFonts w:cs="Times New Roman"/>
        </w:rPr>
        <w:t xml:space="preserve">Responsibility to Others </w:t>
      </w:r>
    </w:p>
    <w:p w14:paraId="56595E83" w14:textId="77777777" w:rsidR="000D5535" w:rsidRPr="000D5535" w:rsidRDefault="000D5535" w:rsidP="00F607BD">
      <w:pPr>
        <w:spacing w:before="240" w:line="360" w:lineRule="auto"/>
        <w:rPr>
          <w:rFonts w:cs="Times New Roman"/>
        </w:rPr>
      </w:pPr>
      <w:r w:rsidRPr="000D5535">
        <w:rPr>
          <w:rFonts w:cs="Times New Roman"/>
        </w:rPr>
        <w:t>These domains organize how we observe and discuss behavior, without prescribing why it occurs.</w:t>
      </w:r>
    </w:p>
    <w:p w14:paraId="3D8BB9B5" w14:textId="77777777" w:rsidR="000D5535" w:rsidRPr="000D5535" w:rsidRDefault="001D27ED" w:rsidP="00F607BD">
      <w:pPr>
        <w:spacing w:before="240" w:line="360" w:lineRule="auto"/>
        <w:rPr>
          <w:rFonts w:cs="Times New Roman"/>
        </w:rPr>
      </w:pPr>
      <w:r>
        <w:rPr>
          <w:rFonts w:cs="Times New Roman"/>
        </w:rPr>
        <w:pict w14:anchorId="3DC75DA3">
          <v:rect id="_x0000_i1050" style="width:0;height:1.5pt" o:hralign="center" o:hrstd="t" o:hr="t" fillcolor="#a0a0a0" stroked="f"/>
        </w:pict>
      </w:r>
    </w:p>
    <w:p w14:paraId="346020BB" w14:textId="77777777" w:rsidR="000D5535" w:rsidRPr="000D5535" w:rsidRDefault="000D5535" w:rsidP="00F607BD">
      <w:pPr>
        <w:spacing w:before="240" w:line="360" w:lineRule="auto"/>
        <w:rPr>
          <w:rFonts w:cs="Times New Roman"/>
          <w:b/>
          <w:bCs/>
          <w:sz w:val="28"/>
          <w:szCs w:val="28"/>
        </w:rPr>
      </w:pPr>
      <w:r w:rsidRPr="000D5535">
        <w:rPr>
          <w:rFonts w:cs="Times New Roman"/>
          <w:b/>
          <w:bCs/>
          <w:sz w:val="28"/>
          <w:szCs w:val="28"/>
        </w:rPr>
        <w:t>2. Models</w:t>
      </w:r>
    </w:p>
    <w:p w14:paraId="28011786" w14:textId="77777777" w:rsidR="001C6E78" w:rsidRDefault="000D5535" w:rsidP="00F607BD">
      <w:pPr>
        <w:spacing w:before="240" w:line="360" w:lineRule="auto"/>
        <w:rPr>
          <w:rFonts w:cs="Times New Roman"/>
        </w:rPr>
      </w:pPr>
      <w:r w:rsidRPr="000D5535">
        <w:rPr>
          <w:rFonts w:cs="Times New Roman"/>
        </w:rPr>
        <w:t>A model organizes the elements of a framework into a particular structure for a specific purpose.</w:t>
      </w:r>
      <w:r w:rsidR="001C6E78">
        <w:rPr>
          <w:rFonts w:cs="Times New Roman"/>
        </w:rPr>
        <w:t xml:space="preserve">  Models s</w:t>
      </w:r>
      <w:r w:rsidRPr="000D5535">
        <w:rPr>
          <w:rFonts w:cs="Times New Roman"/>
        </w:rPr>
        <w:t>how how concepts may relate to each other</w:t>
      </w:r>
      <w:r w:rsidR="001C6E78">
        <w:rPr>
          <w:rFonts w:cs="Times New Roman"/>
        </w:rPr>
        <w:t>, p</w:t>
      </w:r>
      <w:r w:rsidRPr="000D5535">
        <w:rPr>
          <w:rFonts w:cs="Times New Roman"/>
        </w:rPr>
        <w:t>rovide a way to understand patterns</w:t>
      </w:r>
      <w:r w:rsidR="001C6E78">
        <w:rPr>
          <w:rFonts w:cs="Times New Roman"/>
        </w:rPr>
        <w:t>, and h</w:t>
      </w:r>
      <w:r w:rsidRPr="000D5535">
        <w:rPr>
          <w:rFonts w:cs="Times New Roman"/>
        </w:rPr>
        <w:t>elp guide assessment and discussion</w:t>
      </w:r>
      <w:r w:rsidR="001C6E78">
        <w:rPr>
          <w:rFonts w:cs="Times New Roman"/>
        </w:rPr>
        <w:t>.</w:t>
      </w:r>
    </w:p>
    <w:p w14:paraId="2B8008F8" w14:textId="659973BE" w:rsidR="000D5535" w:rsidRPr="000D5535" w:rsidRDefault="001C27D5" w:rsidP="001C6E78">
      <w:pPr>
        <w:spacing w:before="240" w:line="360" w:lineRule="auto"/>
        <w:rPr>
          <w:rFonts w:cs="Times New Roman"/>
        </w:rPr>
      </w:pPr>
      <w:r w:rsidRPr="001C27D5">
        <w:rPr>
          <w:rFonts w:cs="Times New Roman"/>
        </w:rPr>
        <w:t>Returning to the construction analogy, if the framework represents the building materials, a model is the floor plan that shows how those materials are arranged into a specific structure.</w:t>
      </w:r>
      <w:r>
        <w:rPr>
          <w:rFonts w:cs="Times New Roman"/>
        </w:rPr>
        <w:t xml:space="preserve"> </w:t>
      </w:r>
      <w:r w:rsidR="000D5535" w:rsidRPr="000D5535">
        <w:rPr>
          <w:rFonts w:cs="Times New Roman"/>
        </w:rPr>
        <w:t>Different models can be built from the same framework</w:t>
      </w:r>
      <w:r w:rsidR="001C6E78">
        <w:rPr>
          <w:rFonts w:cs="Times New Roman"/>
        </w:rPr>
        <w:t xml:space="preserve">. </w:t>
      </w:r>
      <w:r w:rsidR="000D5535" w:rsidRPr="000D5535">
        <w:rPr>
          <w:rFonts w:cs="Times New Roman"/>
        </w:rPr>
        <w:t>Sex addiction</w:t>
      </w:r>
      <w:r w:rsidR="001C6E78">
        <w:rPr>
          <w:rFonts w:cs="Times New Roman"/>
        </w:rPr>
        <w:t>, for one example,</w:t>
      </w:r>
      <w:r w:rsidR="000D5535" w:rsidRPr="000D5535">
        <w:rPr>
          <w:rFonts w:cs="Times New Roman"/>
        </w:rPr>
        <w:t xml:space="preserve"> is one model for understanding </w:t>
      </w:r>
      <w:r w:rsidR="001C6E78">
        <w:rPr>
          <w:rFonts w:cs="Times New Roman"/>
        </w:rPr>
        <w:t>problematic sexual behavior, while othe</w:t>
      </w:r>
      <w:r w:rsidR="000D5535" w:rsidRPr="000D5535">
        <w:rPr>
          <w:rFonts w:cs="Times New Roman"/>
        </w:rPr>
        <w:t>r models might emphasize trauma, attachment, or behavioral conditioning</w:t>
      </w:r>
      <w:r w:rsidR="001C6E78">
        <w:rPr>
          <w:rFonts w:cs="Times New Roman"/>
        </w:rPr>
        <w:t xml:space="preserve">.  </w:t>
      </w:r>
      <w:r w:rsidR="000D5535" w:rsidRPr="000D5535">
        <w:rPr>
          <w:rFonts w:cs="Times New Roman"/>
        </w:rPr>
        <w:t>The PSB Framework allows facilitators to</w:t>
      </w:r>
      <w:r w:rsidR="001C6E78">
        <w:rPr>
          <w:rFonts w:cs="Times New Roman"/>
        </w:rPr>
        <w:t xml:space="preserve"> w</w:t>
      </w:r>
      <w:r w:rsidR="000D5535" w:rsidRPr="000D5535">
        <w:rPr>
          <w:rFonts w:cs="Times New Roman"/>
        </w:rPr>
        <w:t xml:space="preserve">ork within </w:t>
      </w:r>
      <w:r w:rsidR="001C6E78">
        <w:rPr>
          <w:rFonts w:cs="Times New Roman"/>
        </w:rPr>
        <w:t xml:space="preserve">and compare </w:t>
      </w:r>
      <w:r w:rsidR="000D5535" w:rsidRPr="000D5535">
        <w:rPr>
          <w:rFonts w:cs="Times New Roman"/>
        </w:rPr>
        <w:t>existing models</w:t>
      </w:r>
      <w:r w:rsidR="001C6E78">
        <w:rPr>
          <w:rFonts w:cs="Times New Roman"/>
        </w:rPr>
        <w:t xml:space="preserve">, as well as </w:t>
      </w:r>
      <w:proofErr w:type="gramStart"/>
      <w:r w:rsidR="001C6E78">
        <w:rPr>
          <w:rFonts w:cs="Times New Roman"/>
        </w:rPr>
        <w:t>d</w:t>
      </w:r>
      <w:r w:rsidR="000D5535" w:rsidRPr="000D5535">
        <w:rPr>
          <w:rFonts w:cs="Times New Roman"/>
        </w:rPr>
        <w:t>evelop</w:t>
      </w:r>
      <w:proofErr w:type="gramEnd"/>
      <w:r w:rsidR="000D5535" w:rsidRPr="000D5535">
        <w:rPr>
          <w:rFonts w:cs="Times New Roman"/>
        </w:rPr>
        <w:t xml:space="preserve"> new ones as needed </w:t>
      </w:r>
    </w:p>
    <w:p w14:paraId="69E4CA96" w14:textId="77777777" w:rsidR="000D5535" w:rsidRPr="000D5535" w:rsidRDefault="001D27ED" w:rsidP="00F607BD">
      <w:pPr>
        <w:spacing w:before="240" w:line="360" w:lineRule="auto"/>
        <w:rPr>
          <w:rFonts w:cs="Times New Roman"/>
        </w:rPr>
      </w:pPr>
      <w:r>
        <w:rPr>
          <w:rFonts w:cs="Times New Roman"/>
        </w:rPr>
        <w:pict w14:anchorId="24600F4E">
          <v:rect id="_x0000_i1051" style="width:0;height:1.5pt" o:hralign="center" o:hrstd="t" o:hr="t" fillcolor="#a0a0a0" stroked="f"/>
        </w:pict>
      </w:r>
    </w:p>
    <w:p w14:paraId="093CDB0D" w14:textId="77777777" w:rsidR="000D5535" w:rsidRPr="000D5535" w:rsidRDefault="000D5535" w:rsidP="00F607BD">
      <w:pPr>
        <w:spacing w:before="240" w:line="360" w:lineRule="auto"/>
        <w:rPr>
          <w:rFonts w:cs="Times New Roman"/>
          <w:b/>
          <w:bCs/>
          <w:sz w:val="28"/>
          <w:szCs w:val="28"/>
        </w:rPr>
      </w:pPr>
      <w:r w:rsidRPr="000D5535">
        <w:rPr>
          <w:rFonts w:cs="Times New Roman"/>
          <w:b/>
          <w:bCs/>
          <w:sz w:val="28"/>
          <w:szCs w:val="28"/>
        </w:rPr>
        <w:t>3. Theories</w:t>
      </w:r>
    </w:p>
    <w:p w14:paraId="0EB33687" w14:textId="6C852EB3" w:rsidR="000D5535" w:rsidRPr="000D5535" w:rsidRDefault="000D5535" w:rsidP="00F607BD">
      <w:pPr>
        <w:spacing w:before="240" w:line="360" w:lineRule="auto"/>
        <w:rPr>
          <w:rFonts w:cs="Times New Roman"/>
        </w:rPr>
      </w:pPr>
      <w:r w:rsidRPr="000D5535">
        <w:rPr>
          <w:rFonts w:cs="Times New Roman"/>
        </w:rPr>
        <w:t xml:space="preserve">A theory attempts to explain </w:t>
      </w:r>
      <w:r w:rsidRPr="000D5535">
        <w:rPr>
          <w:rFonts w:cs="Times New Roman"/>
          <w:i/>
          <w:iCs/>
        </w:rPr>
        <w:t>why</w:t>
      </w:r>
      <w:r w:rsidRPr="000D5535">
        <w:rPr>
          <w:rFonts w:cs="Times New Roman"/>
        </w:rPr>
        <w:t xml:space="preserve"> something happens.</w:t>
      </w:r>
      <w:r w:rsidR="000F478B">
        <w:rPr>
          <w:rFonts w:cs="Times New Roman"/>
        </w:rPr>
        <w:t xml:space="preserve">  </w:t>
      </w:r>
      <w:r w:rsidRPr="000D5535">
        <w:rPr>
          <w:rFonts w:cs="Times New Roman"/>
        </w:rPr>
        <w:t>Unlike frameworks and models (which are descriptive), theories are</w:t>
      </w:r>
      <w:r w:rsidR="001C6E78">
        <w:rPr>
          <w:rFonts w:cs="Times New Roman"/>
        </w:rPr>
        <w:t xml:space="preserve"> e</w:t>
      </w:r>
      <w:r w:rsidRPr="000D5535">
        <w:rPr>
          <w:rFonts w:cs="Times New Roman"/>
        </w:rPr>
        <w:t>xplanatory</w:t>
      </w:r>
      <w:r w:rsidR="001C6E78">
        <w:rPr>
          <w:rFonts w:cs="Times New Roman"/>
        </w:rPr>
        <w:t>, p</w:t>
      </w:r>
      <w:r w:rsidRPr="000D5535">
        <w:rPr>
          <w:rFonts w:cs="Times New Roman"/>
        </w:rPr>
        <w:t>redictive</w:t>
      </w:r>
      <w:r w:rsidR="001C6E78">
        <w:rPr>
          <w:rFonts w:cs="Times New Roman"/>
        </w:rPr>
        <w:t xml:space="preserve">, and testable. </w:t>
      </w:r>
      <w:r w:rsidR="001C27D5" w:rsidRPr="001C27D5">
        <w:rPr>
          <w:rFonts w:cs="Times New Roman"/>
        </w:rPr>
        <w:t>In this analogy, the model represents the structure, while a theory explains why that structure works best for a given purpose</w:t>
      </w:r>
      <w:r w:rsidRPr="000D5535">
        <w:rPr>
          <w:rFonts w:cs="Times New Roman"/>
        </w:rPr>
        <w:t>.</w:t>
      </w:r>
      <w:r w:rsidR="001C6E78">
        <w:rPr>
          <w:rFonts w:cs="Times New Roman"/>
        </w:rPr>
        <w:t xml:space="preserve">  For example, t</w:t>
      </w:r>
      <w:r w:rsidRPr="000D5535">
        <w:rPr>
          <w:rFonts w:cs="Times New Roman"/>
        </w:rPr>
        <w:t>he idea that early attachment wounds contribute to adult commitment violations is a theory</w:t>
      </w:r>
      <w:r w:rsidR="001C6E78">
        <w:rPr>
          <w:rFonts w:cs="Times New Roman"/>
        </w:rPr>
        <w:t xml:space="preserve">.  Rather than </w:t>
      </w:r>
      <w:r w:rsidRPr="000D5535">
        <w:rPr>
          <w:rFonts w:cs="Times New Roman"/>
        </w:rPr>
        <w:t>depend</w:t>
      </w:r>
      <w:r w:rsidR="001C6E78">
        <w:rPr>
          <w:rFonts w:cs="Times New Roman"/>
        </w:rPr>
        <w:t>ing</w:t>
      </w:r>
      <w:r w:rsidRPr="000D5535">
        <w:rPr>
          <w:rFonts w:cs="Times New Roman"/>
        </w:rPr>
        <w:t xml:space="preserve"> on a single theory</w:t>
      </w:r>
      <w:r w:rsidR="001C6E78">
        <w:rPr>
          <w:rFonts w:cs="Times New Roman"/>
        </w:rPr>
        <w:t>, the PSB Framework</w:t>
      </w:r>
      <w:r w:rsidRPr="000D5535">
        <w:rPr>
          <w:rFonts w:cs="Times New Roman"/>
        </w:rPr>
        <w:t xml:space="preserve"> allows multiple theories to be explored and applied.</w:t>
      </w:r>
    </w:p>
    <w:p w14:paraId="0C3F881A" w14:textId="77777777" w:rsidR="000D5535" w:rsidRPr="000D5535" w:rsidRDefault="001D27ED" w:rsidP="00F607BD">
      <w:pPr>
        <w:spacing w:before="240" w:line="360" w:lineRule="auto"/>
        <w:rPr>
          <w:rFonts w:cs="Times New Roman"/>
        </w:rPr>
      </w:pPr>
      <w:r>
        <w:rPr>
          <w:rFonts w:cs="Times New Roman"/>
        </w:rPr>
        <w:pict w14:anchorId="1437FC0E">
          <v:rect id="_x0000_i1052" style="width:0;height:1.5pt" o:hralign="center" o:hrstd="t" o:hr="t" fillcolor="#a0a0a0" stroked="f"/>
        </w:pict>
      </w:r>
    </w:p>
    <w:p w14:paraId="7C55039D" w14:textId="77777777" w:rsidR="000D5535" w:rsidRPr="000D5535" w:rsidRDefault="000D5535" w:rsidP="00F607BD">
      <w:pPr>
        <w:spacing w:before="240" w:line="360" w:lineRule="auto"/>
        <w:rPr>
          <w:rFonts w:cs="Times New Roman"/>
          <w:b/>
          <w:bCs/>
          <w:sz w:val="28"/>
          <w:szCs w:val="28"/>
        </w:rPr>
      </w:pPr>
      <w:r w:rsidRPr="000D5535">
        <w:rPr>
          <w:rFonts w:cs="Times New Roman"/>
          <w:b/>
          <w:bCs/>
          <w:sz w:val="28"/>
          <w:szCs w:val="28"/>
        </w:rPr>
        <w:lastRenderedPageBreak/>
        <w:t>4. Methods and Methodologies</w:t>
      </w:r>
    </w:p>
    <w:p w14:paraId="6478AAC0" w14:textId="77777777" w:rsidR="000D5535" w:rsidRPr="000D5535" w:rsidRDefault="000D5535" w:rsidP="00F607BD">
      <w:pPr>
        <w:spacing w:before="240" w:line="360" w:lineRule="auto"/>
        <w:rPr>
          <w:rFonts w:cs="Times New Roman"/>
        </w:rPr>
      </w:pPr>
      <w:r w:rsidRPr="000D5535">
        <w:rPr>
          <w:rFonts w:cs="Times New Roman"/>
        </w:rPr>
        <w:t>Methods are the practical tools used to create change.</w:t>
      </w:r>
    </w:p>
    <w:p w14:paraId="043B6663" w14:textId="77777777" w:rsidR="000D5535" w:rsidRPr="000D5535" w:rsidRDefault="000D5535" w:rsidP="00F607BD">
      <w:pPr>
        <w:spacing w:before="240" w:line="360" w:lineRule="auto"/>
        <w:rPr>
          <w:rFonts w:cs="Times New Roman"/>
        </w:rPr>
      </w:pPr>
      <w:r w:rsidRPr="000D5535">
        <w:rPr>
          <w:rFonts w:cs="Times New Roman"/>
        </w:rPr>
        <w:t>Examples include:</w:t>
      </w:r>
    </w:p>
    <w:p w14:paraId="75D3A73F" w14:textId="77777777" w:rsidR="000D5535" w:rsidRPr="000D5535" w:rsidRDefault="000D5535" w:rsidP="00F607BD">
      <w:pPr>
        <w:numPr>
          <w:ilvl w:val="0"/>
          <w:numId w:val="267"/>
        </w:numPr>
        <w:spacing w:before="240" w:line="360" w:lineRule="auto"/>
        <w:rPr>
          <w:rFonts w:cs="Times New Roman"/>
        </w:rPr>
      </w:pPr>
      <w:r w:rsidRPr="000D5535">
        <w:rPr>
          <w:rFonts w:cs="Times New Roman"/>
        </w:rPr>
        <w:t xml:space="preserve">Group therapy </w:t>
      </w:r>
    </w:p>
    <w:p w14:paraId="53C4206F" w14:textId="77777777" w:rsidR="000D5535" w:rsidRPr="000D5535" w:rsidRDefault="000D5535" w:rsidP="00F607BD">
      <w:pPr>
        <w:numPr>
          <w:ilvl w:val="0"/>
          <w:numId w:val="267"/>
        </w:numPr>
        <w:spacing w:before="240" w:line="360" w:lineRule="auto"/>
        <w:rPr>
          <w:rFonts w:cs="Times New Roman"/>
        </w:rPr>
      </w:pPr>
      <w:r w:rsidRPr="000D5535">
        <w:rPr>
          <w:rFonts w:cs="Times New Roman"/>
        </w:rPr>
        <w:t xml:space="preserve">Formal disclosure processes </w:t>
      </w:r>
    </w:p>
    <w:p w14:paraId="261D289A" w14:textId="77777777" w:rsidR="000D5535" w:rsidRPr="000D5535" w:rsidRDefault="000D5535" w:rsidP="00F607BD">
      <w:pPr>
        <w:numPr>
          <w:ilvl w:val="0"/>
          <w:numId w:val="267"/>
        </w:numPr>
        <w:spacing w:before="240" w:line="360" w:lineRule="auto"/>
        <w:rPr>
          <w:rFonts w:cs="Times New Roman"/>
        </w:rPr>
      </w:pPr>
      <w:r w:rsidRPr="000D5535">
        <w:rPr>
          <w:rFonts w:cs="Times New Roman"/>
        </w:rPr>
        <w:t xml:space="preserve">Accountability systems </w:t>
      </w:r>
    </w:p>
    <w:p w14:paraId="47AB7376" w14:textId="77777777" w:rsidR="000D5535" w:rsidRPr="000D5535" w:rsidRDefault="000D5535" w:rsidP="00F607BD">
      <w:pPr>
        <w:numPr>
          <w:ilvl w:val="0"/>
          <w:numId w:val="267"/>
        </w:numPr>
        <w:spacing w:before="240" w:line="360" w:lineRule="auto"/>
        <w:rPr>
          <w:rFonts w:cs="Times New Roman"/>
        </w:rPr>
      </w:pPr>
      <w:r w:rsidRPr="000D5535">
        <w:rPr>
          <w:rFonts w:cs="Times New Roman"/>
        </w:rPr>
        <w:t xml:space="preserve">Behavioral interventions </w:t>
      </w:r>
    </w:p>
    <w:p w14:paraId="74D381FC" w14:textId="70F56133" w:rsidR="000D5535" w:rsidRPr="000D5535" w:rsidRDefault="000D5535" w:rsidP="001C6E78">
      <w:pPr>
        <w:spacing w:before="240" w:line="360" w:lineRule="auto"/>
        <w:rPr>
          <w:rFonts w:cs="Times New Roman"/>
        </w:rPr>
      </w:pPr>
      <w:r w:rsidRPr="000D5535">
        <w:rPr>
          <w:rFonts w:cs="Times New Roman"/>
        </w:rPr>
        <w:t>When methods are combined into a coordinated system, they form a methodology.</w:t>
      </w:r>
      <w:r w:rsidR="001C6E78">
        <w:rPr>
          <w:rFonts w:cs="Times New Roman"/>
        </w:rPr>
        <w:t xml:space="preserve">  Examples include </w:t>
      </w:r>
      <w:r w:rsidRPr="000D5535">
        <w:rPr>
          <w:rFonts w:cs="Times New Roman"/>
        </w:rPr>
        <w:t>12-step programs</w:t>
      </w:r>
      <w:r w:rsidR="001C6E78">
        <w:rPr>
          <w:rFonts w:cs="Times New Roman"/>
        </w:rPr>
        <w:t>, the “</w:t>
      </w:r>
      <w:r w:rsidRPr="000D5535">
        <w:rPr>
          <w:rFonts w:cs="Times New Roman"/>
        </w:rPr>
        <w:t>Carnes model</w:t>
      </w:r>
      <w:r w:rsidR="001C6E78">
        <w:rPr>
          <w:rFonts w:cs="Times New Roman"/>
        </w:rPr>
        <w:t>”, and s</w:t>
      </w:r>
      <w:r w:rsidRPr="000D5535">
        <w:rPr>
          <w:rFonts w:cs="Times New Roman"/>
        </w:rPr>
        <w:t>tructured group treatment programs</w:t>
      </w:r>
      <w:r w:rsidR="001C6E78">
        <w:rPr>
          <w:rFonts w:cs="Times New Roman"/>
        </w:rPr>
        <w:t>.</w:t>
      </w:r>
    </w:p>
    <w:p w14:paraId="712E9415" w14:textId="77777777" w:rsidR="000D5535" w:rsidRPr="000D5535" w:rsidRDefault="001D27ED" w:rsidP="00F607BD">
      <w:pPr>
        <w:spacing w:before="240" w:line="360" w:lineRule="auto"/>
        <w:rPr>
          <w:rFonts w:cs="Times New Roman"/>
        </w:rPr>
      </w:pPr>
      <w:r>
        <w:rPr>
          <w:rFonts w:cs="Times New Roman"/>
        </w:rPr>
        <w:pict w14:anchorId="42CD5AF6">
          <v:rect id="_x0000_i1053" style="width:0;height:1.5pt" o:hralign="center" o:hrstd="t" o:hr="t" fillcolor="#a0a0a0" stroked="f"/>
        </w:pict>
      </w:r>
    </w:p>
    <w:p w14:paraId="22F3ED6E" w14:textId="77777777" w:rsidR="000D5535" w:rsidRPr="000D5535" w:rsidRDefault="000D5535" w:rsidP="00F607BD">
      <w:pPr>
        <w:spacing w:before="240" w:line="360" w:lineRule="auto"/>
        <w:rPr>
          <w:rFonts w:cs="Times New Roman"/>
          <w:b/>
          <w:bCs/>
          <w:sz w:val="32"/>
          <w:szCs w:val="32"/>
        </w:rPr>
      </w:pPr>
      <w:r w:rsidRPr="000D5535">
        <w:rPr>
          <w:rFonts w:cs="Times New Roman"/>
          <w:b/>
          <w:bCs/>
          <w:sz w:val="32"/>
          <w:szCs w:val="32"/>
        </w:rPr>
        <w:t>Why This Distinction Matters</w:t>
      </w:r>
    </w:p>
    <w:p w14:paraId="6DC69E97" w14:textId="7C21239C" w:rsidR="000D5535" w:rsidRPr="000D5535" w:rsidRDefault="001C27D5" w:rsidP="001C6E78">
      <w:pPr>
        <w:spacing w:before="240" w:line="360" w:lineRule="auto"/>
        <w:rPr>
          <w:rFonts w:cs="Times New Roman"/>
        </w:rPr>
      </w:pPr>
      <w:r w:rsidRPr="001C27D5">
        <w:rPr>
          <w:rFonts w:cs="Times New Roman"/>
        </w:rPr>
        <w:t>Understanding these distinctions helps facilitators avoid becoming overly attached to a single explanation (theory) and instead use multiple approaches flexibly (models and methods). It also maintains clarity about what the PSB Framework is</w:t>
      </w:r>
      <w:r>
        <w:rPr>
          <w:rFonts w:cs="Times New Roman"/>
        </w:rPr>
        <w:t xml:space="preserve"> </w:t>
      </w:r>
      <w:r w:rsidRPr="001C27D5">
        <w:rPr>
          <w:rFonts w:cs="Times New Roman"/>
        </w:rPr>
        <w:t>and is not</w:t>
      </w:r>
      <w:r>
        <w:rPr>
          <w:rFonts w:cs="Times New Roman"/>
        </w:rPr>
        <w:t xml:space="preserve"> </w:t>
      </w:r>
      <w:r w:rsidRPr="001C27D5">
        <w:rPr>
          <w:rFonts w:cs="Times New Roman"/>
        </w:rPr>
        <w:t>providing.</w:t>
      </w:r>
      <w:r>
        <w:rPr>
          <w:rFonts w:cs="Times New Roman"/>
        </w:rPr>
        <w:t xml:space="preserve"> </w:t>
      </w:r>
      <w:r w:rsidR="001C6E78">
        <w:rPr>
          <w:rFonts w:cs="Times New Roman"/>
        </w:rPr>
        <w:t xml:space="preserve">The key point of </w:t>
      </w:r>
      <w:proofErr w:type="gramStart"/>
      <w:r w:rsidR="001C6E78">
        <w:rPr>
          <w:rFonts w:cs="Times New Roman"/>
        </w:rPr>
        <w:t>all of</w:t>
      </w:r>
      <w:proofErr w:type="gramEnd"/>
      <w:r w:rsidR="001C6E78">
        <w:rPr>
          <w:rFonts w:cs="Times New Roman"/>
        </w:rPr>
        <w:t xml:space="preserve"> these distinctions is that t</w:t>
      </w:r>
      <w:r w:rsidR="000D5535" w:rsidRPr="000D5535">
        <w:rPr>
          <w:rFonts w:cs="Times New Roman"/>
        </w:rPr>
        <w:t>he PSB Framework is not a theory or a method</w:t>
      </w:r>
      <w:r>
        <w:rPr>
          <w:rFonts w:cs="Times New Roman"/>
        </w:rPr>
        <w:t xml:space="preserve">. It </w:t>
      </w:r>
      <w:r w:rsidR="003F4B09">
        <w:rPr>
          <w:rFonts w:cs="Times New Roman"/>
        </w:rPr>
        <w:t xml:space="preserve">is </w:t>
      </w:r>
      <w:r w:rsidR="000D5535" w:rsidRPr="000D5535">
        <w:rPr>
          <w:rFonts w:cs="Times New Roman"/>
        </w:rPr>
        <w:t>a lens</w:t>
      </w:r>
      <w:r w:rsidR="000431FB">
        <w:rPr>
          <w:rFonts w:cs="Times New Roman"/>
        </w:rPr>
        <w:t xml:space="preserve"> that </w:t>
      </w:r>
      <w:r w:rsidR="000D5535" w:rsidRPr="000D5535">
        <w:rPr>
          <w:rFonts w:cs="Times New Roman"/>
        </w:rPr>
        <w:t>allows facilitators to</w:t>
      </w:r>
      <w:r w:rsidR="001C6E78">
        <w:rPr>
          <w:rFonts w:cs="Times New Roman"/>
        </w:rPr>
        <w:t xml:space="preserve"> o</w:t>
      </w:r>
      <w:r w:rsidR="000D5535" w:rsidRPr="000D5535">
        <w:rPr>
          <w:rFonts w:cs="Times New Roman"/>
        </w:rPr>
        <w:t>rganize complex material</w:t>
      </w:r>
      <w:r w:rsidR="001C6E78">
        <w:rPr>
          <w:rFonts w:cs="Times New Roman"/>
        </w:rPr>
        <w:t>, i</w:t>
      </w:r>
      <w:r w:rsidR="000D5535" w:rsidRPr="000D5535">
        <w:rPr>
          <w:rFonts w:cs="Times New Roman"/>
        </w:rPr>
        <w:t>ntegrate different perspectives</w:t>
      </w:r>
      <w:r w:rsidR="001C6E78">
        <w:rPr>
          <w:rFonts w:cs="Times New Roman"/>
        </w:rPr>
        <w:t>, and m</w:t>
      </w:r>
      <w:r w:rsidR="000D5535" w:rsidRPr="000D5535">
        <w:rPr>
          <w:rFonts w:cs="Times New Roman"/>
        </w:rPr>
        <w:t xml:space="preserve">aintain consistency across diverse clinical approaches </w:t>
      </w:r>
    </w:p>
    <w:p w14:paraId="77BEED48" w14:textId="77777777" w:rsidR="000D5535" w:rsidRPr="000D5535" w:rsidRDefault="001D27ED" w:rsidP="00F607BD">
      <w:pPr>
        <w:spacing w:before="240" w:line="360" w:lineRule="auto"/>
        <w:rPr>
          <w:rFonts w:cs="Times New Roman"/>
        </w:rPr>
      </w:pPr>
      <w:r>
        <w:rPr>
          <w:rFonts w:cs="Times New Roman"/>
        </w:rPr>
        <w:pict w14:anchorId="5B2759D8">
          <v:rect id="_x0000_i1054" style="width:0;height:1.5pt" o:hralign="center" o:hrstd="t" o:hr="t" fillcolor="#a0a0a0" stroked="f"/>
        </w:pict>
      </w:r>
    </w:p>
    <w:p w14:paraId="72A1C8AE" w14:textId="77777777" w:rsidR="000D5535" w:rsidRPr="000D5535" w:rsidRDefault="000D5535" w:rsidP="00F607BD">
      <w:pPr>
        <w:spacing w:before="240" w:line="360" w:lineRule="auto"/>
        <w:rPr>
          <w:rFonts w:cs="Times New Roman"/>
          <w:b/>
          <w:bCs/>
          <w:sz w:val="32"/>
          <w:szCs w:val="32"/>
        </w:rPr>
      </w:pPr>
      <w:r w:rsidRPr="000D5535">
        <w:rPr>
          <w:rFonts w:cs="Times New Roman"/>
          <w:b/>
          <w:bCs/>
          <w:sz w:val="32"/>
          <w:szCs w:val="32"/>
        </w:rPr>
        <w:t>Final Note</w:t>
      </w:r>
    </w:p>
    <w:p w14:paraId="2A44E3E7" w14:textId="77777777" w:rsidR="002804FA" w:rsidRDefault="001C27D5" w:rsidP="00F607BD">
      <w:pPr>
        <w:spacing w:before="240" w:line="360" w:lineRule="auto"/>
        <w:rPr>
          <w:rFonts w:cs="Times New Roman"/>
        </w:rPr>
      </w:pPr>
      <w:r w:rsidRPr="001C27D5">
        <w:rPr>
          <w:rFonts w:cs="Times New Roman"/>
        </w:rPr>
        <w:lastRenderedPageBreak/>
        <w:t>By clearly separating what we observe (framework), how we organize it (models), why we think it happens (theories), and what we do about it (methods), facilitators can work more clearly, creatively, and effectively with group members</w:t>
      </w:r>
      <w:r w:rsidR="000D5535" w:rsidRPr="000D5535">
        <w:rPr>
          <w:rFonts w:cs="Times New Roman"/>
        </w:rPr>
        <w:t>.</w:t>
      </w:r>
      <w:r w:rsidR="001D27ED">
        <w:rPr>
          <w:rFonts w:cs="Times New Roman"/>
        </w:rPr>
        <w:pict w14:anchorId="140B5DD6">
          <v:rect id="_x0000_i1055" style="width:0;height:1.5pt" o:hralign="center" o:hrstd="t" o:hr="t" fillcolor="#a0a0a0" stroked="f"/>
        </w:pict>
      </w:r>
    </w:p>
    <w:p w14:paraId="569B2631" w14:textId="2D5B7FDC" w:rsidR="007F55DE" w:rsidRDefault="008B3356" w:rsidP="00F607BD">
      <w:pPr>
        <w:spacing w:before="240" w:line="360" w:lineRule="auto"/>
        <w:rPr>
          <w:rFonts w:cs="Times New Roman"/>
          <w:b/>
          <w:bCs/>
        </w:rPr>
      </w:pPr>
      <w:r>
        <w:rPr>
          <w:rFonts w:cs="Times New Roman"/>
        </w:rPr>
        <w:t>With these principles established, the next chapter addresses the role of diminished sexual self-control</w:t>
      </w:r>
      <w:r w:rsidR="00E86433">
        <w:rPr>
          <w:rFonts w:cs="Times New Roman"/>
        </w:rPr>
        <w:t xml:space="preserve"> </w:t>
      </w:r>
      <w:r w:rsidR="00132182">
        <w:rPr>
          <w:rFonts w:cs="Times New Roman"/>
        </w:rPr>
        <w:t>in the PSB Framework assessment process</w:t>
      </w:r>
      <w:r w:rsidR="00625383">
        <w:rPr>
          <w:rFonts w:cs="Times New Roman"/>
        </w:rPr>
        <w:t>, and its relationship to the other four domains.</w:t>
      </w:r>
    </w:p>
    <w:p w14:paraId="715FE71B" w14:textId="0731D91F" w:rsidR="00AA7545" w:rsidRDefault="00AA7545" w:rsidP="00F607BD">
      <w:pPr>
        <w:spacing w:line="360" w:lineRule="auto"/>
        <w:rPr>
          <w:rFonts w:cs="Times New Roman"/>
          <w:b/>
          <w:bCs/>
        </w:rPr>
      </w:pPr>
      <w:r>
        <w:rPr>
          <w:rFonts w:cs="Times New Roman"/>
          <w:b/>
          <w:bCs/>
        </w:rPr>
        <w:br w:type="page"/>
      </w:r>
    </w:p>
    <w:p w14:paraId="251D13DD" w14:textId="30DFF491" w:rsidR="00185124" w:rsidRPr="00185124" w:rsidRDefault="00185124" w:rsidP="00F607BD">
      <w:pPr>
        <w:spacing w:after="0" w:line="360" w:lineRule="auto"/>
        <w:rPr>
          <w:rFonts w:cs="Times New Roman"/>
          <w:b/>
          <w:bCs/>
          <w:sz w:val="40"/>
          <w:szCs w:val="40"/>
        </w:rPr>
      </w:pPr>
      <w:r w:rsidRPr="00185124">
        <w:rPr>
          <w:rFonts w:cs="Times New Roman"/>
          <w:b/>
          <w:bCs/>
          <w:sz w:val="40"/>
          <w:szCs w:val="40"/>
        </w:rPr>
        <w:lastRenderedPageBreak/>
        <w:t>Chapter 4: Addressing Diminished Sexual Self-Control</w:t>
      </w:r>
    </w:p>
    <w:p w14:paraId="6D78D8B4" w14:textId="77777777" w:rsidR="00185124" w:rsidRPr="00185124" w:rsidRDefault="001D27ED" w:rsidP="00F607BD">
      <w:pPr>
        <w:spacing w:after="0" w:line="360" w:lineRule="auto"/>
        <w:rPr>
          <w:rFonts w:cs="Times New Roman"/>
        </w:rPr>
      </w:pPr>
      <w:r>
        <w:rPr>
          <w:rFonts w:cs="Times New Roman"/>
        </w:rPr>
        <w:pict w14:anchorId="56F573C3">
          <v:rect id="_x0000_i1056" style="width:0;height:1.5pt" o:hralign="center" o:hrstd="t" o:hr="t" fillcolor="#a0a0a0" stroked="f"/>
        </w:pict>
      </w:r>
    </w:p>
    <w:p w14:paraId="05AA5070" w14:textId="1F7AD5AF" w:rsidR="00185124" w:rsidRPr="006D0D7A" w:rsidRDefault="00185124" w:rsidP="00F607BD">
      <w:pPr>
        <w:spacing w:after="0" w:line="360" w:lineRule="auto"/>
        <w:rPr>
          <w:rFonts w:cs="Times New Roman"/>
          <w:b/>
          <w:bCs/>
          <w:sz w:val="32"/>
          <w:szCs w:val="32"/>
        </w:rPr>
      </w:pPr>
      <w:r w:rsidRPr="00185124">
        <w:rPr>
          <w:rFonts w:cs="Times New Roman"/>
          <w:b/>
          <w:bCs/>
          <w:sz w:val="32"/>
          <w:szCs w:val="32"/>
        </w:rPr>
        <w:t>Purpose of This Chapter</w:t>
      </w:r>
      <w:r w:rsidR="006D0D7A">
        <w:rPr>
          <w:rFonts w:cs="Times New Roman"/>
          <w:b/>
          <w:bCs/>
          <w:sz w:val="32"/>
          <w:szCs w:val="32"/>
        </w:rPr>
        <w:t xml:space="preserve">: </w:t>
      </w:r>
      <w:r w:rsidR="00625383" w:rsidRPr="00625383">
        <w:t>To help facilitators understand diminished sexual self-control</w:t>
      </w:r>
      <w:r w:rsidR="00496841">
        <w:t xml:space="preserve"> and</w:t>
      </w:r>
      <w:r w:rsidR="00625383" w:rsidRPr="00625383">
        <w:t xml:space="preserve"> clarify its relationship to sex addiction concepts</w:t>
      </w:r>
      <w:r w:rsidR="000143DD" w:rsidRPr="00625383">
        <w:rPr>
          <w:rFonts w:cs="Times New Roman"/>
        </w:rPr>
        <w:t>.</w:t>
      </w:r>
      <w:r w:rsidR="001D27ED">
        <w:rPr>
          <w:rFonts w:cs="Times New Roman"/>
        </w:rPr>
        <w:pict w14:anchorId="2166E90B">
          <v:rect id="_x0000_i1057" style="width:0;height:1.5pt" o:hralign="center" o:hrstd="t" o:hr="t" fillcolor="#a0a0a0" stroked="f"/>
        </w:pict>
      </w:r>
    </w:p>
    <w:p w14:paraId="1F157B0B" w14:textId="77777777" w:rsidR="0060679F" w:rsidRPr="0060679F" w:rsidRDefault="0060679F" w:rsidP="0060679F">
      <w:pPr>
        <w:spacing w:after="0" w:line="360" w:lineRule="auto"/>
        <w:rPr>
          <w:rFonts w:cs="Times New Roman"/>
        </w:rPr>
      </w:pPr>
      <w:r w:rsidRPr="0060679F">
        <w:rPr>
          <w:rFonts w:cs="Times New Roman"/>
        </w:rPr>
        <w:t>This chapter clarifies the role of diminished sexual self-control within the PSB Framework and addresses common misconceptions about its importance. While many approaches treat loss of control as central to problematic sexual behavior, the PSB Framework does not require diminished self-control as a defining feature. Instead, it is considered one of several domains through which problematic patterns may be understood.</w:t>
      </w:r>
    </w:p>
    <w:p w14:paraId="161E11B1" w14:textId="77777777" w:rsidR="0060679F" w:rsidRPr="0060679F" w:rsidRDefault="0060679F" w:rsidP="0060679F">
      <w:pPr>
        <w:spacing w:after="0" w:line="360" w:lineRule="auto"/>
        <w:rPr>
          <w:rFonts w:cs="Times New Roman"/>
        </w:rPr>
      </w:pPr>
      <w:r w:rsidRPr="0060679F">
        <w:rPr>
          <w:rFonts w:cs="Times New Roman"/>
        </w:rPr>
        <w:t>The purpose of this chapter is to position diminished self-control within a broader, multi-domain framework and clarify its relationship to other models of understanding and treatment.</w:t>
      </w:r>
    </w:p>
    <w:p w14:paraId="61FA3313" w14:textId="7861A8AC" w:rsidR="00A50B64" w:rsidRPr="00A50B64" w:rsidRDefault="00A50B64" w:rsidP="00A50B64">
      <w:pPr>
        <w:spacing w:after="0" w:line="360" w:lineRule="auto"/>
        <w:rPr>
          <w:rFonts w:cs="Times New Roman"/>
        </w:rPr>
      </w:pPr>
      <w:r>
        <w:rPr>
          <w:rFonts w:cs="Times New Roman"/>
        </w:rPr>
        <w:pict w14:anchorId="56864714">
          <v:rect id="_x0000_i1462" style="width:0;height:1.5pt" o:hralign="center" o:hrstd="t" o:hr="t" fillcolor="#a0a0a0" stroked="f"/>
        </w:pict>
      </w:r>
    </w:p>
    <w:p w14:paraId="71DC7EAC" w14:textId="1AD66381" w:rsidR="00185124" w:rsidRPr="00A50B64" w:rsidRDefault="00185124" w:rsidP="00F607BD">
      <w:pPr>
        <w:spacing w:after="0" w:line="360" w:lineRule="auto"/>
        <w:rPr>
          <w:rFonts w:cs="Times New Roman"/>
          <w:b/>
          <w:bCs/>
          <w:sz w:val="32"/>
          <w:szCs w:val="32"/>
        </w:rPr>
      </w:pPr>
      <w:r w:rsidRPr="00A50B64">
        <w:rPr>
          <w:rFonts w:cs="Times New Roman"/>
          <w:b/>
          <w:bCs/>
          <w:sz w:val="32"/>
          <w:szCs w:val="32"/>
        </w:rPr>
        <w:t xml:space="preserve">Diminished Self-Control Not </w:t>
      </w:r>
      <w:proofErr w:type="gramStart"/>
      <w:r w:rsidR="00423CC9" w:rsidRPr="00A50B64">
        <w:rPr>
          <w:rFonts w:cs="Times New Roman"/>
          <w:b/>
          <w:bCs/>
          <w:sz w:val="32"/>
          <w:szCs w:val="32"/>
        </w:rPr>
        <w:t>A</w:t>
      </w:r>
      <w:proofErr w:type="gramEnd"/>
      <w:r w:rsidR="00423CC9" w:rsidRPr="00A50B64">
        <w:rPr>
          <w:rFonts w:cs="Times New Roman"/>
          <w:b/>
          <w:bCs/>
          <w:sz w:val="32"/>
          <w:szCs w:val="32"/>
        </w:rPr>
        <w:t xml:space="preserve"> </w:t>
      </w:r>
      <w:r w:rsidRPr="00A50B64">
        <w:rPr>
          <w:rFonts w:cs="Times New Roman"/>
          <w:b/>
          <w:bCs/>
          <w:sz w:val="32"/>
          <w:szCs w:val="32"/>
        </w:rPr>
        <w:t>Requi</w:t>
      </w:r>
      <w:r w:rsidR="00423CC9" w:rsidRPr="00A50B64">
        <w:rPr>
          <w:rFonts w:cs="Times New Roman"/>
          <w:b/>
          <w:bCs/>
          <w:sz w:val="32"/>
          <w:szCs w:val="32"/>
        </w:rPr>
        <w:t xml:space="preserve">rement </w:t>
      </w:r>
      <w:proofErr w:type="gramStart"/>
      <w:r w:rsidR="00423CC9" w:rsidRPr="00A50B64">
        <w:rPr>
          <w:rFonts w:cs="Times New Roman"/>
          <w:b/>
          <w:bCs/>
          <w:sz w:val="32"/>
          <w:szCs w:val="32"/>
        </w:rPr>
        <w:t>For</w:t>
      </w:r>
      <w:proofErr w:type="gramEnd"/>
      <w:r w:rsidR="00346921" w:rsidRPr="00A50B64">
        <w:rPr>
          <w:rFonts w:cs="Times New Roman"/>
          <w:b/>
          <w:bCs/>
          <w:sz w:val="32"/>
          <w:szCs w:val="32"/>
        </w:rPr>
        <w:t xml:space="preserve"> Assistance</w:t>
      </w:r>
    </w:p>
    <w:p w14:paraId="6A6EFFC3" w14:textId="77777777" w:rsidR="000954BE" w:rsidRPr="000954BE" w:rsidRDefault="000954BE" w:rsidP="000954BE">
      <w:pPr>
        <w:spacing w:after="0" w:line="360" w:lineRule="auto"/>
        <w:rPr>
          <w:rFonts w:cs="Times New Roman"/>
        </w:rPr>
      </w:pPr>
      <w:r w:rsidRPr="000954BE">
        <w:rPr>
          <w:rFonts w:cs="Times New Roman"/>
        </w:rPr>
        <w:t>Unlike many traditional approaches, the PSB Framework does not require diminished sexual self-control as a gatekeeping condition for participation in structured treatment.</w:t>
      </w:r>
    </w:p>
    <w:p w14:paraId="3F56C8B6" w14:textId="77777777" w:rsidR="000954BE" w:rsidRPr="000954BE" w:rsidRDefault="000954BE" w:rsidP="000954BE">
      <w:pPr>
        <w:spacing w:line="360" w:lineRule="auto"/>
        <w:rPr>
          <w:rFonts w:cs="Times New Roman"/>
        </w:rPr>
      </w:pPr>
      <w:r w:rsidRPr="000954BE">
        <w:rPr>
          <w:rFonts w:cs="Times New Roman"/>
        </w:rPr>
        <w:t>This distinction has several important implications.</w:t>
      </w:r>
    </w:p>
    <w:p w14:paraId="7F5EC508" w14:textId="77777777" w:rsidR="000954BE" w:rsidRPr="000954BE" w:rsidRDefault="000954BE" w:rsidP="000954BE">
      <w:pPr>
        <w:spacing w:after="0" w:line="360" w:lineRule="auto"/>
        <w:rPr>
          <w:rFonts w:cs="Times New Roman"/>
        </w:rPr>
      </w:pPr>
      <w:r w:rsidRPr="000954BE">
        <w:rPr>
          <w:rFonts w:cs="Times New Roman"/>
        </w:rPr>
        <w:t>Many individuals hesitate to seek help for reasons that are not always related to a loss of control. For example:</w:t>
      </w:r>
    </w:p>
    <w:p w14:paraId="71B9B8B7" w14:textId="77777777" w:rsidR="000954BE" w:rsidRPr="000954BE" w:rsidRDefault="000954BE" w:rsidP="000954BE">
      <w:pPr>
        <w:numPr>
          <w:ilvl w:val="0"/>
          <w:numId w:val="336"/>
        </w:numPr>
        <w:spacing w:after="0" w:line="360" w:lineRule="auto"/>
        <w:rPr>
          <w:rFonts w:cs="Times New Roman"/>
        </w:rPr>
      </w:pPr>
      <w:r w:rsidRPr="000954BE">
        <w:rPr>
          <w:rFonts w:cs="Times New Roman"/>
        </w:rPr>
        <w:t xml:space="preserve">Some are uncomfortable adopting pathologizing labels such as “sex addict” </w:t>
      </w:r>
    </w:p>
    <w:p w14:paraId="7CF04B93" w14:textId="77777777" w:rsidR="000954BE" w:rsidRPr="000954BE" w:rsidRDefault="000954BE" w:rsidP="000954BE">
      <w:pPr>
        <w:numPr>
          <w:ilvl w:val="0"/>
          <w:numId w:val="336"/>
        </w:numPr>
        <w:spacing w:after="0" w:line="360" w:lineRule="auto"/>
        <w:rPr>
          <w:rFonts w:cs="Times New Roman"/>
        </w:rPr>
      </w:pPr>
      <w:r w:rsidRPr="000954BE">
        <w:rPr>
          <w:rFonts w:cs="Times New Roman"/>
        </w:rPr>
        <w:t xml:space="preserve">Others do not experience their behavior as driven by a loss of control, even when it creates significant problems </w:t>
      </w:r>
    </w:p>
    <w:p w14:paraId="2990336D" w14:textId="77777777" w:rsidR="000954BE" w:rsidRPr="000954BE" w:rsidRDefault="000954BE" w:rsidP="000954BE">
      <w:pPr>
        <w:spacing w:after="0" w:line="360" w:lineRule="auto"/>
        <w:rPr>
          <w:rFonts w:cs="Times New Roman"/>
        </w:rPr>
      </w:pPr>
      <w:r w:rsidRPr="000954BE">
        <w:rPr>
          <w:rFonts w:cs="Times New Roman"/>
        </w:rPr>
        <w:t>By removing this requirement, the PSB Framework creates a more accessible and inclusive entry point for change.</w:t>
      </w:r>
    </w:p>
    <w:p w14:paraId="1C119B2A" w14:textId="77777777" w:rsidR="000954BE" w:rsidRPr="000954BE" w:rsidRDefault="000954BE" w:rsidP="000954BE">
      <w:pPr>
        <w:spacing w:after="0" w:line="360" w:lineRule="auto"/>
        <w:rPr>
          <w:rFonts w:cs="Times New Roman"/>
        </w:rPr>
      </w:pPr>
      <w:r w:rsidRPr="000954BE">
        <w:rPr>
          <w:rFonts w:cs="Times New Roman"/>
        </w:rPr>
        <w:lastRenderedPageBreak/>
        <w:t>This also reduces the likelihood that individuals will adopt identity-based labels simply because they are familiar or widely available, rather than because they accurately reflect their experience. Instead, the PSB Framework supports a more precise and individualized understanding of behavior.</w:t>
      </w:r>
    </w:p>
    <w:p w14:paraId="0F7D0881" w14:textId="77777777" w:rsidR="00185124" w:rsidRPr="00185124" w:rsidRDefault="001D27ED" w:rsidP="00F607BD">
      <w:pPr>
        <w:spacing w:after="0" w:line="360" w:lineRule="auto"/>
        <w:rPr>
          <w:rFonts w:cs="Times New Roman"/>
        </w:rPr>
      </w:pPr>
      <w:r>
        <w:rPr>
          <w:rFonts w:cs="Times New Roman"/>
        </w:rPr>
        <w:pict w14:anchorId="0406FF60">
          <v:rect id="_x0000_i1058" style="width:0;height:1.5pt" o:hralign="center" o:hrstd="t" o:hr="t" fillcolor="#a0a0a0" stroked="f"/>
        </w:pict>
      </w:r>
    </w:p>
    <w:p w14:paraId="4ABBE4E0" w14:textId="77777777" w:rsidR="00185124" w:rsidRPr="00185124" w:rsidRDefault="00185124" w:rsidP="00F607BD">
      <w:pPr>
        <w:spacing w:after="0" w:line="360" w:lineRule="auto"/>
        <w:rPr>
          <w:rFonts w:cs="Times New Roman"/>
          <w:b/>
          <w:bCs/>
          <w:sz w:val="32"/>
          <w:szCs w:val="32"/>
        </w:rPr>
      </w:pPr>
      <w:r w:rsidRPr="00185124">
        <w:rPr>
          <w:rFonts w:cs="Times New Roman"/>
          <w:b/>
          <w:bCs/>
          <w:sz w:val="32"/>
          <w:szCs w:val="32"/>
        </w:rPr>
        <w:t>Moving Beyond a Single-Model Approach</w:t>
      </w:r>
    </w:p>
    <w:p w14:paraId="10D411CF" w14:textId="77777777" w:rsidR="000954BE" w:rsidRPr="000954BE" w:rsidRDefault="000954BE" w:rsidP="000954BE">
      <w:pPr>
        <w:spacing w:after="0" w:line="360" w:lineRule="auto"/>
        <w:rPr>
          <w:rFonts w:cs="Times New Roman"/>
        </w:rPr>
      </w:pPr>
      <w:r w:rsidRPr="000954BE">
        <w:rPr>
          <w:rFonts w:cs="Times New Roman"/>
        </w:rPr>
        <w:t>By giving equal weight to commitments, values, self-control, consequences, and responsibility to others, the PSB Framework moves beyond the field’s historical reliance on a single explanatory model, such as the 12-step addiction paradigm.</w:t>
      </w:r>
    </w:p>
    <w:p w14:paraId="32BBF51C" w14:textId="77777777" w:rsidR="000954BE" w:rsidRPr="000954BE" w:rsidRDefault="000954BE" w:rsidP="000954BE">
      <w:pPr>
        <w:spacing w:after="0" w:line="360" w:lineRule="auto"/>
        <w:rPr>
          <w:rFonts w:cs="Times New Roman"/>
        </w:rPr>
      </w:pPr>
      <w:r w:rsidRPr="000954BE">
        <w:rPr>
          <w:rFonts w:cs="Times New Roman"/>
        </w:rPr>
        <w:t>This broader perspective has several practical advantages.</w:t>
      </w:r>
    </w:p>
    <w:p w14:paraId="6FB714E0" w14:textId="77777777" w:rsidR="000954BE" w:rsidRPr="000954BE" w:rsidRDefault="000954BE" w:rsidP="000954BE">
      <w:pPr>
        <w:numPr>
          <w:ilvl w:val="0"/>
          <w:numId w:val="337"/>
        </w:numPr>
        <w:spacing w:after="0" w:line="360" w:lineRule="auto"/>
        <w:rPr>
          <w:rFonts w:cs="Times New Roman"/>
        </w:rPr>
      </w:pPr>
      <w:r w:rsidRPr="000954BE">
        <w:rPr>
          <w:rFonts w:cs="Times New Roman"/>
        </w:rPr>
        <w:t xml:space="preserve">It allows facilitators to consider multiple pathways for assessment and change, depending on the patterns presented by each group member </w:t>
      </w:r>
    </w:p>
    <w:p w14:paraId="5DA8D02E" w14:textId="77777777" w:rsidR="000954BE" w:rsidRPr="000954BE" w:rsidRDefault="000954BE" w:rsidP="000954BE">
      <w:pPr>
        <w:numPr>
          <w:ilvl w:val="0"/>
          <w:numId w:val="337"/>
        </w:numPr>
        <w:spacing w:after="0" w:line="360" w:lineRule="auto"/>
        <w:rPr>
          <w:rFonts w:cs="Times New Roman"/>
        </w:rPr>
      </w:pPr>
      <w:r w:rsidRPr="000954BE">
        <w:rPr>
          <w:rFonts w:cs="Times New Roman"/>
        </w:rPr>
        <w:t xml:space="preserve">It reduces the need to fit all cases into a single explanatory framework </w:t>
      </w:r>
    </w:p>
    <w:p w14:paraId="304769D3" w14:textId="77777777" w:rsidR="000954BE" w:rsidRPr="000954BE" w:rsidRDefault="000954BE" w:rsidP="000954BE">
      <w:pPr>
        <w:numPr>
          <w:ilvl w:val="0"/>
          <w:numId w:val="337"/>
        </w:numPr>
        <w:spacing w:after="0" w:line="360" w:lineRule="auto"/>
        <w:rPr>
          <w:rFonts w:cs="Times New Roman"/>
        </w:rPr>
      </w:pPr>
      <w:r w:rsidRPr="000954BE">
        <w:rPr>
          <w:rFonts w:cs="Times New Roman"/>
        </w:rPr>
        <w:t xml:space="preserve">It supports a more individualized and flexible approach to intervention </w:t>
      </w:r>
    </w:p>
    <w:p w14:paraId="3EB399D2" w14:textId="77777777" w:rsidR="000954BE" w:rsidRPr="000954BE" w:rsidRDefault="000954BE" w:rsidP="000954BE">
      <w:pPr>
        <w:spacing w:after="0" w:line="360" w:lineRule="auto"/>
        <w:rPr>
          <w:rFonts w:cs="Times New Roman"/>
        </w:rPr>
      </w:pPr>
      <w:r w:rsidRPr="000954BE">
        <w:rPr>
          <w:rFonts w:cs="Times New Roman"/>
        </w:rPr>
        <w:t xml:space="preserve">From a practice perspective, this flexibility can also make services more approachable to a wider range of individuals. Facilitators </w:t>
      </w:r>
      <w:proofErr w:type="gramStart"/>
      <w:r w:rsidRPr="000954BE">
        <w:rPr>
          <w:rFonts w:cs="Times New Roman"/>
        </w:rPr>
        <w:t>are able to</w:t>
      </w:r>
      <w:proofErr w:type="gramEnd"/>
      <w:r w:rsidRPr="000954BE">
        <w:rPr>
          <w:rFonts w:cs="Times New Roman"/>
        </w:rPr>
        <w:t xml:space="preserve"> describe their work in ways that are less restrictive and more aligned with the varied experiences of those seeking help.</w:t>
      </w:r>
    </w:p>
    <w:p w14:paraId="29B5CF45" w14:textId="77777777" w:rsidR="00185124" w:rsidRPr="00185124" w:rsidRDefault="001D27ED" w:rsidP="00F607BD">
      <w:pPr>
        <w:spacing w:after="0" w:line="360" w:lineRule="auto"/>
        <w:rPr>
          <w:rFonts w:cs="Times New Roman"/>
        </w:rPr>
      </w:pPr>
      <w:r>
        <w:rPr>
          <w:rFonts w:cs="Times New Roman"/>
        </w:rPr>
        <w:pict w14:anchorId="1B7FB814">
          <v:rect id="_x0000_i1059" style="width:0;height:1.5pt" o:hralign="center" o:hrstd="t" o:hr="t" fillcolor="#a0a0a0" stroked="f"/>
        </w:pict>
      </w:r>
    </w:p>
    <w:p w14:paraId="3EDD5CDD" w14:textId="77777777" w:rsidR="00185124" w:rsidRPr="00185124" w:rsidRDefault="00185124" w:rsidP="00F607BD">
      <w:pPr>
        <w:spacing w:after="0" w:line="360" w:lineRule="auto"/>
        <w:rPr>
          <w:rFonts w:cs="Times New Roman"/>
          <w:b/>
          <w:bCs/>
          <w:sz w:val="28"/>
          <w:szCs w:val="28"/>
        </w:rPr>
      </w:pPr>
      <w:r w:rsidRPr="00185124">
        <w:rPr>
          <w:rFonts w:cs="Times New Roman"/>
          <w:b/>
          <w:bCs/>
          <w:sz w:val="28"/>
          <w:szCs w:val="28"/>
        </w:rPr>
        <w:t>Clarifying the Relationship to Sex Addiction Models</w:t>
      </w:r>
    </w:p>
    <w:p w14:paraId="1EE0FBB3" w14:textId="77777777" w:rsidR="000954BE" w:rsidRPr="000954BE" w:rsidRDefault="000954BE" w:rsidP="000954BE">
      <w:pPr>
        <w:spacing w:after="0" w:line="360" w:lineRule="auto"/>
        <w:rPr>
          <w:rFonts w:cs="Times New Roman"/>
        </w:rPr>
      </w:pPr>
      <w:r w:rsidRPr="000954BE">
        <w:rPr>
          <w:rFonts w:cs="Times New Roman"/>
        </w:rPr>
        <w:t>The PSB Framework is sometimes misunderstood as being in opposition to sex addiction models. This is not the case.</w:t>
      </w:r>
    </w:p>
    <w:p w14:paraId="3824BFC5" w14:textId="77777777" w:rsidR="000954BE" w:rsidRPr="000954BE" w:rsidRDefault="000954BE" w:rsidP="000954BE">
      <w:pPr>
        <w:spacing w:after="0" w:line="360" w:lineRule="auto"/>
        <w:rPr>
          <w:rFonts w:cs="Times New Roman"/>
        </w:rPr>
      </w:pPr>
      <w:r w:rsidRPr="000954BE">
        <w:rPr>
          <w:rFonts w:cs="Times New Roman"/>
        </w:rPr>
        <w:t>Part of this confusion stems from how the term “problematic sexual behavior” has historically been used. In some contexts, it has functioned as a substitute for “sex addiction,” rather than as a distinct framework. This has led to understandable questions about whether the PSB Framework represents a meaningful shift in approach.</w:t>
      </w:r>
    </w:p>
    <w:p w14:paraId="74DDB5D1" w14:textId="77777777" w:rsidR="000954BE" w:rsidRPr="000954BE" w:rsidRDefault="000954BE" w:rsidP="000954BE">
      <w:pPr>
        <w:spacing w:after="0" w:line="360" w:lineRule="auto"/>
        <w:rPr>
          <w:rFonts w:cs="Times New Roman"/>
        </w:rPr>
      </w:pPr>
      <w:r w:rsidRPr="000954BE">
        <w:rPr>
          <w:rFonts w:cs="Times New Roman"/>
        </w:rPr>
        <w:t>The distinction becomes clearer when the role of the framework is defined more precisely.</w:t>
      </w:r>
    </w:p>
    <w:p w14:paraId="7894F72D" w14:textId="77777777" w:rsidR="000954BE" w:rsidRPr="000954BE" w:rsidRDefault="000954BE" w:rsidP="000954BE">
      <w:pPr>
        <w:numPr>
          <w:ilvl w:val="0"/>
          <w:numId w:val="339"/>
        </w:numPr>
        <w:spacing w:after="0" w:line="360" w:lineRule="auto"/>
        <w:rPr>
          <w:rFonts w:cs="Times New Roman"/>
        </w:rPr>
      </w:pPr>
      <w:r w:rsidRPr="000954BE">
        <w:rPr>
          <w:rFonts w:cs="Times New Roman"/>
        </w:rPr>
        <w:t xml:space="preserve">The PSB Framework is not a rebranding of any single theory </w:t>
      </w:r>
    </w:p>
    <w:p w14:paraId="05DB7B0D" w14:textId="77777777" w:rsidR="000954BE" w:rsidRPr="000954BE" w:rsidRDefault="000954BE" w:rsidP="000954BE">
      <w:pPr>
        <w:numPr>
          <w:ilvl w:val="0"/>
          <w:numId w:val="339"/>
        </w:numPr>
        <w:spacing w:after="0" w:line="360" w:lineRule="auto"/>
        <w:rPr>
          <w:rFonts w:cs="Times New Roman"/>
        </w:rPr>
      </w:pPr>
      <w:r w:rsidRPr="000954BE">
        <w:rPr>
          <w:rFonts w:cs="Times New Roman"/>
        </w:rPr>
        <w:t xml:space="preserve">It does not replace existing models, including addiction-based approaches </w:t>
      </w:r>
    </w:p>
    <w:p w14:paraId="500C6562" w14:textId="77777777" w:rsidR="000954BE" w:rsidRPr="000954BE" w:rsidRDefault="000954BE" w:rsidP="000954BE">
      <w:pPr>
        <w:numPr>
          <w:ilvl w:val="0"/>
          <w:numId w:val="339"/>
        </w:numPr>
        <w:spacing w:after="0" w:line="360" w:lineRule="auto"/>
        <w:rPr>
          <w:rFonts w:cs="Times New Roman"/>
        </w:rPr>
      </w:pPr>
      <w:r w:rsidRPr="000954BE">
        <w:rPr>
          <w:rFonts w:cs="Times New Roman"/>
        </w:rPr>
        <w:t xml:space="preserve">It provides a broader clinical lens that can incorporate multiple perspectives </w:t>
      </w:r>
    </w:p>
    <w:p w14:paraId="069A3B45" w14:textId="77777777" w:rsidR="000954BE" w:rsidRPr="000954BE" w:rsidRDefault="000954BE" w:rsidP="000954BE">
      <w:pPr>
        <w:spacing w:after="0" w:line="360" w:lineRule="auto"/>
        <w:rPr>
          <w:rFonts w:cs="Times New Roman"/>
        </w:rPr>
      </w:pPr>
      <w:r w:rsidRPr="000954BE">
        <w:rPr>
          <w:rFonts w:cs="Times New Roman"/>
        </w:rPr>
        <w:lastRenderedPageBreak/>
        <w:t>Within this structure, addiction models can be used when they are clinically relevant, without being treated as the default or exclusive explanation for problematic sexual behavior.</w:t>
      </w:r>
    </w:p>
    <w:p w14:paraId="4836226B" w14:textId="77777777" w:rsidR="00185124" w:rsidRPr="00185124" w:rsidRDefault="001D27ED" w:rsidP="00F607BD">
      <w:pPr>
        <w:spacing w:after="0" w:line="360" w:lineRule="auto"/>
        <w:rPr>
          <w:rFonts w:cs="Times New Roman"/>
        </w:rPr>
      </w:pPr>
      <w:r>
        <w:rPr>
          <w:rFonts w:cs="Times New Roman"/>
        </w:rPr>
        <w:pict w14:anchorId="0DC5A592">
          <v:rect id="_x0000_i1060" style="width:0;height:1.5pt" o:hralign="center" o:hrstd="t" o:hr="t" fillcolor="#a0a0a0" stroked="f"/>
        </w:pict>
      </w:r>
    </w:p>
    <w:p w14:paraId="5FD34194" w14:textId="77777777" w:rsidR="00185124" w:rsidRPr="00185124" w:rsidRDefault="00185124" w:rsidP="00F607BD">
      <w:pPr>
        <w:spacing w:after="0" w:line="360" w:lineRule="auto"/>
        <w:rPr>
          <w:rFonts w:cs="Times New Roman"/>
          <w:b/>
          <w:bCs/>
          <w:sz w:val="28"/>
          <w:szCs w:val="28"/>
        </w:rPr>
      </w:pPr>
      <w:r w:rsidRPr="00185124">
        <w:rPr>
          <w:rFonts w:cs="Times New Roman"/>
          <w:b/>
          <w:bCs/>
          <w:sz w:val="28"/>
          <w:szCs w:val="28"/>
        </w:rPr>
        <w:t>Integrating Multiple Clinical Perspectives</w:t>
      </w:r>
    </w:p>
    <w:p w14:paraId="4E5CCE90" w14:textId="77777777" w:rsidR="000954BE" w:rsidRPr="000954BE" w:rsidRDefault="000954BE" w:rsidP="000954BE">
      <w:pPr>
        <w:spacing w:after="0" w:line="360" w:lineRule="auto"/>
        <w:rPr>
          <w:rFonts w:cs="Times New Roman"/>
        </w:rPr>
      </w:pPr>
      <w:r w:rsidRPr="000954BE">
        <w:rPr>
          <w:rFonts w:cs="Times New Roman"/>
        </w:rPr>
        <w:t>The flexibility of the PSB Framework allows facilitators to incorporate concepts from a range of clinical models without being constrained by any single explanation.</w:t>
      </w:r>
    </w:p>
    <w:p w14:paraId="596D3EF9" w14:textId="77777777" w:rsidR="000954BE" w:rsidRPr="000954BE" w:rsidRDefault="000954BE" w:rsidP="000954BE">
      <w:pPr>
        <w:spacing w:after="0" w:line="360" w:lineRule="auto"/>
        <w:rPr>
          <w:rFonts w:cs="Times New Roman"/>
        </w:rPr>
      </w:pPr>
      <w:r w:rsidRPr="000954BE">
        <w:rPr>
          <w:rFonts w:cs="Times New Roman"/>
        </w:rPr>
        <w:t>This integrative approach has several practical applications.</w:t>
      </w:r>
    </w:p>
    <w:p w14:paraId="4F15AAC0" w14:textId="77777777" w:rsidR="000954BE" w:rsidRPr="000954BE" w:rsidRDefault="000954BE" w:rsidP="000954BE">
      <w:pPr>
        <w:numPr>
          <w:ilvl w:val="0"/>
          <w:numId w:val="338"/>
        </w:numPr>
        <w:spacing w:after="0" w:line="360" w:lineRule="auto"/>
        <w:rPr>
          <w:rFonts w:cs="Times New Roman"/>
        </w:rPr>
      </w:pPr>
      <w:r w:rsidRPr="000954BE">
        <w:rPr>
          <w:rFonts w:cs="Times New Roman"/>
        </w:rPr>
        <w:t xml:space="preserve">It allows facilitators to draw from different theoretical perspectives based on the specific patterns presented by each group member </w:t>
      </w:r>
    </w:p>
    <w:p w14:paraId="0D446EDB" w14:textId="77777777" w:rsidR="000954BE" w:rsidRPr="000954BE" w:rsidRDefault="000954BE" w:rsidP="000954BE">
      <w:pPr>
        <w:numPr>
          <w:ilvl w:val="0"/>
          <w:numId w:val="338"/>
        </w:numPr>
        <w:spacing w:after="0" w:line="360" w:lineRule="auto"/>
        <w:rPr>
          <w:rFonts w:cs="Times New Roman"/>
        </w:rPr>
      </w:pPr>
      <w:r w:rsidRPr="000954BE">
        <w:rPr>
          <w:rFonts w:cs="Times New Roman"/>
        </w:rPr>
        <w:t xml:space="preserve">It reduces the need to force behavior into a single explanatory model </w:t>
      </w:r>
    </w:p>
    <w:p w14:paraId="155D78A4" w14:textId="77777777" w:rsidR="000954BE" w:rsidRPr="000954BE" w:rsidRDefault="000954BE" w:rsidP="000954BE">
      <w:pPr>
        <w:numPr>
          <w:ilvl w:val="0"/>
          <w:numId w:val="338"/>
        </w:numPr>
        <w:spacing w:after="0" w:line="360" w:lineRule="auto"/>
        <w:rPr>
          <w:rFonts w:cs="Times New Roman"/>
        </w:rPr>
      </w:pPr>
      <w:r w:rsidRPr="000954BE">
        <w:rPr>
          <w:rFonts w:cs="Times New Roman"/>
        </w:rPr>
        <w:t xml:space="preserve">It supports more targeted and individualized intervention strategies </w:t>
      </w:r>
    </w:p>
    <w:p w14:paraId="3DE9DE15" w14:textId="77777777" w:rsidR="000954BE" w:rsidRPr="000954BE" w:rsidRDefault="000954BE" w:rsidP="000954BE">
      <w:pPr>
        <w:spacing w:after="0" w:line="360" w:lineRule="auto"/>
        <w:rPr>
          <w:rFonts w:cs="Times New Roman"/>
        </w:rPr>
      </w:pPr>
      <w:r w:rsidRPr="000954BE">
        <w:rPr>
          <w:rFonts w:cs="Times New Roman"/>
        </w:rPr>
        <w:t xml:space="preserve">For example, </w:t>
      </w:r>
      <w:proofErr w:type="spellStart"/>
      <w:r w:rsidRPr="000954BE">
        <w:rPr>
          <w:rFonts w:cs="Times New Roman"/>
        </w:rPr>
        <w:t>Minwalla’s</w:t>
      </w:r>
      <w:proofErr w:type="spellEnd"/>
      <w:r w:rsidRPr="000954BE">
        <w:rPr>
          <w:rFonts w:cs="Times New Roman"/>
        </w:rPr>
        <w:t xml:space="preserve"> concept of integrity-abuse disorder emphasizes the relational and ethical dimensions of behavior. Within the PSB Framework, these patterns align closely with the domains of commitment violations and lack of responsibility to others, without requiring diminished self-control as the primary driver of behavior.</w:t>
      </w:r>
    </w:p>
    <w:p w14:paraId="4FF98F70" w14:textId="77777777" w:rsidR="000954BE" w:rsidRPr="000954BE" w:rsidRDefault="000954BE" w:rsidP="000954BE">
      <w:pPr>
        <w:spacing w:after="0" w:line="360" w:lineRule="auto"/>
        <w:rPr>
          <w:rFonts w:cs="Times New Roman"/>
        </w:rPr>
      </w:pPr>
      <w:r w:rsidRPr="000954BE">
        <w:rPr>
          <w:rFonts w:cs="Times New Roman"/>
        </w:rPr>
        <w:t>This approach allows facilitators to tailor assessment and intervention to the actual dynamics of behavior, rather than fitting all cases into a predetermined conceptual model.</w:t>
      </w:r>
    </w:p>
    <w:p w14:paraId="102BCE6B" w14:textId="37778999" w:rsidR="00185124" w:rsidRPr="00EC43F4" w:rsidRDefault="001D27ED" w:rsidP="00F607BD">
      <w:pPr>
        <w:spacing w:after="0" w:line="360" w:lineRule="auto"/>
        <w:rPr>
          <w:rFonts w:cs="Times New Roman"/>
        </w:rPr>
      </w:pPr>
      <w:r>
        <w:rPr>
          <w:rFonts w:cs="Times New Roman"/>
        </w:rPr>
        <w:pict w14:anchorId="726D7E65">
          <v:rect id="_x0000_i1061" style="width:0;height:1.5pt" o:hralign="center" o:hrstd="t" o:hr="t" fillcolor="#a0a0a0" stroked="f"/>
        </w:pict>
      </w:r>
    </w:p>
    <w:p w14:paraId="7B9AA00E" w14:textId="089F648E" w:rsidR="00185124" w:rsidRDefault="00185124" w:rsidP="00F607BD">
      <w:pPr>
        <w:spacing w:after="0" w:line="360" w:lineRule="auto"/>
        <w:rPr>
          <w:rFonts w:cs="Times New Roman"/>
        </w:rPr>
      </w:pPr>
      <w:r w:rsidRPr="00185124">
        <w:rPr>
          <w:rFonts w:cs="Times New Roman"/>
        </w:rPr>
        <w:t xml:space="preserve">With these distinctions in mind, the following chapters will focus on the practical application of the PSB Framework, beginning with a broader </w:t>
      </w:r>
      <w:r w:rsidR="00EC43F4">
        <w:rPr>
          <w:rFonts w:cs="Times New Roman"/>
        </w:rPr>
        <w:t>description</w:t>
      </w:r>
      <w:r w:rsidRPr="00185124">
        <w:rPr>
          <w:rFonts w:cs="Times New Roman"/>
        </w:rPr>
        <w:t xml:space="preserve"> of the model and then moving into a detailed exploration of each of the five domains within a group setting.</w:t>
      </w:r>
    </w:p>
    <w:p w14:paraId="4994326E" w14:textId="555F8C63" w:rsidR="00CD5FAF" w:rsidRDefault="00CD5FAF">
      <w:pPr>
        <w:rPr>
          <w:rFonts w:cs="Times New Roman"/>
        </w:rPr>
      </w:pPr>
      <w:r>
        <w:rPr>
          <w:rFonts w:cs="Times New Roman"/>
        </w:rPr>
        <w:br w:type="page"/>
      </w:r>
    </w:p>
    <w:p w14:paraId="5C71AEB3" w14:textId="77777777" w:rsidR="006600DC" w:rsidRPr="006600DC" w:rsidRDefault="006600DC" w:rsidP="006600DC">
      <w:pPr>
        <w:spacing w:line="360" w:lineRule="auto"/>
        <w:rPr>
          <w:rFonts w:cs="Times New Roman"/>
          <w:b/>
          <w:bCs/>
          <w:sz w:val="40"/>
          <w:szCs w:val="40"/>
        </w:rPr>
      </w:pPr>
      <w:r w:rsidRPr="006600DC">
        <w:rPr>
          <w:rFonts w:cs="Times New Roman"/>
          <w:b/>
          <w:bCs/>
          <w:sz w:val="40"/>
          <w:szCs w:val="40"/>
        </w:rPr>
        <w:lastRenderedPageBreak/>
        <w:t>Chapter 5: Overview and Benefits of PSB Groups</w:t>
      </w:r>
    </w:p>
    <w:p w14:paraId="74D1B47B" w14:textId="77777777" w:rsidR="006600DC" w:rsidRPr="006600DC" w:rsidRDefault="001D27ED" w:rsidP="006600DC">
      <w:pPr>
        <w:spacing w:line="360" w:lineRule="auto"/>
        <w:rPr>
          <w:rFonts w:cs="Times New Roman"/>
        </w:rPr>
      </w:pPr>
      <w:r>
        <w:rPr>
          <w:rFonts w:cs="Times New Roman"/>
        </w:rPr>
        <w:pict w14:anchorId="31C44CB4">
          <v:rect id="_x0000_i1062" style="width:0;height:1.5pt" o:hralign="center" o:hrstd="t" o:hr="t" fillcolor="#a0a0a0" stroked="f"/>
        </w:pict>
      </w:r>
    </w:p>
    <w:p w14:paraId="2C05DB21" w14:textId="77777777" w:rsidR="006600DC" w:rsidRPr="006600DC" w:rsidRDefault="006600DC" w:rsidP="006600DC">
      <w:pPr>
        <w:spacing w:line="360" w:lineRule="auto"/>
        <w:rPr>
          <w:rFonts w:cs="Times New Roman"/>
          <w:b/>
          <w:bCs/>
          <w:sz w:val="32"/>
          <w:szCs w:val="32"/>
        </w:rPr>
      </w:pPr>
      <w:r w:rsidRPr="006600DC">
        <w:rPr>
          <w:rFonts w:cs="Times New Roman"/>
          <w:b/>
          <w:bCs/>
          <w:sz w:val="32"/>
          <w:szCs w:val="32"/>
        </w:rPr>
        <w:t>Purpose of This Chapter</w:t>
      </w:r>
    </w:p>
    <w:p w14:paraId="5BBA17F2" w14:textId="627DAA90" w:rsidR="006600DC" w:rsidRPr="006600DC" w:rsidRDefault="00600242" w:rsidP="006600DC">
      <w:pPr>
        <w:spacing w:line="360" w:lineRule="auto"/>
        <w:rPr>
          <w:rFonts w:cs="Times New Roman"/>
        </w:rPr>
      </w:pPr>
      <w:r w:rsidRPr="00F43228">
        <w:rPr>
          <w:i/>
          <w:iCs/>
        </w:rPr>
        <w:t xml:space="preserve">To help facilitators gain an understanding of the structure and benefits of PSB groups, and </w:t>
      </w:r>
      <w:r w:rsidR="008245AB">
        <w:rPr>
          <w:i/>
          <w:iCs/>
        </w:rPr>
        <w:t xml:space="preserve">learn </w:t>
      </w:r>
      <w:r w:rsidRPr="00F43228">
        <w:rPr>
          <w:i/>
          <w:iCs/>
        </w:rPr>
        <w:t>ho</w:t>
      </w:r>
      <w:r w:rsidR="00C47B44">
        <w:rPr>
          <w:i/>
          <w:iCs/>
        </w:rPr>
        <w:t>w</w:t>
      </w:r>
      <w:r w:rsidRPr="00F43228">
        <w:rPr>
          <w:i/>
          <w:iCs/>
        </w:rPr>
        <w:t xml:space="preserve"> group-based work supports engagement, accountability, and behavior change.</w:t>
      </w:r>
      <w:r w:rsidR="001D27ED">
        <w:rPr>
          <w:rFonts w:cs="Times New Roman"/>
        </w:rPr>
        <w:pict w14:anchorId="52BF5CA6">
          <v:rect id="_x0000_i1063" style="width:0;height:1.5pt" o:hralign="center" o:hrstd="t" o:hr="t" fillcolor="#a0a0a0" stroked="f"/>
        </w:pict>
      </w:r>
    </w:p>
    <w:p w14:paraId="0BF2B1E4" w14:textId="77777777" w:rsidR="00313ADC" w:rsidRPr="00313ADC" w:rsidRDefault="00313ADC" w:rsidP="00313ADC">
      <w:pPr>
        <w:spacing w:line="360" w:lineRule="auto"/>
        <w:rPr>
          <w:rFonts w:cs="Times New Roman"/>
        </w:rPr>
      </w:pPr>
      <w:r w:rsidRPr="00313ADC">
        <w:rPr>
          <w:rFonts w:cs="Times New Roman"/>
        </w:rPr>
        <w:t>This chapter provides an overview of PSB groups and highlights the unique advantages of addressing problematic sexual behavior within a structured group format.</w:t>
      </w:r>
    </w:p>
    <w:p w14:paraId="789F2DB3" w14:textId="77777777" w:rsidR="00313ADC" w:rsidRPr="00313ADC" w:rsidRDefault="00313ADC" w:rsidP="00313ADC">
      <w:pPr>
        <w:spacing w:line="360" w:lineRule="auto"/>
        <w:rPr>
          <w:rFonts w:cs="Times New Roman"/>
        </w:rPr>
      </w:pPr>
      <w:r w:rsidRPr="00313ADC">
        <w:rPr>
          <w:rFonts w:cs="Times New Roman"/>
        </w:rPr>
        <w:t xml:space="preserve">Group work offers opportunities for shared learning, accountability, and interpersonal feedback that are often difficult to replicate in individual settings. Members </w:t>
      </w:r>
      <w:proofErr w:type="gramStart"/>
      <w:r w:rsidRPr="00313ADC">
        <w:rPr>
          <w:rFonts w:cs="Times New Roman"/>
        </w:rPr>
        <w:t>are able to</w:t>
      </w:r>
      <w:proofErr w:type="gramEnd"/>
      <w:r w:rsidRPr="00313ADC">
        <w:rPr>
          <w:rFonts w:cs="Times New Roman"/>
        </w:rPr>
        <w:t xml:space="preserve"> observe patterns in others, recognize similarities in their own behavior, and practice new ways of relating in real time.</w:t>
      </w:r>
    </w:p>
    <w:p w14:paraId="0DA91CDF" w14:textId="77777777" w:rsidR="00313ADC" w:rsidRPr="00313ADC" w:rsidRDefault="00313ADC" w:rsidP="00313ADC">
      <w:pPr>
        <w:spacing w:line="360" w:lineRule="auto"/>
        <w:rPr>
          <w:rFonts w:cs="Times New Roman"/>
        </w:rPr>
      </w:pPr>
      <w:r w:rsidRPr="00313ADC">
        <w:rPr>
          <w:rFonts w:cs="Times New Roman"/>
        </w:rPr>
        <w:t>For facilitators, groups create a dynamic environment that requires a balance between structure and flexibility, as well as ongoing attention to the degree of group cohesion and individual participation capable of supporting honesty, engagement, and sustained behavior change among members.</w:t>
      </w:r>
    </w:p>
    <w:p w14:paraId="0D35923B" w14:textId="466497C9" w:rsidR="006600DC" w:rsidRPr="006600DC" w:rsidRDefault="006600DC" w:rsidP="006600DC">
      <w:pPr>
        <w:spacing w:line="360" w:lineRule="auto"/>
        <w:rPr>
          <w:rFonts w:cs="Times New Roman"/>
          <w:b/>
          <w:bCs/>
          <w:sz w:val="32"/>
          <w:szCs w:val="32"/>
        </w:rPr>
      </w:pPr>
      <w:r w:rsidRPr="006600DC">
        <w:rPr>
          <w:rFonts w:cs="Times New Roman"/>
          <w:b/>
          <w:bCs/>
          <w:sz w:val="32"/>
          <w:szCs w:val="32"/>
        </w:rPr>
        <w:t>PSB Groups as a Flexible Framework</w:t>
      </w:r>
    </w:p>
    <w:p w14:paraId="5B37A9D0" w14:textId="77777777" w:rsidR="006600DC" w:rsidRPr="006600DC" w:rsidRDefault="006600DC" w:rsidP="006600DC">
      <w:pPr>
        <w:spacing w:line="360" w:lineRule="auto"/>
        <w:rPr>
          <w:rFonts w:cs="Times New Roman"/>
        </w:rPr>
      </w:pPr>
      <w:r w:rsidRPr="006600DC">
        <w:rPr>
          <w:rFonts w:cs="Times New Roman"/>
        </w:rPr>
        <w:t>The PSB Framework is designed to be adaptable across a wide range of clinical settings and populations. For this reason, this manual does not prescribe a single, fixed methodology for running PSB groups.</w:t>
      </w:r>
    </w:p>
    <w:p w14:paraId="017A7C3D" w14:textId="77777777" w:rsidR="006600DC" w:rsidRPr="006600DC" w:rsidRDefault="006600DC" w:rsidP="006600DC">
      <w:pPr>
        <w:spacing w:line="360" w:lineRule="auto"/>
        <w:rPr>
          <w:rFonts w:cs="Times New Roman"/>
        </w:rPr>
      </w:pPr>
      <w:r w:rsidRPr="006600DC">
        <w:rPr>
          <w:rFonts w:cs="Times New Roman"/>
        </w:rPr>
        <w:t>Instead, the framework functions as a flexible organizing structure for sexual health assessment and discussion within a group format. How it is applied will vary depending on the setting (e.g., process-oriented, psychoeducational, open-ended, or time-limited), as well as the facilitator’s clinical judgment and experience.</w:t>
      </w:r>
    </w:p>
    <w:p w14:paraId="52FCE44F" w14:textId="77777777" w:rsidR="006600DC" w:rsidRPr="006600DC" w:rsidRDefault="001D27ED" w:rsidP="006600DC">
      <w:pPr>
        <w:spacing w:line="360" w:lineRule="auto"/>
        <w:rPr>
          <w:rFonts w:cs="Times New Roman"/>
        </w:rPr>
      </w:pPr>
      <w:r>
        <w:rPr>
          <w:rFonts w:cs="Times New Roman"/>
        </w:rPr>
        <w:lastRenderedPageBreak/>
        <w:pict w14:anchorId="12521C2E">
          <v:rect id="_x0000_i1064" style="width:0;height:1.5pt" o:hralign="center" o:hrstd="t" o:hr="t" fillcolor="#a0a0a0" stroked="f"/>
        </w:pict>
      </w:r>
    </w:p>
    <w:p w14:paraId="4ACF94B9" w14:textId="77777777" w:rsidR="006600DC" w:rsidRPr="006600DC" w:rsidRDefault="006600DC" w:rsidP="006600DC">
      <w:pPr>
        <w:spacing w:line="360" w:lineRule="auto"/>
        <w:rPr>
          <w:rFonts w:cs="Times New Roman"/>
          <w:b/>
          <w:bCs/>
          <w:sz w:val="32"/>
          <w:szCs w:val="32"/>
        </w:rPr>
      </w:pPr>
      <w:r w:rsidRPr="006600DC">
        <w:rPr>
          <w:rFonts w:cs="Times New Roman"/>
          <w:b/>
          <w:bCs/>
          <w:sz w:val="32"/>
          <w:szCs w:val="32"/>
        </w:rPr>
        <w:t>Core PSB Group Eligibility Requirement</w:t>
      </w:r>
    </w:p>
    <w:p w14:paraId="18896356" w14:textId="77777777" w:rsidR="006600DC" w:rsidRPr="006600DC" w:rsidRDefault="006600DC" w:rsidP="006600DC">
      <w:pPr>
        <w:spacing w:line="360" w:lineRule="auto"/>
        <w:rPr>
          <w:rFonts w:cs="Times New Roman"/>
        </w:rPr>
      </w:pPr>
      <w:r w:rsidRPr="006600DC">
        <w:rPr>
          <w:rFonts w:cs="Times New Roman"/>
        </w:rPr>
        <w:t>The central eligibility requirement for participation in a PSB group is straightforward:</w:t>
      </w:r>
    </w:p>
    <w:p w14:paraId="69B4A3D2" w14:textId="16A46B29" w:rsidR="006600DC" w:rsidRPr="006600DC" w:rsidRDefault="006600DC" w:rsidP="006600DC">
      <w:pPr>
        <w:spacing w:line="360" w:lineRule="auto"/>
        <w:rPr>
          <w:rFonts w:cs="Times New Roman"/>
        </w:rPr>
      </w:pPr>
      <w:r w:rsidRPr="006600DC">
        <w:rPr>
          <w:rFonts w:cs="Times New Roman"/>
        </w:rPr>
        <w:t>A group member must be able to acknowledge a history of sexual behavior that has resulted in conflict, distress, or harm within one or more of the five PSB domains</w:t>
      </w:r>
      <w:r w:rsidR="00F256CB">
        <w:rPr>
          <w:rFonts w:cs="Times New Roman"/>
        </w:rPr>
        <w:t>, as well as</w:t>
      </w:r>
      <w:r w:rsidRPr="006600DC">
        <w:rPr>
          <w:rFonts w:cs="Times New Roman"/>
        </w:rPr>
        <w:t xml:space="preserve"> demonstrate a willingness to work toward improving these areas of functioning.</w:t>
      </w:r>
    </w:p>
    <w:p w14:paraId="51FD975D" w14:textId="77777777" w:rsidR="006600DC" w:rsidRPr="006600DC" w:rsidRDefault="001D27ED" w:rsidP="006600DC">
      <w:pPr>
        <w:spacing w:line="360" w:lineRule="auto"/>
        <w:rPr>
          <w:rFonts w:cs="Times New Roman"/>
        </w:rPr>
      </w:pPr>
      <w:r>
        <w:rPr>
          <w:rFonts w:cs="Times New Roman"/>
        </w:rPr>
        <w:pict w14:anchorId="730FDC50">
          <v:rect id="_x0000_i1065" style="width:0;height:1.5pt" o:hralign="center" o:hrstd="t" o:hr="t" fillcolor="#a0a0a0" stroked="f"/>
        </w:pict>
      </w:r>
    </w:p>
    <w:p w14:paraId="08A4B018" w14:textId="77777777" w:rsidR="006600DC" w:rsidRPr="006600DC" w:rsidRDefault="006600DC" w:rsidP="006600DC">
      <w:pPr>
        <w:spacing w:line="360" w:lineRule="auto"/>
        <w:rPr>
          <w:rFonts w:cs="Times New Roman"/>
          <w:b/>
          <w:bCs/>
          <w:sz w:val="32"/>
          <w:szCs w:val="32"/>
        </w:rPr>
      </w:pPr>
      <w:r w:rsidRPr="006600DC">
        <w:rPr>
          <w:rFonts w:cs="Times New Roman"/>
          <w:b/>
          <w:bCs/>
          <w:sz w:val="32"/>
          <w:szCs w:val="32"/>
        </w:rPr>
        <w:t>Membership Diversity as a Defining Feature</w:t>
      </w:r>
    </w:p>
    <w:p w14:paraId="31042C03" w14:textId="77777777" w:rsidR="006600DC" w:rsidRPr="006600DC" w:rsidRDefault="006600DC" w:rsidP="006600DC">
      <w:pPr>
        <w:spacing w:line="360" w:lineRule="auto"/>
        <w:rPr>
          <w:rFonts w:cs="Times New Roman"/>
        </w:rPr>
      </w:pPr>
      <w:r w:rsidRPr="006600DC">
        <w:rPr>
          <w:rFonts w:cs="Times New Roman"/>
        </w:rPr>
        <w:t>A distinguishing strength of PSB groups is their ability to include individuals with diverse clinical presentations, explanatory models, and developmental histories.</w:t>
      </w:r>
    </w:p>
    <w:p w14:paraId="081937C6" w14:textId="77777777" w:rsidR="006600DC" w:rsidRPr="006600DC" w:rsidRDefault="006600DC" w:rsidP="006600DC">
      <w:pPr>
        <w:spacing w:line="360" w:lineRule="auto"/>
        <w:rPr>
          <w:rFonts w:cs="Times New Roman"/>
        </w:rPr>
      </w:pPr>
      <w:r w:rsidRPr="006600DC">
        <w:rPr>
          <w:rFonts w:cs="Times New Roman"/>
        </w:rPr>
        <w:t>Members are not required to adopt a shared identity or explanatory framework. Instead, they are unified by a common goal: improving their relationship to the five PSB domains. This allows each person to retain their own understanding of their behavior while still participating in a shared therapeutic process.</w:t>
      </w:r>
    </w:p>
    <w:p w14:paraId="4A7D61C0" w14:textId="77777777" w:rsidR="006600DC" w:rsidRPr="006600DC" w:rsidRDefault="006600DC" w:rsidP="006600DC">
      <w:pPr>
        <w:spacing w:line="360" w:lineRule="auto"/>
        <w:rPr>
          <w:rFonts w:cs="Times New Roman"/>
        </w:rPr>
      </w:pPr>
      <w:r w:rsidRPr="006600DC">
        <w:rPr>
          <w:rFonts w:cs="Times New Roman"/>
        </w:rPr>
        <w:t>Bringing these different perspectives together creates a broader and more nuanced conversation about sexual health—one that would be difficult to achieve in more narrowly defined groups.</w:t>
      </w:r>
    </w:p>
    <w:p w14:paraId="471BCCC7" w14:textId="77777777" w:rsidR="006600DC" w:rsidRPr="006600DC" w:rsidRDefault="001D27ED" w:rsidP="006600DC">
      <w:pPr>
        <w:spacing w:line="360" w:lineRule="auto"/>
        <w:rPr>
          <w:rFonts w:cs="Times New Roman"/>
        </w:rPr>
      </w:pPr>
      <w:r>
        <w:rPr>
          <w:rFonts w:cs="Times New Roman"/>
        </w:rPr>
        <w:pict w14:anchorId="4283CD77">
          <v:rect id="_x0000_i1066" style="width:0;height:1.5pt" o:hralign="center" o:hrstd="t" o:hr="t" fillcolor="#a0a0a0" stroked="f"/>
        </w:pict>
      </w:r>
    </w:p>
    <w:p w14:paraId="108BD9D1" w14:textId="6EE330F5" w:rsidR="006600DC" w:rsidRPr="006600DC" w:rsidRDefault="006600DC" w:rsidP="006600DC">
      <w:pPr>
        <w:spacing w:line="360" w:lineRule="auto"/>
        <w:rPr>
          <w:rFonts w:cs="Times New Roman"/>
          <w:b/>
          <w:bCs/>
          <w:sz w:val="32"/>
          <w:szCs w:val="32"/>
        </w:rPr>
      </w:pPr>
      <w:r w:rsidRPr="006600DC">
        <w:rPr>
          <w:rFonts w:cs="Times New Roman"/>
          <w:b/>
          <w:bCs/>
          <w:sz w:val="32"/>
          <w:szCs w:val="32"/>
        </w:rPr>
        <w:t xml:space="preserve">PSB Groups and </w:t>
      </w:r>
      <w:r w:rsidR="009E6F19">
        <w:rPr>
          <w:rFonts w:cs="Times New Roman"/>
          <w:b/>
          <w:bCs/>
          <w:sz w:val="32"/>
          <w:szCs w:val="32"/>
        </w:rPr>
        <w:t xml:space="preserve">the Role of </w:t>
      </w:r>
      <w:r w:rsidRPr="006600DC">
        <w:rPr>
          <w:rFonts w:cs="Times New Roman"/>
          <w:b/>
          <w:bCs/>
          <w:sz w:val="32"/>
          <w:szCs w:val="32"/>
        </w:rPr>
        <w:t>Diminished Sexual Self-Control</w:t>
      </w:r>
    </w:p>
    <w:p w14:paraId="602FF380" w14:textId="77777777" w:rsidR="006600DC" w:rsidRPr="006600DC" w:rsidRDefault="006600DC" w:rsidP="006600DC">
      <w:pPr>
        <w:spacing w:line="360" w:lineRule="auto"/>
        <w:rPr>
          <w:rFonts w:cs="Times New Roman"/>
        </w:rPr>
      </w:pPr>
      <w:r w:rsidRPr="006600DC">
        <w:rPr>
          <w:rFonts w:cs="Times New Roman"/>
        </w:rPr>
        <w:t>An effective PSB group typically includes both:</w:t>
      </w:r>
    </w:p>
    <w:p w14:paraId="2A9D67C4" w14:textId="77777777" w:rsidR="006600DC" w:rsidRPr="006600DC" w:rsidRDefault="006600DC" w:rsidP="006600DC">
      <w:pPr>
        <w:numPr>
          <w:ilvl w:val="0"/>
          <w:numId w:val="306"/>
        </w:numPr>
        <w:spacing w:line="360" w:lineRule="auto"/>
        <w:rPr>
          <w:rFonts w:cs="Times New Roman"/>
        </w:rPr>
      </w:pPr>
      <w:r w:rsidRPr="006600DC">
        <w:rPr>
          <w:rFonts w:cs="Times New Roman"/>
        </w:rPr>
        <w:t xml:space="preserve">individuals who understand their behavior primarily in terms of diminished self-control (often described using addiction language), and </w:t>
      </w:r>
    </w:p>
    <w:p w14:paraId="73A2A41D" w14:textId="77777777" w:rsidR="006600DC" w:rsidRPr="006600DC" w:rsidRDefault="006600DC" w:rsidP="006600DC">
      <w:pPr>
        <w:numPr>
          <w:ilvl w:val="0"/>
          <w:numId w:val="306"/>
        </w:numPr>
        <w:spacing w:line="360" w:lineRule="auto"/>
        <w:rPr>
          <w:rFonts w:cs="Times New Roman"/>
        </w:rPr>
      </w:pPr>
      <w:r w:rsidRPr="006600DC">
        <w:rPr>
          <w:rFonts w:cs="Times New Roman"/>
        </w:rPr>
        <w:t xml:space="preserve">individuals who attribute their behavior to other factors, or who are uncertain about its causes </w:t>
      </w:r>
    </w:p>
    <w:p w14:paraId="417EEB8A" w14:textId="0576B37F" w:rsidR="006600DC" w:rsidRPr="006600DC" w:rsidRDefault="006600DC" w:rsidP="006600DC">
      <w:pPr>
        <w:spacing w:line="360" w:lineRule="auto"/>
        <w:rPr>
          <w:rFonts w:cs="Times New Roman"/>
        </w:rPr>
      </w:pPr>
      <w:r w:rsidRPr="006600DC">
        <w:rPr>
          <w:rFonts w:cs="Times New Roman"/>
        </w:rPr>
        <w:lastRenderedPageBreak/>
        <w:t>In many treatment settings, individuals who identify as sex or pornography addicts are grouped separately, often within 12-step–oriented environments. While these spaces can be valuable, they can also unintentionally reinforce a sense of</w:t>
      </w:r>
      <w:r w:rsidR="009B6CED">
        <w:rPr>
          <w:rFonts w:cs="Times New Roman"/>
        </w:rPr>
        <w:t xml:space="preserve"> isolating</w:t>
      </w:r>
      <w:r w:rsidRPr="006600DC">
        <w:rPr>
          <w:rFonts w:cs="Times New Roman"/>
        </w:rPr>
        <w:t xml:space="preserve"> separation from others with different experiences.</w:t>
      </w:r>
    </w:p>
    <w:p w14:paraId="3D1EE27A" w14:textId="657D19AE" w:rsidR="006600DC" w:rsidRPr="006600DC" w:rsidRDefault="006600DC" w:rsidP="006600DC">
      <w:pPr>
        <w:spacing w:line="360" w:lineRule="auto"/>
        <w:rPr>
          <w:rFonts w:cs="Times New Roman"/>
        </w:rPr>
      </w:pPr>
      <w:r w:rsidRPr="006600DC">
        <w:rPr>
          <w:rFonts w:cs="Times New Roman"/>
        </w:rPr>
        <w:t xml:space="preserve">Within a PSB group, </w:t>
      </w:r>
      <w:r w:rsidR="009B6CED">
        <w:rPr>
          <w:rFonts w:cs="Times New Roman"/>
        </w:rPr>
        <w:t xml:space="preserve">however, </w:t>
      </w:r>
      <w:r w:rsidRPr="006600DC">
        <w:rPr>
          <w:rFonts w:cs="Times New Roman"/>
        </w:rPr>
        <w:t xml:space="preserve">these individuals are </w:t>
      </w:r>
      <w:r w:rsidR="009B6CED">
        <w:rPr>
          <w:rFonts w:cs="Times New Roman"/>
        </w:rPr>
        <w:t>s</w:t>
      </w:r>
      <w:r w:rsidRPr="006600DC">
        <w:rPr>
          <w:rFonts w:cs="Times New Roman"/>
        </w:rPr>
        <w:t>ituated within a broader continuum of problematic sexual behavior</w:t>
      </w:r>
      <w:r w:rsidR="00A94D41">
        <w:rPr>
          <w:rFonts w:cs="Times New Roman"/>
        </w:rPr>
        <w:t>, thu</w:t>
      </w:r>
      <w:r w:rsidRPr="006600DC">
        <w:rPr>
          <w:rFonts w:cs="Times New Roman"/>
        </w:rPr>
        <w:t>s allow</w:t>
      </w:r>
      <w:r w:rsidR="00A94D41">
        <w:rPr>
          <w:rFonts w:cs="Times New Roman"/>
        </w:rPr>
        <w:t>ing</w:t>
      </w:r>
      <w:r w:rsidRPr="006600DC">
        <w:rPr>
          <w:rFonts w:cs="Times New Roman"/>
        </w:rPr>
        <w:t xml:space="preserve"> their experiences to be understood alongside, rather than apart from, others.</w:t>
      </w:r>
    </w:p>
    <w:p w14:paraId="64E337E3" w14:textId="77777777" w:rsidR="006600DC" w:rsidRPr="006600DC" w:rsidRDefault="006600DC" w:rsidP="006600DC">
      <w:pPr>
        <w:spacing w:line="360" w:lineRule="auto"/>
        <w:rPr>
          <w:rFonts w:cs="Times New Roman"/>
        </w:rPr>
      </w:pPr>
      <w:r w:rsidRPr="006600DC">
        <w:rPr>
          <w:rFonts w:cs="Times New Roman"/>
        </w:rPr>
        <w:t xml:space="preserve">This structure benefits all members. Those who identify with addiction models can share practical tools and recovery perspectives, while those who do not use that framework gain exposure to </w:t>
      </w:r>
      <w:proofErr w:type="gramStart"/>
      <w:r w:rsidRPr="006600DC">
        <w:rPr>
          <w:rFonts w:cs="Times New Roman"/>
        </w:rPr>
        <w:t>approaches</w:t>
      </w:r>
      <w:proofErr w:type="gramEnd"/>
      <w:r w:rsidRPr="006600DC">
        <w:rPr>
          <w:rFonts w:cs="Times New Roman"/>
        </w:rPr>
        <w:t xml:space="preserve"> they might not otherwise encounter. Over time, members often recognize more commonality in their struggles than they initially expected.</w:t>
      </w:r>
    </w:p>
    <w:p w14:paraId="7BE3E9EF" w14:textId="77777777" w:rsidR="006600DC" w:rsidRPr="006600DC" w:rsidRDefault="001D27ED" w:rsidP="006600DC">
      <w:pPr>
        <w:spacing w:line="360" w:lineRule="auto"/>
        <w:rPr>
          <w:rFonts w:cs="Times New Roman"/>
        </w:rPr>
      </w:pPr>
      <w:r>
        <w:rPr>
          <w:rFonts w:cs="Times New Roman"/>
        </w:rPr>
        <w:pict w14:anchorId="556E375B">
          <v:rect id="_x0000_i1067" style="width:0;height:1.5pt" o:hralign="center" o:hrstd="t" o:hr="t" fillcolor="#a0a0a0" stroked="f"/>
        </w:pict>
      </w:r>
    </w:p>
    <w:p w14:paraId="71927A4B" w14:textId="77777777" w:rsidR="006600DC" w:rsidRPr="006600DC" w:rsidRDefault="006600DC" w:rsidP="006600DC">
      <w:pPr>
        <w:spacing w:line="360" w:lineRule="auto"/>
        <w:rPr>
          <w:rFonts w:cs="Times New Roman"/>
          <w:b/>
          <w:bCs/>
          <w:sz w:val="28"/>
          <w:szCs w:val="28"/>
        </w:rPr>
      </w:pPr>
      <w:r w:rsidRPr="006600DC">
        <w:rPr>
          <w:rFonts w:cs="Times New Roman"/>
          <w:b/>
          <w:bCs/>
          <w:sz w:val="28"/>
          <w:szCs w:val="28"/>
        </w:rPr>
        <w:t>Common Member Subtypes</w:t>
      </w:r>
    </w:p>
    <w:p w14:paraId="1B6A94D9" w14:textId="77777777" w:rsidR="006600DC" w:rsidRPr="006600DC" w:rsidRDefault="006600DC" w:rsidP="006600DC">
      <w:pPr>
        <w:spacing w:line="360" w:lineRule="auto"/>
        <w:rPr>
          <w:rFonts w:cs="Times New Roman"/>
        </w:rPr>
      </w:pPr>
      <w:r w:rsidRPr="006600DC">
        <w:rPr>
          <w:rFonts w:cs="Times New Roman"/>
        </w:rPr>
        <w:t>Most PSB groups will include a mix of the following general profiles:</w:t>
      </w:r>
    </w:p>
    <w:p w14:paraId="62DCF736" w14:textId="77777777" w:rsidR="006600DC" w:rsidRPr="006600DC" w:rsidRDefault="006600DC" w:rsidP="006600DC">
      <w:pPr>
        <w:numPr>
          <w:ilvl w:val="0"/>
          <w:numId w:val="307"/>
        </w:numPr>
        <w:spacing w:line="360" w:lineRule="auto"/>
        <w:rPr>
          <w:rFonts w:cs="Times New Roman"/>
        </w:rPr>
      </w:pPr>
      <w:r w:rsidRPr="006600DC">
        <w:rPr>
          <w:rFonts w:cs="Times New Roman"/>
        </w:rPr>
        <w:t xml:space="preserve">Non–self-control-based: Individuals who attribute their behavior to factors such as entitlement, relational patterns, or lack of empathic awareness </w:t>
      </w:r>
    </w:p>
    <w:p w14:paraId="5204BD2A" w14:textId="77777777" w:rsidR="006600DC" w:rsidRPr="006600DC" w:rsidRDefault="006600DC" w:rsidP="006600DC">
      <w:pPr>
        <w:numPr>
          <w:ilvl w:val="0"/>
          <w:numId w:val="307"/>
        </w:numPr>
        <w:spacing w:line="360" w:lineRule="auto"/>
        <w:rPr>
          <w:rFonts w:cs="Times New Roman"/>
        </w:rPr>
      </w:pPr>
      <w:r w:rsidRPr="006600DC">
        <w:rPr>
          <w:rFonts w:cs="Times New Roman"/>
        </w:rPr>
        <w:t xml:space="preserve">Self-control acknowledged, addiction rejected: Individuals who recognize issues with control but do not identify with the concept or language of addiction </w:t>
      </w:r>
    </w:p>
    <w:p w14:paraId="1AD9D957" w14:textId="77777777" w:rsidR="006600DC" w:rsidRPr="006600DC" w:rsidRDefault="006600DC" w:rsidP="006600DC">
      <w:pPr>
        <w:numPr>
          <w:ilvl w:val="0"/>
          <w:numId w:val="307"/>
        </w:numPr>
        <w:spacing w:line="360" w:lineRule="auto"/>
        <w:rPr>
          <w:rFonts w:cs="Times New Roman"/>
        </w:rPr>
      </w:pPr>
      <w:r w:rsidRPr="006600DC">
        <w:rPr>
          <w:rFonts w:cs="Times New Roman"/>
        </w:rPr>
        <w:t xml:space="preserve">Addiction framework (non–12-step): Individuals who view their behavior as an addiction but do not engage in 12-step recovery </w:t>
      </w:r>
    </w:p>
    <w:p w14:paraId="3273935B" w14:textId="77777777" w:rsidR="006600DC" w:rsidRPr="006600DC" w:rsidRDefault="006600DC" w:rsidP="006600DC">
      <w:pPr>
        <w:numPr>
          <w:ilvl w:val="0"/>
          <w:numId w:val="307"/>
        </w:numPr>
        <w:spacing w:line="360" w:lineRule="auto"/>
        <w:rPr>
          <w:rFonts w:cs="Times New Roman"/>
        </w:rPr>
      </w:pPr>
      <w:r w:rsidRPr="006600DC">
        <w:rPr>
          <w:rFonts w:cs="Times New Roman"/>
        </w:rPr>
        <w:t xml:space="preserve">Addiction framework (12-step engaged): Individuals who actively identify as sex or pornography addicts and participate in 12-step programs </w:t>
      </w:r>
    </w:p>
    <w:p w14:paraId="16E8DF1B" w14:textId="20E1A108" w:rsidR="006600DC" w:rsidRPr="006600DC" w:rsidRDefault="006600DC" w:rsidP="006600DC">
      <w:pPr>
        <w:spacing w:line="360" w:lineRule="auto"/>
        <w:rPr>
          <w:rFonts w:cs="Times New Roman"/>
        </w:rPr>
      </w:pPr>
      <w:r w:rsidRPr="006600DC">
        <w:rPr>
          <w:rFonts w:cs="Times New Roman"/>
        </w:rPr>
        <w:t>The presence of these differing perspectives creates a richer group environment, particularly when exploring how self-control operates across different individuals and contexts.</w:t>
      </w:r>
      <w:r w:rsidR="00755982">
        <w:rPr>
          <w:rFonts w:cs="Times New Roman"/>
        </w:rPr>
        <w:t xml:space="preserve">  </w:t>
      </w:r>
      <w:r w:rsidR="00755982" w:rsidRPr="00755982">
        <w:rPr>
          <w:rFonts w:cs="Times New Roman"/>
        </w:rPr>
        <w:t xml:space="preserve">Facilitators should expect variation in how members understand and describe </w:t>
      </w:r>
      <w:r w:rsidR="00755982" w:rsidRPr="00755982">
        <w:rPr>
          <w:rFonts w:cs="Times New Roman"/>
        </w:rPr>
        <w:lastRenderedPageBreak/>
        <w:t>their behavior. The goal is not to resolve these differences, but to use them to deepen discussion and expand perspective.</w:t>
      </w:r>
    </w:p>
    <w:p w14:paraId="7EC3C880" w14:textId="77777777" w:rsidR="006600DC" w:rsidRPr="006600DC" w:rsidRDefault="001D27ED" w:rsidP="006600DC">
      <w:pPr>
        <w:spacing w:line="360" w:lineRule="auto"/>
        <w:rPr>
          <w:rFonts w:cs="Times New Roman"/>
        </w:rPr>
      </w:pPr>
      <w:r>
        <w:rPr>
          <w:rFonts w:cs="Times New Roman"/>
        </w:rPr>
        <w:pict w14:anchorId="004E71D5">
          <v:rect id="_x0000_i1068" style="width:0;height:1.5pt" o:hralign="center" o:hrstd="t" o:hr="t" fillcolor="#a0a0a0" stroked="f"/>
        </w:pict>
      </w:r>
    </w:p>
    <w:p w14:paraId="0AD8E834" w14:textId="12321C50" w:rsidR="002455E4" w:rsidRDefault="006600DC" w:rsidP="0029478A">
      <w:pPr>
        <w:spacing w:line="360" w:lineRule="auto"/>
        <w:rPr>
          <w:rFonts w:cs="Times New Roman"/>
        </w:rPr>
      </w:pPr>
      <w:r w:rsidRPr="006600DC">
        <w:rPr>
          <w:rFonts w:cs="Times New Roman"/>
        </w:rPr>
        <w:t xml:space="preserve">With this foundation in place, the next chapter </w:t>
      </w:r>
      <w:r w:rsidR="009E6F19">
        <w:rPr>
          <w:rFonts w:cs="Times New Roman"/>
        </w:rPr>
        <w:t xml:space="preserve">shows how the </w:t>
      </w:r>
      <w:r w:rsidRPr="006600DC">
        <w:rPr>
          <w:rFonts w:cs="Times New Roman"/>
        </w:rPr>
        <w:t xml:space="preserve">PSB Framework </w:t>
      </w:r>
      <w:r w:rsidR="00E7479B">
        <w:rPr>
          <w:rFonts w:cs="Times New Roman"/>
        </w:rPr>
        <w:t xml:space="preserve">serves </w:t>
      </w:r>
      <w:r w:rsidRPr="006600DC">
        <w:rPr>
          <w:rFonts w:cs="Times New Roman"/>
        </w:rPr>
        <w:t>as a</w:t>
      </w:r>
      <w:r w:rsidR="0029478A">
        <w:rPr>
          <w:rFonts w:cs="Times New Roman"/>
        </w:rPr>
        <w:t xml:space="preserve"> </w:t>
      </w:r>
      <w:r w:rsidRPr="006600DC">
        <w:rPr>
          <w:rFonts w:cs="Times New Roman"/>
        </w:rPr>
        <w:t>broader life assessment tool</w:t>
      </w:r>
      <w:r w:rsidR="00E7479B">
        <w:rPr>
          <w:rFonts w:cs="Times New Roman"/>
        </w:rPr>
        <w:t>.</w:t>
      </w:r>
    </w:p>
    <w:p w14:paraId="3EED5242" w14:textId="77777777" w:rsidR="002455E4" w:rsidRDefault="002455E4">
      <w:pPr>
        <w:rPr>
          <w:rFonts w:cs="Times New Roman"/>
        </w:rPr>
      </w:pPr>
      <w:r>
        <w:rPr>
          <w:rFonts w:cs="Times New Roman"/>
        </w:rPr>
        <w:br w:type="page"/>
      </w:r>
    </w:p>
    <w:p w14:paraId="440664DE" w14:textId="77777777" w:rsidR="00BF38E6" w:rsidRDefault="00BF38E6" w:rsidP="002455E4">
      <w:pPr>
        <w:spacing w:line="360" w:lineRule="auto"/>
        <w:rPr>
          <w:rFonts w:cs="Times New Roman"/>
          <w:b/>
          <w:bCs/>
          <w:sz w:val="56"/>
          <w:szCs w:val="56"/>
        </w:rPr>
      </w:pPr>
    </w:p>
    <w:p w14:paraId="0D36193A" w14:textId="77777777" w:rsidR="00BF38E6" w:rsidRDefault="00BF38E6" w:rsidP="002455E4">
      <w:pPr>
        <w:spacing w:line="360" w:lineRule="auto"/>
        <w:rPr>
          <w:rFonts w:cs="Times New Roman"/>
          <w:b/>
          <w:bCs/>
          <w:sz w:val="56"/>
          <w:szCs w:val="56"/>
        </w:rPr>
      </w:pPr>
    </w:p>
    <w:p w14:paraId="17AD6A84" w14:textId="77777777" w:rsidR="00BF38E6" w:rsidRDefault="00BF38E6" w:rsidP="00BF38E6">
      <w:pPr>
        <w:spacing w:line="360" w:lineRule="auto"/>
        <w:jc w:val="center"/>
        <w:rPr>
          <w:rFonts w:cs="Times New Roman"/>
          <w:b/>
          <w:bCs/>
          <w:sz w:val="56"/>
          <w:szCs w:val="56"/>
        </w:rPr>
      </w:pPr>
    </w:p>
    <w:p w14:paraId="19561A58" w14:textId="568B4837" w:rsidR="00BF38E6" w:rsidRPr="00BF38E6" w:rsidRDefault="002455E4" w:rsidP="00BF38E6">
      <w:pPr>
        <w:spacing w:line="360" w:lineRule="auto"/>
        <w:jc w:val="center"/>
        <w:rPr>
          <w:rFonts w:cs="Times New Roman"/>
          <w:b/>
          <w:bCs/>
          <w:sz w:val="56"/>
          <w:szCs w:val="56"/>
        </w:rPr>
      </w:pPr>
      <w:r w:rsidRPr="002455E4">
        <w:rPr>
          <w:rFonts w:cs="Times New Roman"/>
          <w:b/>
          <w:bCs/>
          <w:sz w:val="56"/>
          <w:szCs w:val="56"/>
        </w:rPr>
        <w:t>P</w:t>
      </w:r>
      <w:r w:rsidR="00C24AC8">
        <w:rPr>
          <w:rFonts w:cs="Times New Roman"/>
          <w:b/>
          <w:bCs/>
          <w:sz w:val="56"/>
          <w:szCs w:val="56"/>
        </w:rPr>
        <w:t>ART</w:t>
      </w:r>
      <w:r w:rsidRPr="002455E4">
        <w:rPr>
          <w:rFonts w:cs="Times New Roman"/>
          <w:b/>
          <w:bCs/>
          <w:sz w:val="56"/>
          <w:szCs w:val="56"/>
        </w:rPr>
        <w:t xml:space="preserve"> </w:t>
      </w:r>
      <w:r w:rsidR="00385F70">
        <w:rPr>
          <w:rFonts w:cs="Times New Roman"/>
          <w:b/>
          <w:bCs/>
          <w:sz w:val="56"/>
          <w:szCs w:val="56"/>
        </w:rPr>
        <w:t>II</w:t>
      </w:r>
      <w:r w:rsidRPr="002455E4">
        <w:rPr>
          <w:rFonts w:cs="Times New Roman"/>
          <w:b/>
          <w:bCs/>
          <w:sz w:val="56"/>
          <w:szCs w:val="56"/>
        </w:rPr>
        <w:t>:</w:t>
      </w:r>
    </w:p>
    <w:p w14:paraId="0216EB0F" w14:textId="1949F50F" w:rsidR="002455E4" w:rsidRDefault="000A0E3F" w:rsidP="00BF38E6">
      <w:pPr>
        <w:spacing w:line="360" w:lineRule="auto"/>
        <w:jc w:val="center"/>
        <w:rPr>
          <w:rFonts w:cs="Times New Roman"/>
          <w:b/>
          <w:bCs/>
          <w:sz w:val="56"/>
          <w:szCs w:val="56"/>
        </w:rPr>
      </w:pPr>
      <w:r>
        <w:rPr>
          <w:rFonts w:cs="Times New Roman"/>
          <w:b/>
          <w:bCs/>
          <w:sz w:val="56"/>
          <w:szCs w:val="56"/>
        </w:rPr>
        <w:t>T</w:t>
      </w:r>
      <w:r w:rsidR="00C24AC8">
        <w:rPr>
          <w:rFonts w:cs="Times New Roman"/>
          <w:b/>
          <w:bCs/>
          <w:sz w:val="56"/>
          <w:szCs w:val="56"/>
        </w:rPr>
        <w:t>HE FIVE DOMAINS OF PROBLEMATIC SEXUAL BEHAVIOR</w:t>
      </w:r>
    </w:p>
    <w:p w14:paraId="7B969CB1" w14:textId="77777777" w:rsidR="001A1939" w:rsidRPr="001A1939" w:rsidRDefault="001A1939" w:rsidP="00BF38E6">
      <w:pPr>
        <w:spacing w:line="360" w:lineRule="auto"/>
        <w:jc w:val="center"/>
        <w:rPr>
          <w:rFonts w:cs="Times New Roman"/>
          <w:b/>
          <w:bCs/>
          <w:sz w:val="16"/>
          <w:szCs w:val="16"/>
        </w:rPr>
      </w:pPr>
    </w:p>
    <w:p w14:paraId="112BCA0D" w14:textId="77777777" w:rsidR="00C24AC8" w:rsidRPr="007C2305" w:rsidRDefault="00C24AC8" w:rsidP="00C24AC8">
      <w:pPr>
        <w:spacing w:line="360" w:lineRule="auto"/>
        <w:rPr>
          <w:sz w:val="28"/>
          <w:szCs w:val="28"/>
        </w:rPr>
      </w:pPr>
      <w:r w:rsidRPr="007C2305">
        <w:rPr>
          <w:sz w:val="28"/>
          <w:szCs w:val="28"/>
        </w:rPr>
        <w:t>This section explores the five core domains of the PSB Framework. Each domain offers a lens for identifying patterns, increasing self-awareness, and guiding targeted behavior change.</w:t>
      </w:r>
    </w:p>
    <w:p w14:paraId="32B62810" w14:textId="77777777" w:rsidR="00C24AC8" w:rsidRPr="002455E4" w:rsidRDefault="00C24AC8" w:rsidP="002455E4">
      <w:pPr>
        <w:spacing w:line="360" w:lineRule="auto"/>
        <w:rPr>
          <w:rFonts w:cs="Times New Roman"/>
        </w:rPr>
      </w:pPr>
    </w:p>
    <w:p w14:paraId="22A2CDE4" w14:textId="3E50DAF9" w:rsidR="0088150F" w:rsidRPr="0029478A" w:rsidRDefault="0088150F" w:rsidP="0029478A">
      <w:pPr>
        <w:spacing w:line="360" w:lineRule="auto"/>
        <w:rPr>
          <w:rFonts w:cs="Times New Roman"/>
        </w:rPr>
      </w:pPr>
      <w:r>
        <w:rPr>
          <w:rFonts w:cs="Times New Roman"/>
          <w:b/>
          <w:bCs/>
          <w:sz w:val="40"/>
          <w:szCs w:val="40"/>
        </w:rPr>
        <w:br w:type="page"/>
      </w:r>
    </w:p>
    <w:p w14:paraId="17B4D312" w14:textId="612C6885" w:rsidR="00884077" w:rsidRPr="008638EC" w:rsidRDefault="00884077" w:rsidP="00F607BD">
      <w:pPr>
        <w:spacing w:line="360" w:lineRule="auto"/>
        <w:rPr>
          <w:b/>
          <w:bCs/>
          <w:sz w:val="40"/>
          <w:szCs w:val="40"/>
        </w:rPr>
      </w:pPr>
      <w:r w:rsidRPr="008638EC">
        <w:rPr>
          <w:b/>
          <w:bCs/>
          <w:sz w:val="40"/>
          <w:szCs w:val="40"/>
        </w:rPr>
        <w:lastRenderedPageBreak/>
        <w:t>Chapter 6:</w:t>
      </w:r>
    </w:p>
    <w:p w14:paraId="0F121C3B" w14:textId="77777777" w:rsidR="00884077" w:rsidRPr="008638EC" w:rsidRDefault="00884077" w:rsidP="00F607BD">
      <w:pPr>
        <w:spacing w:line="360" w:lineRule="auto"/>
        <w:rPr>
          <w:b/>
          <w:bCs/>
          <w:sz w:val="40"/>
          <w:szCs w:val="40"/>
        </w:rPr>
      </w:pPr>
      <w:r w:rsidRPr="008638EC">
        <w:rPr>
          <w:b/>
          <w:bCs/>
          <w:sz w:val="40"/>
          <w:szCs w:val="40"/>
        </w:rPr>
        <w:t>Using the PSB Framework as a Foundational Life Assessment</w:t>
      </w:r>
    </w:p>
    <w:p w14:paraId="7D2396DC" w14:textId="257C1242" w:rsidR="00CE71FB" w:rsidRPr="00BD73B6" w:rsidRDefault="001D27ED" w:rsidP="00BD73B6">
      <w:pPr>
        <w:spacing w:line="360" w:lineRule="auto"/>
        <w:rPr>
          <w:i/>
          <w:iCs/>
        </w:rPr>
      </w:pPr>
      <w:r>
        <w:rPr>
          <w:i/>
          <w:iCs/>
        </w:rPr>
        <w:pict w14:anchorId="69210216">
          <v:rect id="_x0000_i1069" style="width:0;height:1.5pt" o:hralign="center" o:hrstd="t" o:hr="t" fillcolor="#a0a0a0" stroked="f"/>
        </w:pict>
      </w:r>
    </w:p>
    <w:p w14:paraId="3F2817C8" w14:textId="32D4629B" w:rsidR="00BD73B6" w:rsidRPr="00E7479B" w:rsidRDefault="00091EDF" w:rsidP="00F607BD">
      <w:pPr>
        <w:spacing w:line="360" w:lineRule="auto"/>
      </w:pPr>
      <w:r w:rsidRPr="00CE71FB">
        <w:rPr>
          <w:b/>
          <w:bCs/>
          <w:sz w:val="32"/>
          <w:szCs w:val="32"/>
        </w:rPr>
        <w:t xml:space="preserve">Purpose of This </w:t>
      </w:r>
      <w:r w:rsidR="008A37D4">
        <w:rPr>
          <w:b/>
          <w:bCs/>
          <w:sz w:val="32"/>
          <w:szCs w:val="32"/>
        </w:rPr>
        <w:t>Chapter</w:t>
      </w:r>
      <w:r w:rsidR="006D0D7A">
        <w:rPr>
          <w:b/>
          <w:bCs/>
          <w:sz w:val="32"/>
          <w:szCs w:val="32"/>
        </w:rPr>
        <w:t xml:space="preserve">: </w:t>
      </w:r>
      <w:r w:rsidR="00E7479B" w:rsidRPr="00E7479B">
        <w:t>To help facilitators use the PSB Framework as a comprehensive life assessment tool to identify patterns and strengthen accountability across multiple areas of functioning</w:t>
      </w:r>
      <w:r w:rsidR="001F1500" w:rsidRPr="00E7479B">
        <w:t>.</w:t>
      </w:r>
      <w:r w:rsidR="001D27ED">
        <w:pict w14:anchorId="00252F86">
          <v:rect id="_x0000_i1070" style="width:0;height:1.5pt" o:hralign="center" o:hrstd="t" o:hr="t" fillcolor="#a0a0a0" stroked="f"/>
        </w:pict>
      </w:r>
    </w:p>
    <w:p w14:paraId="7C06898F" w14:textId="77777777" w:rsidR="002804FA" w:rsidRPr="002804FA" w:rsidRDefault="002804FA" w:rsidP="002804FA">
      <w:pPr>
        <w:spacing w:line="360" w:lineRule="auto"/>
      </w:pPr>
      <w:r w:rsidRPr="002804FA">
        <w:t>While the PSB Framework is designed to assess sexual behavior, its underlying domains reflect fundamental patterns of human functioning. As a result, it can also be used as a broader life assessment tool, helping group members deepen self-understanding, challenge distortions, and strengthen accountability across multiple areas of their lives.</w:t>
      </w:r>
    </w:p>
    <w:p w14:paraId="21D833C1" w14:textId="77777777" w:rsidR="002804FA" w:rsidRPr="002804FA" w:rsidRDefault="002804FA" w:rsidP="002804FA">
      <w:pPr>
        <w:spacing w:line="360" w:lineRule="auto"/>
      </w:pPr>
      <w:r w:rsidRPr="002804FA">
        <w:t>At this level, the PSB Framework begins to function as a general model of behavioral integrity, offering a structured way to examine a person’s relationship with commitments, values, self-control, consequences, and responsibility to others on a day-to-day basis. This expands the relevance of the framework beyond sexual behavior into a wider range of life domains.</w:t>
      </w:r>
    </w:p>
    <w:p w14:paraId="7E462FE0" w14:textId="77777777" w:rsidR="002804FA" w:rsidRPr="002804FA" w:rsidRDefault="002804FA" w:rsidP="002804FA">
      <w:pPr>
        <w:spacing w:line="360" w:lineRule="auto"/>
      </w:pPr>
      <w:r w:rsidRPr="002804FA">
        <w:t>In practice, facilitators can guide members in applying these domains more broadly, helping them identify patterns that extend across multiple areas of functioning. What initially appears as an isolated issue in sexual behavior often reflects larger, recurring dynamics. As these patterns become clearer, members are better positioned to make meaningful and sustained changes across their lives.</w:t>
      </w:r>
    </w:p>
    <w:p w14:paraId="6A6C8456" w14:textId="77777777" w:rsidR="00884077" w:rsidRDefault="001D27ED" w:rsidP="00F607BD">
      <w:pPr>
        <w:spacing w:line="360" w:lineRule="auto"/>
        <w:rPr>
          <w:i/>
          <w:iCs/>
        </w:rPr>
      </w:pPr>
      <w:r>
        <w:rPr>
          <w:i/>
          <w:iCs/>
        </w:rPr>
        <w:pict w14:anchorId="3EA36726">
          <v:rect id="_x0000_i1071" style="width:0;height:1.5pt" o:hralign="center" o:hrstd="t" o:hr="t" fillcolor="#a0a0a0" stroked="f"/>
        </w:pict>
      </w:r>
    </w:p>
    <w:p w14:paraId="601DD917" w14:textId="77777777" w:rsidR="00884077" w:rsidRPr="0019599F" w:rsidRDefault="00884077" w:rsidP="00F607BD">
      <w:pPr>
        <w:spacing w:line="360" w:lineRule="auto"/>
        <w:rPr>
          <w:b/>
          <w:bCs/>
          <w:sz w:val="32"/>
          <w:szCs w:val="32"/>
        </w:rPr>
      </w:pPr>
      <w:r w:rsidRPr="0019599F">
        <w:rPr>
          <w:b/>
          <w:bCs/>
          <w:sz w:val="32"/>
          <w:szCs w:val="32"/>
        </w:rPr>
        <w:t>Using the Five Domains Beyond Sexual Behavior</w:t>
      </w:r>
    </w:p>
    <w:p w14:paraId="741E3F3D" w14:textId="77777777" w:rsidR="00884077" w:rsidRPr="0019599F" w:rsidRDefault="00884077" w:rsidP="00F607BD">
      <w:pPr>
        <w:spacing w:line="360" w:lineRule="auto"/>
      </w:pPr>
      <w:r w:rsidRPr="0019599F">
        <w:lastRenderedPageBreak/>
        <w:t>The five domains of the PSB Framework are not limited to sexual behavior. Each represents a broader pattern that can be observed across a range of life areas, including relationships, work, finances, and daily habits.</w:t>
      </w:r>
    </w:p>
    <w:p w14:paraId="476CF8FA" w14:textId="77777777" w:rsidR="00884077" w:rsidRPr="0019599F" w:rsidRDefault="00884077" w:rsidP="00F607BD">
      <w:pPr>
        <w:spacing w:line="360" w:lineRule="auto"/>
      </w:pPr>
      <w:r w:rsidRPr="0019599F">
        <w:t>Facilitators can help group members apply these domains more broadly by encouraging them to examine how similar patterns may appear outside of sexual behavior. This process often increases insight and reduces the tendency to view problematic behavior as isolated or exceptional.</w:t>
      </w:r>
    </w:p>
    <w:p w14:paraId="3A98655D" w14:textId="77777777" w:rsidR="00884077" w:rsidRPr="0019599F" w:rsidRDefault="001D27ED" w:rsidP="00F607BD">
      <w:pPr>
        <w:spacing w:line="360" w:lineRule="auto"/>
      </w:pPr>
      <w:r>
        <w:pict w14:anchorId="1DB90555">
          <v:rect id="_x0000_i1072" style="width:0;height:1.5pt" o:hralign="center" o:hrstd="t" o:hr="t" fillcolor="#a0a0a0" stroked="f"/>
        </w:pict>
      </w:r>
    </w:p>
    <w:p w14:paraId="037572C3" w14:textId="77777777" w:rsidR="00884077" w:rsidRPr="0019599F" w:rsidRDefault="00884077" w:rsidP="00F607BD">
      <w:pPr>
        <w:spacing w:line="360" w:lineRule="auto"/>
        <w:rPr>
          <w:b/>
          <w:bCs/>
          <w:sz w:val="28"/>
          <w:szCs w:val="28"/>
        </w:rPr>
      </w:pPr>
      <w:r w:rsidRPr="0019599F">
        <w:rPr>
          <w:b/>
          <w:bCs/>
          <w:sz w:val="28"/>
          <w:szCs w:val="28"/>
        </w:rPr>
        <w:t>Facilitator Role in Broadening Assessment</w:t>
      </w:r>
    </w:p>
    <w:p w14:paraId="1DFA89F5" w14:textId="43063AE0" w:rsidR="00884077" w:rsidRPr="0019599F" w:rsidRDefault="00884077" w:rsidP="002804FA">
      <w:pPr>
        <w:spacing w:line="360" w:lineRule="auto"/>
      </w:pPr>
      <w:r w:rsidRPr="0019599F">
        <w:t>Facilitators play an active role in guiding this expanded assessment by helping members</w:t>
      </w:r>
      <w:r w:rsidR="002804FA">
        <w:t xml:space="preserve"> d</w:t>
      </w:r>
      <w:r w:rsidRPr="0019599F">
        <w:t>eepen their understanding of each domain</w:t>
      </w:r>
      <w:r w:rsidR="002804FA">
        <w:t xml:space="preserve">, </w:t>
      </w:r>
      <w:r w:rsidRPr="0019599F">
        <w:t xml:space="preserve">identify patterns across different areas of </w:t>
      </w:r>
      <w:proofErr w:type="gramStart"/>
      <w:r w:rsidRPr="0019599F">
        <w:t xml:space="preserve">life </w:t>
      </w:r>
      <w:r w:rsidR="002804FA">
        <w:t>,</w:t>
      </w:r>
      <w:proofErr w:type="gramEnd"/>
      <w:r w:rsidR="002804FA">
        <w:t xml:space="preserve"> </w:t>
      </w:r>
      <w:r w:rsidRPr="0019599F">
        <w:t>challenge minimization or distortion</w:t>
      </w:r>
      <w:r w:rsidR="002804FA">
        <w:t xml:space="preserve">, and </w:t>
      </w:r>
      <w:r w:rsidRPr="0019599F">
        <w:t xml:space="preserve">highlight risks and reinforce accountability </w:t>
      </w:r>
    </w:p>
    <w:p w14:paraId="2F8B31A7" w14:textId="77777777" w:rsidR="00884077" w:rsidRPr="0019599F" w:rsidRDefault="00884077" w:rsidP="00F607BD">
      <w:pPr>
        <w:spacing w:line="360" w:lineRule="auto"/>
      </w:pPr>
      <w:r w:rsidRPr="0019599F">
        <w:t>This work can be integrated into ongoing group discussions or introduced as a structured exercise, depending on the needs and dynamics of the group.</w:t>
      </w:r>
    </w:p>
    <w:p w14:paraId="09FCAF9C" w14:textId="77777777" w:rsidR="00884077" w:rsidRPr="0019599F" w:rsidRDefault="001D27ED" w:rsidP="00F607BD">
      <w:pPr>
        <w:spacing w:line="360" w:lineRule="auto"/>
      </w:pPr>
      <w:r>
        <w:pict w14:anchorId="5E0E5044">
          <v:rect id="_x0000_i1073" style="width:0;height:1.5pt" o:hralign="center" o:hrstd="t" o:hr="t" fillcolor="#a0a0a0" stroked="f"/>
        </w:pict>
      </w:r>
    </w:p>
    <w:p w14:paraId="3DE9A247" w14:textId="77777777" w:rsidR="00884077" w:rsidRPr="0019599F" w:rsidRDefault="00884077" w:rsidP="00F607BD">
      <w:pPr>
        <w:spacing w:line="360" w:lineRule="auto"/>
        <w:rPr>
          <w:b/>
          <w:bCs/>
          <w:sz w:val="28"/>
          <w:szCs w:val="28"/>
        </w:rPr>
      </w:pPr>
      <w:r w:rsidRPr="0019599F">
        <w:rPr>
          <w:b/>
          <w:bCs/>
          <w:sz w:val="28"/>
          <w:szCs w:val="28"/>
        </w:rPr>
        <w:t>Examples of Cross-Domain Patterns</w:t>
      </w:r>
    </w:p>
    <w:p w14:paraId="470356E2" w14:textId="7404A64F" w:rsidR="00884077" w:rsidRPr="0019599F" w:rsidRDefault="00884077" w:rsidP="00F607BD">
      <w:pPr>
        <w:spacing w:line="360" w:lineRule="auto"/>
      </w:pPr>
      <w:r w:rsidRPr="0019599F">
        <w:t xml:space="preserve">When explored more broadly, each domain often reveals additional areas of </w:t>
      </w:r>
      <w:r w:rsidR="002C6961">
        <w:t xml:space="preserve">potential </w:t>
      </w:r>
      <w:r w:rsidRPr="0019599F">
        <w:t>concern. For example:</w:t>
      </w:r>
    </w:p>
    <w:p w14:paraId="6628F4D1" w14:textId="77777777" w:rsidR="00884077" w:rsidRPr="0019599F" w:rsidRDefault="00884077" w:rsidP="00F607BD">
      <w:pPr>
        <w:numPr>
          <w:ilvl w:val="0"/>
          <w:numId w:val="300"/>
        </w:numPr>
        <w:spacing w:line="360" w:lineRule="auto"/>
      </w:pPr>
      <w:r w:rsidRPr="0019599F">
        <w:rPr>
          <w:b/>
          <w:bCs/>
        </w:rPr>
        <w:t>Commitment Violations</w:t>
      </w:r>
      <w:r w:rsidRPr="0019599F">
        <w:t xml:space="preserve"> may include behaviors such as failing to follow through on promises, chronic lateness, or avoiding responsibilities such as financial or legal obligations. </w:t>
      </w:r>
    </w:p>
    <w:p w14:paraId="4C44D229" w14:textId="77777777" w:rsidR="00884077" w:rsidRPr="0019599F" w:rsidRDefault="00884077" w:rsidP="00F607BD">
      <w:pPr>
        <w:numPr>
          <w:ilvl w:val="0"/>
          <w:numId w:val="300"/>
        </w:numPr>
        <w:spacing w:line="360" w:lineRule="auto"/>
      </w:pPr>
      <w:r w:rsidRPr="0019599F">
        <w:rPr>
          <w:b/>
          <w:bCs/>
        </w:rPr>
        <w:t>Diminished Self-Control</w:t>
      </w:r>
      <w:r w:rsidRPr="0019599F">
        <w:t xml:space="preserve"> may be evident in areas such as overeating, excessive social media use, impulsive spending, gambling, or overworking. </w:t>
      </w:r>
    </w:p>
    <w:p w14:paraId="073F5FBE" w14:textId="77777777" w:rsidR="00884077" w:rsidRPr="0019599F" w:rsidRDefault="00884077" w:rsidP="00F607BD">
      <w:pPr>
        <w:spacing w:line="360" w:lineRule="auto"/>
      </w:pPr>
      <w:r w:rsidRPr="0019599F">
        <w:t xml:space="preserve">These patterns are often </w:t>
      </w:r>
      <w:proofErr w:type="gramStart"/>
      <w:r w:rsidRPr="0019599F">
        <w:t>interconnected, and</w:t>
      </w:r>
      <w:proofErr w:type="gramEnd"/>
      <w:r w:rsidRPr="0019599F">
        <w:t xml:space="preserve"> recognizing them can help group members develop a more accurate and comprehensive understanding of their behavior.</w:t>
      </w:r>
    </w:p>
    <w:p w14:paraId="25489E45" w14:textId="77777777" w:rsidR="00884077" w:rsidRPr="0019599F" w:rsidRDefault="001D27ED" w:rsidP="00F607BD">
      <w:pPr>
        <w:spacing w:line="360" w:lineRule="auto"/>
      </w:pPr>
      <w:r>
        <w:lastRenderedPageBreak/>
        <w:pict w14:anchorId="662A17FE">
          <v:rect id="_x0000_i1074" style="width:0;height:1.5pt" o:hralign="center" o:hrstd="t" o:hr="t" fillcolor="#a0a0a0" stroked="f"/>
        </w:pict>
      </w:r>
    </w:p>
    <w:p w14:paraId="6DEC70EA" w14:textId="77777777" w:rsidR="00884077" w:rsidRPr="00C04689" w:rsidRDefault="00884077" w:rsidP="00F607BD">
      <w:pPr>
        <w:spacing w:line="360" w:lineRule="auto"/>
        <w:rPr>
          <w:b/>
          <w:bCs/>
          <w:sz w:val="32"/>
          <w:szCs w:val="32"/>
        </w:rPr>
      </w:pPr>
      <w:r w:rsidRPr="00C04689">
        <w:rPr>
          <w:b/>
          <w:bCs/>
          <w:sz w:val="32"/>
          <w:szCs w:val="32"/>
        </w:rPr>
        <w:t>Structured Life Assessment Questions</w:t>
      </w:r>
    </w:p>
    <w:p w14:paraId="22B4B586" w14:textId="5C52110D" w:rsidR="00884077" w:rsidRPr="00C04689" w:rsidRDefault="002804FA" w:rsidP="00F607BD">
      <w:pPr>
        <w:spacing w:line="360" w:lineRule="auto"/>
      </w:pPr>
      <w:r w:rsidRPr="002804FA">
        <w:t>The following questions help translate the five domains into a broader life assessment process</w:t>
      </w:r>
      <w:r>
        <w:t xml:space="preserve">.  </w:t>
      </w:r>
      <w:r w:rsidR="00884077" w:rsidRPr="00C04689">
        <w:t>These can be used in group discussion, written exercises, or individual reflection.</w:t>
      </w:r>
    </w:p>
    <w:p w14:paraId="09A49A8B" w14:textId="77777777" w:rsidR="00884077" w:rsidRPr="00C04689" w:rsidRDefault="001D27ED" w:rsidP="00F607BD">
      <w:pPr>
        <w:spacing w:line="360" w:lineRule="auto"/>
        <w:rPr>
          <w:b/>
          <w:bCs/>
        </w:rPr>
      </w:pPr>
      <w:r>
        <w:rPr>
          <w:b/>
          <w:bCs/>
        </w:rPr>
        <w:pict w14:anchorId="77E75C90">
          <v:rect id="_x0000_i1075" style="width:0;height:1.5pt" o:hralign="center" o:hrstd="t" o:hr="t" fillcolor="#a0a0a0" stroked="f"/>
        </w:pict>
      </w:r>
    </w:p>
    <w:p w14:paraId="0AC97734" w14:textId="77777777" w:rsidR="00884077" w:rsidRPr="00C04689" w:rsidRDefault="00884077" w:rsidP="00F607BD">
      <w:pPr>
        <w:spacing w:line="360" w:lineRule="auto"/>
        <w:rPr>
          <w:b/>
          <w:bCs/>
        </w:rPr>
      </w:pPr>
      <w:r w:rsidRPr="00C04689">
        <w:rPr>
          <w:b/>
          <w:bCs/>
        </w:rPr>
        <w:t>1. Commitment Violations</w:t>
      </w:r>
    </w:p>
    <w:p w14:paraId="6DEEBBE9" w14:textId="77777777" w:rsidR="00884077" w:rsidRPr="00C04689" w:rsidRDefault="00884077" w:rsidP="00F607BD">
      <w:pPr>
        <w:numPr>
          <w:ilvl w:val="0"/>
          <w:numId w:val="301"/>
        </w:numPr>
        <w:spacing w:line="360" w:lineRule="auto"/>
      </w:pPr>
      <w:r w:rsidRPr="00C04689">
        <w:t xml:space="preserve">Where am I not following through on commitments I have made to myself or others? </w:t>
      </w:r>
    </w:p>
    <w:p w14:paraId="7AABD86C" w14:textId="77777777" w:rsidR="00884077" w:rsidRPr="00C04689" w:rsidRDefault="00884077" w:rsidP="00F607BD">
      <w:pPr>
        <w:numPr>
          <w:ilvl w:val="0"/>
          <w:numId w:val="301"/>
        </w:numPr>
        <w:spacing w:line="360" w:lineRule="auto"/>
      </w:pPr>
      <w:r w:rsidRPr="00C04689">
        <w:t xml:space="preserve">What patterns do I notice in breaking, avoiding, or delaying responsibilities? </w:t>
      </w:r>
    </w:p>
    <w:p w14:paraId="2D9A8DF6" w14:textId="77777777" w:rsidR="00884077" w:rsidRPr="00C04689" w:rsidRDefault="00884077" w:rsidP="00F607BD">
      <w:pPr>
        <w:numPr>
          <w:ilvl w:val="0"/>
          <w:numId w:val="301"/>
        </w:numPr>
        <w:spacing w:line="360" w:lineRule="auto"/>
      </w:pPr>
      <w:r w:rsidRPr="00C04689">
        <w:t xml:space="preserve">Are there areas where I minimize these violations or justify them? </w:t>
      </w:r>
    </w:p>
    <w:p w14:paraId="1D44F168" w14:textId="77777777" w:rsidR="00884077" w:rsidRPr="00C04689" w:rsidRDefault="001D27ED" w:rsidP="00F607BD">
      <w:pPr>
        <w:spacing w:line="360" w:lineRule="auto"/>
        <w:rPr>
          <w:b/>
          <w:bCs/>
        </w:rPr>
      </w:pPr>
      <w:r>
        <w:rPr>
          <w:b/>
          <w:bCs/>
        </w:rPr>
        <w:pict w14:anchorId="01D6F2BB">
          <v:rect id="_x0000_i1076" style="width:0;height:1.5pt" o:hralign="center" o:hrstd="t" o:hr="t" fillcolor="#a0a0a0" stroked="f"/>
        </w:pict>
      </w:r>
    </w:p>
    <w:p w14:paraId="78EDF0DA" w14:textId="77777777" w:rsidR="00884077" w:rsidRPr="00C04689" w:rsidRDefault="00884077" w:rsidP="00F607BD">
      <w:pPr>
        <w:spacing w:line="360" w:lineRule="auto"/>
        <w:rPr>
          <w:b/>
          <w:bCs/>
        </w:rPr>
      </w:pPr>
      <w:r w:rsidRPr="00C04689">
        <w:rPr>
          <w:b/>
          <w:bCs/>
        </w:rPr>
        <w:t>2. Values Conflicts</w:t>
      </w:r>
    </w:p>
    <w:p w14:paraId="5B3DE5BD" w14:textId="77777777" w:rsidR="00884077" w:rsidRPr="00C04689" w:rsidRDefault="00884077" w:rsidP="00F607BD">
      <w:pPr>
        <w:numPr>
          <w:ilvl w:val="0"/>
          <w:numId w:val="302"/>
        </w:numPr>
        <w:spacing w:line="360" w:lineRule="auto"/>
      </w:pPr>
      <w:r w:rsidRPr="00C04689">
        <w:t xml:space="preserve">What values do I say are important to me? </w:t>
      </w:r>
    </w:p>
    <w:p w14:paraId="70A357F4" w14:textId="77777777" w:rsidR="00884077" w:rsidRPr="00C04689" w:rsidRDefault="00884077" w:rsidP="00F607BD">
      <w:pPr>
        <w:numPr>
          <w:ilvl w:val="0"/>
          <w:numId w:val="302"/>
        </w:numPr>
        <w:spacing w:line="360" w:lineRule="auto"/>
      </w:pPr>
      <w:r w:rsidRPr="00C04689">
        <w:t xml:space="preserve">Where does my behavior not align with those values? </w:t>
      </w:r>
    </w:p>
    <w:p w14:paraId="457212BE" w14:textId="77777777" w:rsidR="00884077" w:rsidRPr="00C04689" w:rsidRDefault="00884077" w:rsidP="00F607BD">
      <w:pPr>
        <w:numPr>
          <w:ilvl w:val="0"/>
          <w:numId w:val="302"/>
        </w:numPr>
        <w:spacing w:line="360" w:lineRule="auto"/>
      </w:pPr>
      <w:r w:rsidRPr="00C04689">
        <w:t xml:space="preserve">In what situations do I tend to act against my stated beliefs or priorities? </w:t>
      </w:r>
    </w:p>
    <w:p w14:paraId="4445DA77" w14:textId="77777777" w:rsidR="00884077" w:rsidRPr="00C04689" w:rsidRDefault="001D27ED" w:rsidP="00F607BD">
      <w:pPr>
        <w:spacing w:line="360" w:lineRule="auto"/>
        <w:rPr>
          <w:b/>
          <w:bCs/>
        </w:rPr>
      </w:pPr>
      <w:r>
        <w:rPr>
          <w:b/>
          <w:bCs/>
        </w:rPr>
        <w:pict w14:anchorId="2E2AB17F">
          <v:rect id="_x0000_i1077" style="width:0;height:1.5pt" o:hralign="center" o:hrstd="t" o:hr="t" fillcolor="#a0a0a0" stroked="f"/>
        </w:pict>
      </w:r>
    </w:p>
    <w:p w14:paraId="46DAE018" w14:textId="77777777" w:rsidR="00884077" w:rsidRPr="00C04689" w:rsidRDefault="00884077" w:rsidP="00F607BD">
      <w:pPr>
        <w:spacing w:line="360" w:lineRule="auto"/>
        <w:rPr>
          <w:b/>
          <w:bCs/>
        </w:rPr>
      </w:pPr>
      <w:r w:rsidRPr="00C04689">
        <w:rPr>
          <w:b/>
          <w:bCs/>
        </w:rPr>
        <w:t>3. Diminished Self-Control</w:t>
      </w:r>
    </w:p>
    <w:p w14:paraId="55D3E2E4" w14:textId="77777777" w:rsidR="00884077" w:rsidRPr="00C04689" w:rsidRDefault="00884077" w:rsidP="00F607BD">
      <w:pPr>
        <w:numPr>
          <w:ilvl w:val="0"/>
          <w:numId w:val="303"/>
        </w:numPr>
        <w:spacing w:line="360" w:lineRule="auto"/>
      </w:pPr>
      <w:r w:rsidRPr="00C04689">
        <w:t xml:space="preserve">In what areas of my life do I feel a loss of control? </w:t>
      </w:r>
    </w:p>
    <w:p w14:paraId="3CB42D6E" w14:textId="77777777" w:rsidR="00884077" w:rsidRPr="00C04689" w:rsidRDefault="00884077" w:rsidP="00F607BD">
      <w:pPr>
        <w:numPr>
          <w:ilvl w:val="0"/>
          <w:numId w:val="303"/>
        </w:numPr>
        <w:spacing w:line="360" w:lineRule="auto"/>
      </w:pPr>
      <w:r w:rsidRPr="00C04689">
        <w:t xml:space="preserve">What patterns do I notice in impulsive or difficult-to-stop behaviors? </w:t>
      </w:r>
    </w:p>
    <w:p w14:paraId="673F9E50" w14:textId="77777777" w:rsidR="00884077" w:rsidRPr="00C04689" w:rsidRDefault="00884077" w:rsidP="00F607BD">
      <w:pPr>
        <w:numPr>
          <w:ilvl w:val="0"/>
          <w:numId w:val="303"/>
        </w:numPr>
        <w:spacing w:line="360" w:lineRule="auto"/>
      </w:pPr>
      <w:r w:rsidRPr="00C04689">
        <w:t xml:space="preserve">What situations, emotions, or environments make self-control more difficult? </w:t>
      </w:r>
    </w:p>
    <w:p w14:paraId="0EA95C99" w14:textId="77777777" w:rsidR="00884077" w:rsidRPr="00C04689" w:rsidRDefault="001D27ED" w:rsidP="00F607BD">
      <w:pPr>
        <w:spacing w:line="360" w:lineRule="auto"/>
        <w:rPr>
          <w:b/>
          <w:bCs/>
        </w:rPr>
      </w:pPr>
      <w:r>
        <w:rPr>
          <w:b/>
          <w:bCs/>
        </w:rPr>
        <w:pict w14:anchorId="36E82C82">
          <v:rect id="_x0000_i1078" style="width:0;height:1.5pt" o:hralign="center" o:hrstd="t" o:hr="t" fillcolor="#a0a0a0" stroked="f"/>
        </w:pict>
      </w:r>
    </w:p>
    <w:p w14:paraId="125224E3" w14:textId="77777777" w:rsidR="00884077" w:rsidRPr="00C04689" w:rsidRDefault="00884077" w:rsidP="00F607BD">
      <w:pPr>
        <w:spacing w:line="360" w:lineRule="auto"/>
        <w:rPr>
          <w:b/>
          <w:bCs/>
        </w:rPr>
      </w:pPr>
      <w:r w:rsidRPr="00C04689">
        <w:rPr>
          <w:b/>
          <w:bCs/>
        </w:rPr>
        <w:t>4. Negative Consequences</w:t>
      </w:r>
    </w:p>
    <w:p w14:paraId="745DE0FE" w14:textId="77777777" w:rsidR="00884077" w:rsidRPr="00C04689" w:rsidRDefault="00884077" w:rsidP="00F607BD">
      <w:pPr>
        <w:numPr>
          <w:ilvl w:val="0"/>
          <w:numId w:val="304"/>
        </w:numPr>
        <w:spacing w:line="360" w:lineRule="auto"/>
      </w:pPr>
      <w:r w:rsidRPr="00C04689">
        <w:lastRenderedPageBreak/>
        <w:t xml:space="preserve">What negative consequences have resulted from my behavior (across any area of life)? </w:t>
      </w:r>
    </w:p>
    <w:p w14:paraId="508D69E2" w14:textId="77777777" w:rsidR="00884077" w:rsidRPr="00C04689" w:rsidRDefault="00884077" w:rsidP="00F607BD">
      <w:pPr>
        <w:numPr>
          <w:ilvl w:val="0"/>
          <w:numId w:val="304"/>
        </w:numPr>
        <w:spacing w:line="360" w:lineRule="auto"/>
      </w:pPr>
      <w:r w:rsidRPr="00C04689">
        <w:t xml:space="preserve">Are there consequences I tend to ignore, minimize, or avoid thinking about? </w:t>
      </w:r>
    </w:p>
    <w:p w14:paraId="5C23D572" w14:textId="77777777" w:rsidR="00884077" w:rsidRPr="00C04689" w:rsidRDefault="00884077" w:rsidP="00F607BD">
      <w:pPr>
        <w:numPr>
          <w:ilvl w:val="0"/>
          <w:numId w:val="304"/>
        </w:numPr>
        <w:spacing w:line="360" w:lineRule="auto"/>
      </w:pPr>
      <w:r w:rsidRPr="00C04689">
        <w:t xml:space="preserve">How have these consequences affected me and others? </w:t>
      </w:r>
    </w:p>
    <w:p w14:paraId="65C06827" w14:textId="77777777" w:rsidR="00884077" w:rsidRPr="00C04689" w:rsidRDefault="001D27ED" w:rsidP="00F607BD">
      <w:pPr>
        <w:spacing w:line="360" w:lineRule="auto"/>
        <w:rPr>
          <w:b/>
          <w:bCs/>
        </w:rPr>
      </w:pPr>
      <w:r>
        <w:rPr>
          <w:b/>
          <w:bCs/>
        </w:rPr>
        <w:pict w14:anchorId="040039C4">
          <v:rect id="_x0000_i1079" style="width:0;height:1.5pt" o:hralign="center" o:hrstd="t" o:hr="t" fillcolor="#a0a0a0" stroked="f"/>
        </w:pict>
      </w:r>
    </w:p>
    <w:p w14:paraId="21689608" w14:textId="77777777" w:rsidR="00884077" w:rsidRPr="00C04689" w:rsidRDefault="00884077" w:rsidP="00F607BD">
      <w:pPr>
        <w:spacing w:line="360" w:lineRule="auto"/>
        <w:rPr>
          <w:b/>
          <w:bCs/>
        </w:rPr>
      </w:pPr>
      <w:r w:rsidRPr="00C04689">
        <w:rPr>
          <w:b/>
          <w:bCs/>
        </w:rPr>
        <w:t>5. Responsibility to Others</w:t>
      </w:r>
    </w:p>
    <w:p w14:paraId="44508008" w14:textId="77777777" w:rsidR="00884077" w:rsidRPr="00C04689" w:rsidRDefault="00884077" w:rsidP="00F607BD">
      <w:pPr>
        <w:numPr>
          <w:ilvl w:val="0"/>
          <w:numId w:val="305"/>
        </w:numPr>
        <w:spacing w:line="360" w:lineRule="auto"/>
      </w:pPr>
      <w:r w:rsidRPr="00C04689">
        <w:t xml:space="preserve">How does my behavior impact other people in my life? </w:t>
      </w:r>
    </w:p>
    <w:p w14:paraId="5F4C858D" w14:textId="77777777" w:rsidR="00884077" w:rsidRPr="00C04689" w:rsidRDefault="00884077" w:rsidP="00F607BD">
      <w:pPr>
        <w:numPr>
          <w:ilvl w:val="0"/>
          <w:numId w:val="305"/>
        </w:numPr>
        <w:spacing w:line="360" w:lineRule="auto"/>
      </w:pPr>
      <w:r w:rsidRPr="00C04689">
        <w:t xml:space="preserve">Are there ways I avoid taking responsibility for that impact? </w:t>
      </w:r>
    </w:p>
    <w:p w14:paraId="15AC597A" w14:textId="77777777" w:rsidR="00884077" w:rsidRPr="00C04689" w:rsidRDefault="00884077" w:rsidP="00F607BD">
      <w:pPr>
        <w:numPr>
          <w:ilvl w:val="0"/>
          <w:numId w:val="305"/>
        </w:numPr>
        <w:spacing w:line="360" w:lineRule="auto"/>
      </w:pPr>
      <w:r w:rsidRPr="00C04689">
        <w:t>Where could I be more aware, responsive, or accountable to others?</w:t>
      </w:r>
    </w:p>
    <w:p w14:paraId="39701FDE" w14:textId="0F446BF7" w:rsidR="00884077" w:rsidRDefault="001D27ED" w:rsidP="00F607BD">
      <w:pPr>
        <w:spacing w:line="360" w:lineRule="auto"/>
        <w:rPr>
          <w:b/>
          <w:bCs/>
        </w:rPr>
      </w:pPr>
      <w:r>
        <w:rPr>
          <w:b/>
          <w:bCs/>
        </w:rPr>
        <w:pict w14:anchorId="7B087A30">
          <v:rect id="_x0000_i1080" style="width:0;height:1.5pt" o:hralign="center" o:hrstd="t" o:hr="t" fillcolor="#a0a0a0" stroked="f"/>
        </w:pict>
      </w:r>
    </w:p>
    <w:p w14:paraId="1D834C36" w14:textId="77777777" w:rsidR="00884077" w:rsidRPr="0019599F" w:rsidRDefault="00884077" w:rsidP="00F607BD">
      <w:pPr>
        <w:spacing w:line="360" w:lineRule="auto"/>
        <w:rPr>
          <w:b/>
          <w:bCs/>
        </w:rPr>
      </w:pPr>
      <w:r w:rsidRPr="0019599F">
        <w:rPr>
          <w:b/>
          <w:bCs/>
        </w:rPr>
        <w:t>Illustrative Example</w:t>
      </w:r>
    </w:p>
    <w:p w14:paraId="510F6ECF" w14:textId="77777777" w:rsidR="00884077" w:rsidRPr="0019599F" w:rsidRDefault="00884077" w:rsidP="00F607BD">
      <w:pPr>
        <w:spacing w:line="360" w:lineRule="auto"/>
        <w:rPr>
          <w:i/>
          <w:iCs/>
        </w:rPr>
      </w:pPr>
      <w:r w:rsidRPr="0019599F">
        <w:rPr>
          <w:i/>
          <w:iCs/>
        </w:rPr>
        <w:t>After an extended period of reflecting on and improving his relationship to the five PSB domains, a group member begins to recognize that his difficulties with self-control are not limited to sexual behavior. He identifies similar patterns in his eating habits, social media use, impulsive spending, and sports gambling.</w:t>
      </w:r>
    </w:p>
    <w:p w14:paraId="581AE812" w14:textId="77777777" w:rsidR="00884077" w:rsidRDefault="00884077" w:rsidP="00F607BD">
      <w:pPr>
        <w:spacing w:line="360" w:lineRule="auto"/>
        <w:rPr>
          <w:i/>
          <w:iCs/>
        </w:rPr>
      </w:pPr>
      <w:r w:rsidRPr="0019599F">
        <w:rPr>
          <w:i/>
          <w:iCs/>
        </w:rPr>
        <w:t>This broader insight allows him to address these behaviors more directly, leading to increased consistency and a greater sense of personal agency across multiple areas of his life.</w:t>
      </w:r>
    </w:p>
    <w:p w14:paraId="134643BD" w14:textId="5C5D81D7" w:rsidR="0028011C" w:rsidRPr="002804FA" w:rsidRDefault="0028011C" w:rsidP="00F607BD">
      <w:pPr>
        <w:spacing w:line="360" w:lineRule="auto"/>
      </w:pPr>
      <w:r w:rsidRPr="0028011C">
        <w:t>As members begin to apply the PSB Framework more broadly, patterns that once appeared isolated often reveal themselves as part of larger, cross-domain dynamics. Recognizing these connections allows for a more comprehensive understanding of behavior and supports greater consistency in how individuals relate to commitments, values, self-control, consequences, and responsibility to others. Over time, this expanded awareness strengthens personal agency and creates the conditions for more sustained and meaningful change.</w:t>
      </w:r>
    </w:p>
    <w:p w14:paraId="5286EB2C" w14:textId="111F5870" w:rsidR="0064332B" w:rsidRPr="00097DB3" w:rsidRDefault="001D27ED" w:rsidP="00F607BD">
      <w:pPr>
        <w:spacing w:line="360" w:lineRule="auto"/>
        <w:rPr>
          <w:i/>
          <w:iCs/>
        </w:rPr>
      </w:pPr>
      <w:r>
        <w:lastRenderedPageBreak/>
        <w:pict w14:anchorId="1CF8D566">
          <v:rect id="_x0000_i1081" style="width:0;height:1.5pt" o:hralign="center" o:hrstd="t" o:hr="t" fillcolor="#a0a0a0" stroked="f"/>
        </w:pict>
      </w:r>
    </w:p>
    <w:p w14:paraId="0B70596F" w14:textId="77777777" w:rsidR="0030584B" w:rsidRDefault="00BE4932" w:rsidP="00F607BD">
      <w:pPr>
        <w:spacing w:line="360" w:lineRule="auto"/>
      </w:pPr>
      <w:r w:rsidRPr="00DD7F4E">
        <w:t xml:space="preserve">The next </w:t>
      </w:r>
      <w:r w:rsidR="007213C0">
        <w:t xml:space="preserve">five </w:t>
      </w:r>
      <w:r w:rsidRPr="00DD7F4E">
        <w:t>chapter</w:t>
      </w:r>
      <w:r w:rsidR="007213C0">
        <w:t>s</w:t>
      </w:r>
      <w:r w:rsidRPr="00DD7F4E">
        <w:t xml:space="preserve"> </w:t>
      </w:r>
      <w:r w:rsidR="007213C0">
        <w:t>offer</w:t>
      </w:r>
      <w:r w:rsidR="00DD7F4E" w:rsidRPr="00DD7F4E">
        <w:t xml:space="preserve"> a more detailed exploration of the </w:t>
      </w:r>
      <w:r w:rsidR="00FB7762">
        <w:t>core</w:t>
      </w:r>
      <w:r w:rsidR="00DD7F4E" w:rsidRPr="00DD7F4E">
        <w:t xml:space="preserve"> conversations domains</w:t>
      </w:r>
      <w:r w:rsidR="00BB23DB">
        <w:t xml:space="preserve"> of the PSB Framework</w:t>
      </w:r>
      <w:r w:rsidR="00DD7F4E" w:rsidRPr="00DD7F4E">
        <w:t>, beginning with commitment violations.</w:t>
      </w:r>
    </w:p>
    <w:p w14:paraId="67D920F0" w14:textId="380C7847" w:rsidR="007A2D24" w:rsidRPr="00DD7F4E" w:rsidRDefault="007A2D24" w:rsidP="0030584B">
      <w:r w:rsidRPr="00DD7F4E">
        <w:br w:type="page"/>
      </w:r>
    </w:p>
    <w:p w14:paraId="571F30E8" w14:textId="49B8B007" w:rsidR="00F32B03" w:rsidRPr="00F32B03" w:rsidRDefault="00F32B03" w:rsidP="00F607BD">
      <w:pPr>
        <w:spacing w:after="0" w:line="360" w:lineRule="auto"/>
        <w:rPr>
          <w:b/>
          <w:bCs/>
          <w:sz w:val="40"/>
          <w:szCs w:val="40"/>
        </w:rPr>
      </w:pPr>
      <w:r w:rsidRPr="00F32B03">
        <w:rPr>
          <w:b/>
          <w:bCs/>
          <w:sz w:val="40"/>
          <w:szCs w:val="40"/>
        </w:rPr>
        <w:lastRenderedPageBreak/>
        <w:t xml:space="preserve">Chapter </w:t>
      </w:r>
      <w:r w:rsidR="007A2D24">
        <w:rPr>
          <w:b/>
          <w:bCs/>
          <w:sz w:val="40"/>
          <w:szCs w:val="40"/>
        </w:rPr>
        <w:t>7</w:t>
      </w:r>
      <w:r w:rsidRPr="00F32B03">
        <w:rPr>
          <w:b/>
          <w:bCs/>
          <w:sz w:val="40"/>
          <w:szCs w:val="40"/>
        </w:rPr>
        <w:t xml:space="preserve">: </w:t>
      </w:r>
    </w:p>
    <w:p w14:paraId="36E37344" w14:textId="36F459A0" w:rsidR="006F2E69" w:rsidRDefault="006F2E69" w:rsidP="00F607BD">
      <w:pPr>
        <w:spacing w:after="0" w:line="360" w:lineRule="auto"/>
        <w:rPr>
          <w:b/>
          <w:bCs/>
          <w:sz w:val="40"/>
          <w:szCs w:val="40"/>
        </w:rPr>
      </w:pPr>
      <w:r w:rsidRPr="00F32B03">
        <w:rPr>
          <w:b/>
          <w:bCs/>
          <w:sz w:val="40"/>
          <w:szCs w:val="40"/>
        </w:rPr>
        <w:t>First PSB Conversational Domain: Commitment Violations</w:t>
      </w:r>
    </w:p>
    <w:p w14:paraId="15753D3A" w14:textId="0EF28995" w:rsidR="00FB7762" w:rsidRDefault="00FB7762" w:rsidP="00F607BD">
      <w:pPr>
        <w:spacing w:after="0" w:line="360" w:lineRule="auto"/>
        <w:rPr>
          <w:b/>
          <w:bCs/>
          <w:sz w:val="40"/>
          <w:szCs w:val="40"/>
        </w:rPr>
      </w:pPr>
    </w:p>
    <w:p w14:paraId="4EC9C913" w14:textId="77777777" w:rsidR="006F2E69" w:rsidRPr="000A54C8" w:rsidRDefault="001D27ED" w:rsidP="00F607BD">
      <w:pPr>
        <w:spacing w:line="360" w:lineRule="auto"/>
      </w:pPr>
      <w:r>
        <w:pict w14:anchorId="28FE9787">
          <v:rect id="_x0000_i1082" style="width:0;height:1.5pt" o:hralign="center" o:hrstd="t" o:hr="t" fillcolor="#a0a0a0" stroked="f"/>
        </w:pict>
      </w:r>
    </w:p>
    <w:p w14:paraId="62ADE37D" w14:textId="71F1E086" w:rsidR="005A283C" w:rsidRPr="00E61CBB" w:rsidRDefault="006F2E69" w:rsidP="00F607BD">
      <w:pPr>
        <w:spacing w:line="360" w:lineRule="auto"/>
      </w:pPr>
      <w:r w:rsidRPr="00F32B03">
        <w:rPr>
          <w:b/>
          <w:bCs/>
          <w:sz w:val="32"/>
          <w:szCs w:val="32"/>
        </w:rPr>
        <w:t>Purpose of This</w:t>
      </w:r>
      <w:r w:rsidR="006D0D7A">
        <w:rPr>
          <w:b/>
          <w:bCs/>
          <w:sz w:val="32"/>
          <w:szCs w:val="32"/>
        </w:rPr>
        <w:t xml:space="preserve"> Chapter: </w:t>
      </w:r>
      <w:r w:rsidR="00E61CBB" w:rsidRPr="00E61CBB">
        <w:t>To help facilitators identify and address commitment violations, and support group members in strengthening accountability and agency.</w:t>
      </w:r>
      <w:r w:rsidR="001D27ED">
        <w:pict w14:anchorId="43FD0BF3">
          <v:rect id="_x0000_i1083" style="width:0;height:1.5pt" o:hralign="center" o:hrstd="t" o:hr="t" fillcolor="#a0a0a0" stroked="f"/>
        </w:pict>
      </w:r>
    </w:p>
    <w:p w14:paraId="28422696" w14:textId="3D5D88AB" w:rsidR="00B056F2" w:rsidRDefault="00E61CBB" w:rsidP="00B056F2">
      <w:pPr>
        <w:spacing w:after="0" w:line="360" w:lineRule="auto"/>
      </w:pPr>
      <w:r w:rsidRPr="00E61CBB">
        <w:t>Commitment violations refer to instances where individuals act outside of agreements they have made with themselves or others, often in ways that erode trust and personal integrity over time.</w:t>
      </w:r>
      <w:r w:rsidR="00FE0BAE">
        <w:t xml:space="preserve">  </w:t>
      </w:r>
      <w:r w:rsidRPr="00E61CBB">
        <w:t>In a PSB group setting, this domain is especially important because members may minimize or rationalize these violations. Facilitators play a key role in helping bring these patterns into focus while maintaining a balance between accountability and support.</w:t>
      </w:r>
    </w:p>
    <w:p w14:paraId="759CC4C4" w14:textId="77777777" w:rsidR="00EA3753" w:rsidRDefault="00EA3753" w:rsidP="00B056F2">
      <w:pPr>
        <w:spacing w:after="0" w:line="360" w:lineRule="auto"/>
      </w:pPr>
    </w:p>
    <w:p w14:paraId="311665B0" w14:textId="3066B231" w:rsidR="006F2E69" w:rsidRPr="000A54C8" w:rsidRDefault="00EA3753" w:rsidP="0030584B">
      <w:pPr>
        <w:spacing w:line="360" w:lineRule="auto"/>
      </w:pPr>
      <w:r>
        <w:t>Almost all</w:t>
      </w:r>
      <w:r w:rsidR="006F2E69" w:rsidRPr="00E61CBB">
        <w:t xml:space="preserve"> PSB group members present with </w:t>
      </w:r>
      <w:r w:rsidR="00135C5A" w:rsidRPr="00E61CBB">
        <w:t>a</w:t>
      </w:r>
      <w:r w:rsidR="006F2E69" w:rsidRPr="00E61CBB">
        <w:t xml:space="preserve"> history of broken trust, often involving repeated violations of explicit or implicit relational agreements. In some cases, a member may report no violations, not because of consistent integrity, but due to a lack of meaningful relational commitments</w:t>
      </w:r>
      <w:r w:rsidR="00135C5A" w:rsidRPr="00E61CBB">
        <w:t xml:space="preserve"> in the first place</w:t>
      </w:r>
      <w:r w:rsidR="006F2E69" w:rsidRPr="00E61CBB">
        <w:t>.</w:t>
      </w:r>
      <w:r w:rsidR="0030584B">
        <w:t xml:space="preserve"> </w:t>
      </w:r>
      <w:r w:rsidR="0030584B" w:rsidRPr="000A54C8">
        <w:t>This domain often becomes a central organizing theme in group work, particularly in early and middle phases of treatment.</w:t>
      </w:r>
      <w:r w:rsidR="0030584B">
        <w:t xml:space="preserve"> </w:t>
      </w:r>
      <w:r w:rsidR="006F2E69" w:rsidRPr="000A54C8">
        <w:t>The goal of this domain is to help members</w:t>
      </w:r>
      <w:r w:rsidR="0030584B">
        <w:t xml:space="preserve"> cl</w:t>
      </w:r>
      <w:r w:rsidR="006F2E69" w:rsidRPr="000A54C8">
        <w:t>early identify their commitments</w:t>
      </w:r>
      <w:r w:rsidR="0030584B">
        <w:t>, a</w:t>
      </w:r>
      <w:r w:rsidR="006F2E69" w:rsidRPr="000A54C8">
        <w:t>cknowledge any violations</w:t>
      </w:r>
      <w:r w:rsidR="0030584B">
        <w:t>, u</w:t>
      </w:r>
      <w:r w:rsidR="006F2E69" w:rsidRPr="000A54C8">
        <w:t>nderstand the impact of those violations</w:t>
      </w:r>
      <w:r w:rsidR="0030584B">
        <w:t>, and b</w:t>
      </w:r>
      <w:r w:rsidR="006F2E69" w:rsidRPr="000A54C8">
        <w:t>egin developing the capacity for consistent sexual integrity</w:t>
      </w:r>
      <w:r w:rsidR="0030584B">
        <w:t>.</w:t>
      </w:r>
    </w:p>
    <w:p w14:paraId="3934A3E5" w14:textId="77777777" w:rsidR="006F2E69" w:rsidRPr="000A54C8" w:rsidRDefault="001D27ED" w:rsidP="00F607BD">
      <w:pPr>
        <w:spacing w:line="360" w:lineRule="auto"/>
      </w:pPr>
      <w:r>
        <w:pict w14:anchorId="4A07EEE9">
          <v:rect id="_x0000_i1084" style="width:0;height:1.5pt" o:hralign="center" o:hrstd="t" o:hr="t" fillcolor="#a0a0a0" stroked="f"/>
        </w:pict>
      </w:r>
    </w:p>
    <w:p w14:paraId="33806C5F" w14:textId="77777777" w:rsidR="006F2E69" w:rsidRPr="0019385E" w:rsidRDefault="006F2E69" w:rsidP="00F607BD">
      <w:pPr>
        <w:spacing w:line="360" w:lineRule="auto"/>
        <w:rPr>
          <w:b/>
          <w:bCs/>
          <w:sz w:val="32"/>
          <w:szCs w:val="32"/>
        </w:rPr>
      </w:pPr>
      <w:r w:rsidRPr="0019385E">
        <w:rPr>
          <w:b/>
          <w:bCs/>
          <w:sz w:val="32"/>
          <w:szCs w:val="32"/>
        </w:rPr>
        <w:t>Core Clinical Focus</w:t>
      </w:r>
    </w:p>
    <w:p w14:paraId="60CA4CBB" w14:textId="77777777" w:rsidR="006F2E69" w:rsidRPr="000A54C8" w:rsidRDefault="006F2E69" w:rsidP="00F607BD">
      <w:pPr>
        <w:spacing w:line="360" w:lineRule="auto"/>
      </w:pPr>
      <w:r w:rsidRPr="000A54C8">
        <w:lastRenderedPageBreak/>
        <w:t>Facilitators should guide members toward:</w:t>
      </w:r>
    </w:p>
    <w:p w14:paraId="4BEE8211" w14:textId="77777777" w:rsidR="006F2E69" w:rsidRPr="000A54C8" w:rsidRDefault="006F2E69" w:rsidP="00F607BD">
      <w:pPr>
        <w:numPr>
          <w:ilvl w:val="0"/>
          <w:numId w:val="68"/>
        </w:numPr>
        <w:spacing w:line="360" w:lineRule="auto"/>
      </w:pPr>
      <w:r w:rsidRPr="000A54C8">
        <w:rPr>
          <w:b/>
          <w:bCs/>
        </w:rPr>
        <w:t>Specificity</w:t>
      </w:r>
      <w:r w:rsidRPr="000A54C8">
        <w:t xml:space="preserve"> (moving from vague statements to concrete realities) </w:t>
      </w:r>
    </w:p>
    <w:p w14:paraId="1800A1BE" w14:textId="77777777" w:rsidR="006F2E69" w:rsidRPr="000A54C8" w:rsidRDefault="006F2E69" w:rsidP="00F607BD">
      <w:pPr>
        <w:numPr>
          <w:ilvl w:val="0"/>
          <w:numId w:val="68"/>
        </w:numPr>
        <w:spacing w:line="360" w:lineRule="auto"/>
      </w:pPr>
      <w:r w:rsidRPr="000A54C8">
        <w:rPr>
          <w:b/>
          <w:bCs/>
        </w:rPr>
        <w:t>Ownership</w:t>
      </w:r>
      <w:r w:rsidRPr="000A54C8">
        <w:t xml:space="preserve"> (reducing minimization, justification, or distancing) </w:t>
      </w:r>
    </w:p>
    <w:p w14:paraId="6B49A826" w14:textId="77777777" w:rsidR="006F2E69" w:rsidRPr="000A54C8" w:rsidRDefault="006F2E69" w:rsidP="00F607BD">
      <w:pPr>
        <w:numPr>
          <w:ilvl w:val="0"/>
          <w:numId w:val="68"/>
        </w:numPr>
        <w:spacing w:line="360" w:lineRule="auto"/>
      </w:pPr>
      <w:r w:rsidRPr="000A54C8">
        <w:rPr>
          <w:b/>
          <w:bCs/>
        </w:rPr>
        <w:t>Impact awareness</w:t>
      </w:r>
      <w:r w:rsidRPr="000A54C8">
        <w:t xml:space="preserve"> (understanding effects on others) </w:t>
      </w:r>
    </w:p>
    <w:p w14:paraId="2A5AB058" w14:textId="15973C5B" w:rsidR="006F2E69" w:rsidRPr="000A54C8" w:rsidRDefault="006F2E69" w:rsidP="00F607BD">
      <w:pPr>
        <w:numPr>
          <w:ilvl w:val="0"/>
          <w:numId w:val="68"/>
        </w:numPr>
        <w:spacing w:line="360" w:lineRule="auto"/>
      </w:pPr>
      <w:r w:rsidRPr="000A54C8">
        <w:rPr>
          <w:b/>
          <w:bCs/>
        </w:rPr>
        <w:t>Behavioral follow-through</w:t>
      </w:r>
      <w:r w:rsidRPr="000A54C8">
        <w:t xml:space="preserve"> (not just insight, but change) </w:t>
      </w:r>
    </w:p>
    <w:p w14:paraId="742BE773" w14:textId="77777777" w:rsidR="006F2E69" w:rsidRPr="000A54C8" w:rsidRDefault="006F2E69" w:rsidP="00F607BD">
      <w:pPr>
        <w:spacing w:line="360" w:lineRule="auto"/>
        <w:rPr>
          <w:b/>
          <w:bCs/>
          <w:sz w:val="28"/>
          <w:szCs w:val="28"/>
        </w:rPr>
      </w:pPr>
      <w:r w:rsidRPr="000A54C8">
        <w:rPr>
          <w:b/>
          <w:bCs/>
          <w:sz w:val="28"/>
          <w:szCs w:val="28"/>
        </w:rPr>
        <w:t>Key Invitational Question:</w:t>
      </w:r>
    </w:p>
    <w:p w14:paraId="535B0B8E" w14:textId="77777777" w:rsidR="006F2E69" w:rsidRPr="000A54C8" w:rsidRDefault="006F2E69" w:rsidP="00F607BD">
      <w:pPr>
        <w:spacing w:line="360" w:lineRule="auto"/>
      </w:pPr>
      <w:r w:rsidRPr="000A54C8">
        <w:rPr>
          <w:b/>
          <w:bCs/>
        </w:rPr>
        <w:t>“Are you keeping your promises?”</w:t>
      </w:r>
    </w:p>
    <w:p w14:paraId="67C9F2D5" w14:textId="01DACC7D" w:rsidR="006F2E69" w:rsidRPr="000A54C8" w:rsidRDefault="006F2E69" w:rsidP="00F607BD">
      <w:pPr>
        <w:spacing w:line="360" w:lineRule="auto"/>
      </w:pPr>
      <w:r w:rsidRPr="000A54C8">
        <w:t>This question should be introduced simply and directly. Its strength lies in its clarity and broad applicability.</w:t>
      </w:r>
    </w:p>
    <w:p w14:paraId="4975D62E" w14:textId="77777777" w:rsidR="006F2E69" w:rsidRPr="000A54C8" w:rsidRDefault="006F2E69" w:rsidP="00F607BD">
      <w:pPr>
        <w:spacing w:line="360" w:lineRule="auto"/>
        <w:rPr>
          <w:b/>
          <w:bCs/>
          <w:sz w:val="28"/>
          <w:szCs w:val="28"/>
        </w:rPr>
      </w:pPr>
      <w:r w:rsidRPr="000A54C8">
        <w:rPr>
          <w:b/>
          <w:bCs/>
          <w:sz w:val="28"/>
          <w:szCs w:val="28"/>
        </w:rPr>
        <w:t>Facilitator Guidance: Structuring the Conversation</w:t>
      </w:r>
    </w:p>
    <w:p w14:paraId="48A685C4" w14:textId="77777777" w:rsidR="006F2E69" w:rsidRPr="000A54C8" w:rsidRDefault="006F2E69" w:rsidP="00F607BD">
      <w:pPr>
        <w:spacing w:line="360" w:lineRule="auto"/>
      </w:pPr>
      <w:r w:rsidRPr="000A54C8">
        <w:t>This domain is most effective when explored progressively. The facilitator should help members move through four key areas:</w:t>
      </w:r>
    </w:p>
    <w:p w14:paraId="74885121" w14:textId="77777777" w:rsidR="006F2E69" w:rsidRPr="000A54C8" w:rsidRDefault="006F2E69" w:rsidP="00F607BD">
      <w:pPr>
        <w:spacing w:line="360" w:lineRule="auto"/>
        <w:rPr>
          <w:b/>
          <w:bCs/>
        </w:rPr>
      </w:pPr>
      <w:r w:rsidRPr="000A54C8">
        <w:rPr>
          <w:b/>
          <w:bCs/>
        </w:rPr>
        <w:t>1. Identifying Commitments</w:t>
      </w:r>
    </w:p>
    <w:p w14:paraId="2C9D5B4C" w14:textId="77777777" w:rsidR="006F2E69" w:rsidRPr="000A54C8" w:rsidRDefault="006F2E69" w:rsidP="00F607BD">
      <w:pPr>
        <w:spacing w:line="360" w:lineRule="auto"/>
      </w:pPr>
      <w:r w:rsidRPr="000A54C8">
        <w:t>Many members initially define commitments too narrowly.</w:t>
      </w:r>
    </w:p>
    <w:p w14:paraId="2BC43346" w14:textId="77777777" w:rsidR="006F2E69" w:rsidRPr="000A54C8" w:rsidRDefault="006F2E69" w:rsidP="00F607BD">
      <w:pPr>
        <w:spacing w:line="360" w:lineRule="auto"/>
        <w:ind w:firstLine="360"/>
      </w:pPr>
      <w:r w:rsidRPr="000A54C8">
        <w:rPr>
          <w:b/>
          <w:bCs/>
        </w:rPr>
        <w:t>Facilitator Tasks:</w:t>
      </w:r>
    </w:p>
    <w:p w14:paraId="20EFD4E8" w14:textId="77777777" w:rsidR="006F2E69" w:rsidRPr="000A54C8" w:rsidRDefault="006F2E69" w:rsidP="00F607BD">
      <w:pPr>
        <w:numPr>
          <w:ilvl w:val="0"/>
          <w:numId w:val="69"/>
        </w:numPr>
        <w:spacing w:line="360" w:lineRule="auto"/>
      </w:pPr>
      <w:r w:rsidRPr="000A54C8">
        <w:t xml:space="preserve">Help members identify both </w:t>
      </w:r>
      <w:r w:rsidRPr="000A54C8">
        <w:rPr>
          <w:b/>
          <w:bCs/>
        </w:rPr>
        <w:t>explicit and implicit</w:t>
      </w:r>
      <w:r w:rsidRPr="000A54C8">
        <w:t xml:space="preserve"> commitments </w:t>
      </w:r>
    </w:p>
    <w:p w14:paraId="2BC77EE8" w14:textId="77777777" w:rsidR="006F2E69" w:rsidRPr="000A54C8" w:rsidRDefault="006F2E69" w:rsidP="00F607BD">
      <w:pPr>
        <w:numPr>
          <w:ilvl w:val="0"/>
          <w:numId w:val="69"/>
        </w:numPr>
        <w:spacing w:line="360" w:lineRule="auto"/>
      </w:pPr>
      <w:r w:rsidRPr="000A54C8">
        <w:t xml:space="preserve">Expand awareness beyond formal agreements </w:t>
      </w:r>
    </w:p>
    <w:p w14:paraId="1F5C4DB8" w14:textId="77777777" w:rsidR="006F2E69" w:rsidRPr="000A54C8" w:rsidRDefault="006F2E69" w:rsidP="00F607BD">
      <w:pPr>
        <w:numPr>
          <w:ilvl w:val="0"/>
          <w:numId w:val="69"/>
        </w:numPr>
        <w:spacing w:line="360" w:lineRule="auto"/>
      </w:pPr>
      <w:r w:rsidRPr="000A54C8">
        <w:t xml:space="preserve">Clarify relational expectations </w:t>
      </w:r>
    </w:p>
    <w:p w14:paraId="331E519A" w14:textId="77777777" w:rsidR="006F2E69" w:rsidRPr="000A54C8" w:rsidRDefault="006F2E69" w:rsidP="00F607BD">
      <w:pPr>
        <w:spacing w:line="360" w:lineRule="auto"/>
        <w:ind w:firstLine="360"/>
      </w:pPr>
      <w:r w:rsidRPr="000A54C8">
        <w:rPr>
          <w:b/>
          <w:bCs/>
        </w:rPr>
        <w:t xml:space="preserve">Listen </w:t>
      </w:r>
      <w:proofErr w:type="gramStart"/>
      <w:r w:rsidRPr="000A54C8">
        <w:rPr>
          <w:b/>
          <w:bCs/>
        </w:rPr>
        <w:t>for</w:t>
      </w:r>
      <w:proofErr w:type="gramEnd"/>
      <w:r w:rsidRPr="000A54C8">
        <w:rPr>
          <w:b/>
          <w:bCs/>
        </w:rPr>
        <w:t>:</w:t>
      </w:r>
    </w:p>
    <w:p w14:paraId="2D2D5EE8" w14:textId="77777777" w:rsidR="006F2E69" w:rsidRPr="000A54C8" w:rsidRDefault="006F2E69" w:rsidP="00F607BD">
      <w:pPr>
        <w:numPr>
          <w:ilvl w:val="0"/>
          <w:numId w:val="70"/>
        </w:numPr>
        <w:spacing w:line="360" w:lineRule="auto"/>
      </w:pPr>
      <w:r w:rsidRPr="000A54C8">
        <w:t xml:space="preserve">“I never actually promised…” </w:t>
      </w:r>
    </w:p>
    <w:p w14:paraId="409EBB94" w14:textId="77777777" w:rsidR="006F2E69" w:rsidRPr="000A54C8" w:rsidRDefault="006F2E69" w:rsidP="00F607BD">
      <w:pPr>
        <w:numPr>
          <w:ilvl w:val="0"/>
          <w:numId w:val="70"/>
        </w:numPr>
        <w:spacing w:line="360" w:lineRule="auto"/>
      </w:pPr>
      <w:r w:rsidRPr="000A54C8">
        <w:t xml:space="preserve">Overly technical definitions of commitment </w:t>
      </w:r>
    </w:p>
    <w:p w14:paraId="248EF9AE" w14:textId="77777777" w:rsidR="006F2E69" w:rsidRPr="000A54C8" w:rsidRDefault="006F2E69" w:rsidP="00F607BD">
      <w:pPr>
        <w:spacing w:line="360" w:lineRule="auto"/>
        <w:ind w:firstLine="360"/>
      </w:pPr>
      <w:r w:rsidRPr="000A54C8">
        <w:rPr>
          <w:b/>
          <w:bCs/>
        </w:rPr>
        <w:t>Interventions:</w:t>
      </w:r>
    </w:p>
    <w:p w14:paraId="1C0D44AE" w14:textId="77777777" w:rsidR="006F2E69" w:rsidRPr="000A54C8" w:rsidRDefault="006F2E69" w:rsidP="00F607BD">
      <w:pPr>
        <w:numPr>
          <w:ilvl w:val="0"/>
          <w:numId w:val="71"/>
        </w:numPr>
        <w:spacing w:line="360" w:lineRule="auto"/>
      </w:pPr>
      <w:r w:rsidRPr="000A54C8">
        <w:lastRenderedPageBreak/>
        <w:t xml:space="preserve">“What do you think your partner believes you’ve committed to?” </w:t>
      </w:r>
    </w:p>
    <w:p w14:paraId="44109117" w14:textId="77777777" w:rsidR="006F2E69" w:rsidRPr="000A54C8" w:rsidRDefault="006F2E69" w:rsidP="00F607BD">
      <w:pPr>
        <w:numPr>
          <w:ilvl w:val="0"/>
          <w:numId w:val="71"/>
        </w:numPr>
        <w:spacing w:line="360" w:lineRule="auto"/>
      </w:pPr>
      <w:r w:rsidRPr="000A54C8">
        <w:t xml:space="preserve">“Are there expectations that don’t need to be spoken to still be real?” </w:t>
      </w:r>
    </w:p>
    <w:p w14:paraId="4A9AFCF1" w14:textId="77777777" w:rsidR="006F2E69" w:rsidRPr="000A54C8" w:rsidRDefault="001D27ED" w:rsidP="00F607BD">
      <w:pPr>
        <w:spacing w:line="360" w:lineRule="auto"/>
      </w:pPr>
      <w:r>
        <w:pict w14:anchorId="7ACD707A">
          <v:rect id="_x0000_i1085" style="width:0;height:1.5pt" o:hralign="center" o:hrstd="t" o:hr="t" fillcolor="#a0a0a0" stroked="f"/>
        </w:pict>
      </w:r>
    </w:p>
    <w:p w14:paraId="36E67E5F" w14:textId="77777777" w:rsidR="006F2E69" w:rsidRPr="000A54C8" w:rsidRDefault="006F2E69" w:rsidP="00F607BD">
      <w:pPr>
        <w:spacing w:line="360" w:lineRule="auto"/>
        <w:rPr>
          <w:b/>
          <w:bCs/>
        </w:rPr>
      </w:pPr>
      <w:r w:rsidRPr="000A54C8">
        <w:rPr>
          <w:b/>
          <w:bCs/>
        </w:rPr>
        <w:t>2. Acknowledging Violations</w:t>
      </w:r>
    </w:p>
    <w:p w14:paraId="438ACDAA" w14:textId="77777777" w:rsidR="006F2E69" w:rsidRPr="000A54C8" w:rsidRDefault="006F2E69" w:rsidP="00F607BD">
      <w:pPr>
        <w:spacing w:line="360" w:lineRule="auto"/>
      </w:pPr>
      <w:r w:rsidRPr="000A54C8">
        <w:t>Members may partially disclose or minimize behavior.</w:t>
      </w:r>
    </w:p>
    <w:p w14:paraId="3F00D3B7" w14:textId="77777777" w:rsidR="006F2E69" w:rsidRPr="000A54C8" w:rsidRDefault="006F2E69" w:rsidP="00F607BD">
      <w:pPr>
        <w:spacing w:line="360" w:lineRule="auto"/>
        <w:ind w:firstLine="360"/>
      </w:pPr>
      <w:r w:rsidRPr="000A54C8">
        <w:rPr>
          <w:b/>
          <w:bCs/>
        </w:rPr>
        <w:t>Facilitator Tasks:</w:t>
      </w:r>
    </w:p>
    <w:p w14:paraId="1DC6EEF8" w14:textId="77777777" w:rsidR="006F2E69" w:rsidRPr="000A54C8" w:rsidRDefault="006F2E69" w:rsidP="00F607BD">
      <w:pPr>
        <w:numPr>
          <w:ilvl w:val="0"/>
          <w:numId w:val="72"/>
        </w:numPr>
        <w:spacing w:line="360" w:lineRule="auto"/>
      </w:pPr>
      <w:r w:rsidRPr="000A54C8">
        <w:t xml:space="preserve">Encourage full and accurate acknowledgment </w:t>
      </w:r>
    </w:p>
    <w:p w14:paraId="73CA719D" w14:textId="77777777" w:rsidR="006F2E69" w:rsidRPr="000A54C8" w:rsidRDefault="006F2E69" w:rsidP="00F607BD">
      <w:pPr>
        <w:numPr>
          <w:ilvl w:val="0"/>
          <w:numId w:val="72"/>
        </w:numPr>
        <w:spacing w:line="360" w:lineRule="auto"/>
      </w:pPr>
      <w:r w:rsidRPr="000A54C8">
        <w:t xml:space="preserve">Gently challenge minimization or rationalization </w:t>
      </w:r>
    </w:p>
    <w:p w14:paraId="387585DA" w14:textId="77777777" w:rsidR="006F2E69" w:rsidRPr="000A54C8" w:rsidRDefault="006F2E69" w:rsidP="00F607BD">
      <w:pPr>
        <w:numPr>
          <w:ilvl w:val="0"/>
          <w:numId w:val="72"/>
        </w:numPr>
        <w:spacing w:line="360" w:lineRule="auto"/>
      </w:pPr>
      <w:r w:rsidRPr="000A54C8">
        <w:t xml:space="preserve">Maintain a non-shaming but accountable tone </w:t>
      </w:r>
    </w:p>
    <w:p w14:paraId="0F9CD2BE" w14:textId="77777777" w:rsidR="006F2E69" w:rsidRPr="000A54C8" w:rsidRDefault="006F2E69" w:rsidP="00F607BD">
      <w:pPr>
        <w:spacing w:line="360" w:lineRule="auto"/>
        <w:ind w:firstLine="360"/>
      </w:pPr>
      <w:r w:rsidRPr="000A54C8">
        <w:rPr>
          <w:b/>
          <w:bCs/>
        </w:rPr>
        <w:t xml:space="preserve">Listen </w:t>
      </w:r>
      <w:proofErr w:type="gramStart"/>
      <w:r w:rsidRPr="000A54C8">
        <w:rPr>
          <w:b/>
          <w:bCs/>
        </w:rPr>
        <w:t>for</w:t>
      </w:r>
      <w:proofErr w:type="gramEnd"/>
      <w:r w:rsidRPr="000A54C8">
        <w:rPr>
          <w:b/>
          <w:bCs/>
        </w:rPr>
        <w:t>:</w:t>
      </w:r>
    </w:p>
    <w:p w14:paraId="0E4D6EA3" w14:textId="77777777" w:rsidR="006F2E69" w:rsidRPr="000A54C8" w:rsidRDefault="006F2E69" w:rsidP="00F607BD">
      <w:pPr>
        <w:numPr>
          <w:ilvl w:val="0"/>
          <w:numId w:val="73"/>
        </w:numPr>
        <w:spacing w:line="360" w:lineRule="auto"/>
      </w:pPr>
      <w:r w:rsidRPr="000A54C8">
        <w:t xml:space="preserve">Justifications (“It wasn’t that serious…”) </w:t>
      </w:r>
    </w:p>
    <w:p w14:paraId="4B9A0BC0" w14:textId="77777777" w:rsidR="006F2E69" w:rsidRPr="000A54C8" w:rsidRDefault="006F2E69" w:rsidP="00F607BD">
      <w:pPr>
        <w:numPr>
          <w:ilvl w:val="0"/>
          <w:numId w:val="73"/>
        </w:numPr>
        <w:spacing w:line="360" w:lineRule="auto"/>
      </w:pPr>
      <w:r w:rsidRPr="000A54C8">
        <w:t xml:space="preserve">Comparisons (“At least I didn’t…”) </w:t>
      </w:r>
    </w:p>
    <w:p w14:paraId="6FC1A8DA" w14:textId="77777777" w:rsidR="006F2E69" w:rsidRPr="000A54C8" w:rsidRDefault="006F2E69" w:rsidP="00F607BD">
      <w:pPr>
        <w:numPr>
          <w:ilvl w:val="0"/>
          <w:numId w:val="73"/>
        </w:numPr>
        <w:spacing w:line="360" w:lineRule="auto"/>
      </w:pPr>
      <w:r w:rsidRPr="000A54C8">
        <w:t xml:space="preserve">Passive language (“It just happened…”) </w:t>
      </w:r>
    </w:p>
    <w:p w14:paraId="7377A6CF" w14:textId="77777777" w:rsidR="006F2E69" w:rsidRPr="000A54C8" w:rsidRDefault="006F2E69" w:rsidP="00F607BD">
      <w:pPr>
        <w:spacing w:line="360" w:lineRule="auto"/>
        <w:ind w:firstLine="360"/>
      </w:pPr>
      <w:r w:rsidRPr="000A54C8">
        <w:rPr>
          <w:b/>
          <w:bCs/>
        </w:rPr>
        <w:t>Interventions:</w:t>
      </w:r>
    </w:p>
    <w:p w14:paraId="50473787" w14:textId="77777777" w:rsidR="006F2E69" w:rsidRPr="000A54C8" w:rsidRDefault="006F2E69" w:rsidP="00F607BD">
      <w:pPr>
        <w:numPr>
          <w:ilvl w:val="0"/>
          <w:numId w:val="74"/>
        </w:numPr>
        <w:spacing w:line="360" w:lineRule="auto"/>
      </w:pPr>
      <w:r w:rsidRPr="000A54C8">
        <w:t xml:space="preserve">“Would you consider that a violation of the agreement?” </w:t>
      </w:r>
    </w:p>
    <w:p w14:paraId="572A1846" w14:textId="77777777" w:rsidR="006F2E69" w:rsidRPr="000A54C8" w:rsidRDefault="006F2E69" w:rsidP="00F607BD">
      <w:pPr>
        <w:numPr>
          <w:ilvl w:val="0"/>
          <w:numId w:val="74"/>
        </w:numPr>
        <w:spacing w:line="360" w:lineRule="auto"/>
      </w:pPr>
      <w:r w:rsidRPr="000A54C8">
        <w:t xml:space="preserve">“How might someone else view that behavior?” </w:t>
      </w:r>
    </w:p>
    <w:p w14:paraId="04F2144B" w14:textId="77777777" w:rsidR="006F2E69" w:rsidRPr="000A54C8" w:rsidRDefault="001D27ED" w:rsidP="00F607BD">
      <w:pPr>
        <w:spacing w:line="360" w:lineRule="auto"/>
      </w:pPr>
      <w:r>
        <w:pict w14:anchorId="3660E6B1">
          <v:rect id="_x0000_i1086" style="width:0;height:1.5pt" o:hralign="center" o:hrstd="t" o:hr="t" fillcolor="#a0a0a0" stroked="f"/>
        </w:pict>
      </w:r>
    </w:p>
    <w:p w14:paraId="56013313" w14:textId="77777777" w:rsidR="006F2E69" w:rsidRPr="000A54C8" w:rsidRDefault="006F2E69" w:rsidP="00F607BD">
      <w:pPr>
        <w:spacing w:line="360" w:lineRule="auto"/>
        <w:rPr>
          <w:b/>
          <w:bCs/>
        </w:rPr>
      </w:pPr>
      <w:r w:rsidRPr="000A54C8">
        <w:rPr>
          <w:b/>
          <w:bCs/>
        </w:rPr>
        <w:t>3. Exploring Impact</w:t>
      </w:r>
    </w:p>
    <w:p w14:paraId="071131BA" w14:textId="77777777" w:rsidR="006F2E69" w:rsidRPr="000A54C8" w:rsidRDefault="006F2E69" w:rsidP="00F607BD">
      <w:pPr>
        <w:spacing w:line="360" w:lineRule="auto"/>
      </w:pPr>
      <w:r w:rsidRPr="000A54C8">
        <w:t>This is where emotional depth often increases.</w:t>
      </w:r>
    </w:p>
    <w:p w14:paraId="39AD6D89" w14:textId="77777777" w:rsidR="006F2E69" w:rsidRPr="000A54C8" w:rsidRDefault="006F2E69" w:rsidP="00F607BD">
      <w:pPr>
        <w:spacing w:line="360" w:lineRule="auto"/>
        <w:ind w:firstLine="360"/>
      </w:pPr>
      <w:r w:rsidRPr="000A54C8">
        <w:rPr>
          <w:b/>
          <w:bCs/>
        </w:rPr>
        <w:t>Facilitator Tasks:</w:t>
      </w:r>
    </w:p>
    <w:p w14:paraId="4D4FE6C1" w14:textId="77777777" w:rsidR="006F2E69" w:rsidRPr="000A54C8" w:rsidRDefault="006F2E69" w:rsidP="00F607BD">
      <w:pPr>
        <w:numPr>
          <w:ilvl w:val="0"/>
          <w:numId w:val="75"/>
        </w:numPr>
        <w:spacing w:line="360" w:lineRule="auto"/>
      </w:pPr>
      <w:r w:rsidRPr="000A54C8">
        <w:t xml:space="preserve">Help members connect behavior to relational harm </w:t>
      </w:r>
    </w:p>
    <w:p w14:paraId="0D54469E" w14:textId="77777777" w:rsidR="006F2E69" w:rsidRPr="000A54C8" w:rsidRDefault="006F2E69" w:rsidP="00F607BD">
      <w:pPr>
        <w:numPr>
          <w:ilvl w:val="0"/>
          <w:numId w:val="75"/>
        </w:numPr>
        <w:spacing w:line="360" w:lineRule="auto"/>
      </w:pPr>
      <w:r w:rsidRPr="000A54C8">
        <w:t xml:space="preserve">Encourage empathy without collapsing into shame </w:t>
      </w:r>
    </w:p>
    <w:p w14:paraId="7525E054" w14:textId="77777777" w:rsidR="006F2E69" w:rsidRPr="000A54C8" w:rsidRDefault="006F2E69" w:rsidP="00F607BD">
      <w:pPr>
        <w:numPr>
          <w:ilvl w:val="0"/>
          <w:numId w:val="75"/>
        </w:numPr>
        <w:spacing w:line="360" w:lineRule="auto"/>
      </w:pPr>
      <w:r w:rsidRPr="000A54C8">
        <w:lastRenderedPageBreak/>
        <w:t xml:space="preserve">Slow the conversation down </w:t>
      </w:r>
    </w:p>
    <w:p w14:paraId="491BFAEA" w14:textId="77777777" w:rsidR="006F2E69" w:rsidRPr="000A54C8" w:rsidRDefault="006F2E69" w:rsidP="00F607BD">
      <w:pPr>
        <w:spacing w:line="360" w:lineRule="auto"/>
        <w:ind w:firstLine="360"/>
      </w:pPr>
      <w:r w:rsidRPr="000A54C8">
        <w:rPr>
          <w:b/>
          <w:bCs/>
        </w:rPr>
        <w:t xml:space="preserve">Listen </w:t>
      </w:r>
      <w:proofErr w:type="gramStart"/>
      <w:r w:rsidRPr="000A54C8">
        <w:rPr>
          <w:b/>
          <w:bCs/>
        </w:rPr>
        <w:t>for</w:t>
      </w:r>
      <w:proofErr w:type="gramEnd"/>
      <w:r w:rsidRPr="000A54C8">
        <w:rPr>
          <w:b/>
          <w:bCs/>
        </w:rPr>
        <w:t>:</w:t>
      </w:r>
    </w:p>
    <w:p w14:paraId="5175BB59" w14:textId="77777777" w:rsidR="006F2E69" w:rsidRPr="000A54C8" w:rsidRDefault="006F2E69" w:rsidP="00F607BD">
      <w:pPr>
        <w:numPr>
          <w:ilvl w:val="0"/>
          <w:numId w:val="76"/>
        </w:numPr>
        <w:spacing w:line="360" w:lineRule="auto"/>
      </w:pPr>
      <w:r w:rsidRPr="000A54C8">
        <w:t xml:space="preserve">Intellectualized responses </w:t>
      </w:r>
    </w:p>
    <w:p w14:paraId="2CA12518" w14:textId="77777777" w:rsidR="006F2E69" w:rsidRPr="000A54C8" w:rsidRDefault="006F2E69" w:rsidP="00F607BD">
      <w:pPr>
        <w:numPr>
          <w:ilvl w:val="0"/>
          <w:numId w:val="76"/>
        </w:numPr>
        <w:spacing w:line="360" w:lineRule="auto"/>
      </w:pPr>
      <w:r w:rsidRPr="000A54C8">
        <w:t xml:space="preserve">Avoidance of emotional content </w:t>
      </w:r>
    </w:p>
    <w:p w14:paraId="3D18C271" w14:textId="77777777" w:rsidR="006F2E69" w:rsidRPr="000A54C8" w:rsidRDefault="006F2E69" w:rsidP="00F607BD">
      <w:pPr>
        <w:spacing w:line="360" w:lineRule="auto"/>
        <w:ind w:firstLine="360"/>
      </w:pPr>
      <w:r w:rsidRPr="000A54C8">
        <w:rPr>
          <w:b/>
          <w:bCs/>
        </w:rPr>
        <w:t>Interventions:</w:t>
      </w:r>
    </w:p>
    <w:p w14:paraId="79E82FC8" w14:textId="77777777" w:rsidR="006F2E69" w:rsidRPr="000A54C8" w:rsidRDefault="006F2E69" w:rsidP="00F607BD">
      <w:pPr>
        <w:numPr>
          <w:ilvl w:val="0"/>
          <w:numId w:val="77"/>
        </w:numPr>
        <w:spacing w:line="360" w:lineRule="auto"/>
      </w:pPr>
      <w:r w:rsidRPr="000A54C8">
        <w:t xml:space="preserve">“What do you think that experience was like for your partner?” </w:t>
      </w:r>
    </w:p>
    <w:p w14:paraId="5B7DF77A" w14:textId="77777777" w:rsidR="006F2E69" w:rsidRPr="000A54C8" w:rsidRDefault="006F2E69" w:rsidP="00F607BD">
      <w:pPr>
        <w:numPr>
          <w:ilvl w:val="0"/>
          <w:numId w:val="77"/>
        </w:numPr>
        <w:spacing w:line="360" w:lineRule="auto"/>
      </w:pPr>
      <w:r w:rsidRPr="000A54C8">
        <w:t xml:space="preserve">“What has this cost the relationship?” </w:t>
      </w:r>
    </w:p>
    <w:p w14:paraId="0A8BEBD9" w14:textId="77777777" w:rsidR="006F2E69" w:rsidRPr="000A54C8" w:rsidRDefault="001D27ED" w:rsidP="00F607BD">
      <w:pPr>
        <w:spacing w:line="360" w:lineRule="auto"/>
      </w:pPr>
      <w:r>
        <w:pict w14:anchorId="3E7EDD35">
          <v:rect id="_x0000_i1087" style="width:0;height:1.5pt" o:hralign="center" o:hrstd="t" o:hr="t" fillcolor="#a0a0a0" stroked="f"/>
        </w:pict>
      </w:r>
    </w:p>
    <w:p w14:paraId="34E3A638" w14:textId="77777777" w:rsidR="006F2E69" w:rsidRPr="000A54C8" w:rsidRDefault="006F2E69" w:rsidP="00F607BD">
      <w:pPr>
        <w:spacing w:line="360" w:lineRule="auto"/>
        <w:rPr>
          <w:b/>
          <w:bCs/>
        </w:rPr>
      </w:pPr>
      <w:r w:rsidRPr="000A54C8">
        <w:rPr>
          <w:b/>
          <w:bCs/>
        </w:rPr>
        <w:t>4. Moving Toward Integrity</w:t>
      </w:r>
    </w:p>
    <w:p w14:paraId="1C6C89A3" w14:textId="77777777" w:rsidR="006F2E69" w:rsidRPr="000A54C8" w:rsidRDefault="006F2E69" w:rsidP="00F607BD">
      <w:pPr>
        <w:spacing w:line="360" w:lineRule="auto"/>
      </w:pPr>
      <w:r w:rsidRPr="000A54C8">
        <w:t>Shift from insight to behavior.</w:t>
      </w:r>
    </w:p>
    <w:p w14:paraId="0AE8FD26" w14:textId="77777777" w:rsidR="006F2E69" w:rsidRPr="000A54C8" w:rsidRDefault="006F2E69" w:rsidP="00F607BD">
      <w:pPr>
        <w:spacing w:line="360" w:lineRule="auto"/>
        <w:ind w:firstLine="360"/>
      </w:pPr>
      <w:r w:rsidRPr="000A54C8">
        <w:rPr>
          <w:b/>
          <w:bCs/>
        </w:rPr>
        <w:t>Facilitator Tasks:</w:t>
      </w:r>
    </w:p>
    <w:p w14:paraId="2744407F" w14:textId="77777777" w:rsidR="006F2E69" w:rsidRPr="000A54C8" w:rsidRDefault="006F2E69" w:rsidP="00F607BD">
      <w:pPr>
        <w:numPr>
          <w:ilvl w:val="0"/>
          <w:numId w:val="78"/>
        </w:numPr>
        <w:spacing w:line="360" w:lineRule="auto"/>
      </w:pPr>
      <w:r w:rsidRPr="000A54C8">
        <w:t xml:space="preserve">Help define what integrity looks like in practice </w:t>
      </w:r>
    </w:p>
    <w:p w14:paraId="006B09A1" w14:textId="77777777" w:rsidR="006F2E69" w:rsidRPr="000A54C8" w:rsidRDefault="006F2E69" w:rsidP="00F607BD">
      <w:pPr>
        <w:numPr>
          <w:ilvl w:val="0"/>
          <w:numId w:val="78"/>
        </w:numPr>
        <w:spacing w:line="360" w:lineRule="auto"/>
      </w:pPr>
      <w:r w:rsidRPr="000A54C8">
        <w:t xml:space="preserve">Identify concrete next steps </w:t>
      </w:r>
    </w:p>
    <w:p w14:paraId="255D0F86" w14:textId="77777777" w:rsidR="006F2E69" w:rsidRPr="000A54C8" w:rsidRDefault="006F2E69" w:rsidP="00F607BD">
      <w:pPr>
        <w:numPr>
          <w:ilvl w:val="0"/>
          <w:numId w:val="78"/>
        </w:numPr>
        <w:spacing w:line="360" w:lineRule="auto"/>
      </w:pPr>
      <w:r w:rsidRPr="000A54C8">
        <w:t xml:space="preserve">Reinforce accountability structures </w:t>
      </w:r>
    </w:p>
    <w:p w14:paraId="7E295DB2" w14:textId="77777777" w:rsidR="006F2E69" w:rsidRPr="000A54C8" w:rsidRDefault="006F2E69" w:rsidP="00F607BD">
      <w:pPr>
        <w:spacing w:line="360" w:lineRule="auto"/>
        <w:ind w:firstLine="360"/>
      </w:pPr>
      <w:r w:rsidRPr="000A54C8">
        <w:rPr>
          <w:b/>
          <w:bCs/>
        </w:rPr>
        <w:t>Interventions:</w:t>
      </w:r>
    </w:p>
    <w:p w14:paraId="13FC6F17" w14:textId="77777777" w:rsidR="006F2E69" w:rsidRPr="000A54C8" w:rsidRDefault="006F2E69" w:rsidP="00F607BD">
      <w:pPr>
        <w:numPr>
          <w:ilvl w:val="0"/>
          <w:numId w:val="79"/>
        </w:numPr>
        <w:spacing w:line="360" w:lineRule="auto"/>
      </w:pPr>
      <w:r w:rsidRPr="000A54C8">
        <w:t xml:space="preserve">“What would keeping that commitment actually look like this week?” </w:t>
      </w:r>
    </w:p>
    <w:p w14:paraId="563E7323" w14:textId="77777777" w:rsidR="006F2E69" w:rsidRPr="000A54C8" w:rsidRDefault="006F2E69" w:rsidP="00F607BD">
      <w:pPr>
        <w:numPr>
          <w:ilvl w:val="0"/>
          <w:numId w:val="79"/>
        </w:numPr>
        <w:spacing w:line="360" w:lineRule="auto"/>
      </w:pPr>
      <w:r w:rsidRPr="000A54C8">
        <w:t xml:space="preserve">“What support do you need to follow through?” </w:t>
      </w:r>
    </w:p>
    <w:p w14:paraId="34D3DEE1" w14:textId="77777777" w:rsidR="006F2E69" w:rsidRPr="000A54C8" w:rsidRDefault="001D27ED" w:rsidP="00F607BD">
      <w:pPr>
        <w:spacing w:line="360" w:lineRule="auto"/>
      </w:pPr>
      <w:r>
        <w:pict w14:anchorId="23F909FB">
          <v:rect id="_x0000_i1088" style="width:0;height:1.5pt" o:hralign="center" o:hrstd="t" o:hr="t" fillcolor="#a0a0a0" stroked="f"/>
        </w:pict>
      </w:r>
    </w:p>
    <w:p w14:paraId="3F1A3D6C" w14:textId="77777777" w:rsidR="006F2E69" w:rsidRPr="008379F5" w:rsidRDefault="006F2E69" w:rsidP="00F607BD">
      <w:pPr>
        <w:spacing w:line="360" w:lineRule="auto"/>
        <w:rPr>
          <w:b/>
          <w:bCs/>
          <w:sz w:val="32"/>
          <w:szCs w:val="32"/>
        </w:rPr>
      </w:pPr>
      <w:r w:rsidRPr="008379F5">
        <w:rPr>
          <w:b/>
          <w:bCs/>
          <w:sz w:val="32"/>
          <w:szCs w:val="32"/>
        </w:rPr>
        <w:t>Sample Prompts for Group Use</w:t>
      </w:r>
    </w:p>
    <w:p w14:paraId="6CB33059" w14:textId="77777777" w:rsidR="006F2E69" w:rsidRPr="000A54C8" w:rsidRDefault="006F2E69" w:rsidP="00F607BD">
      <w:pPr>
        <w:spacing w:line="360" w:lineRule="auto"/>
      </w:pPr>
      <w:r w:rsidRPr="000A54C8">
        <w:t>These can be used flexibly depending on the flow of discussion:</w:t>
      </w:r>
    </w:p>
    <w:p w14:paraId="3152B78D" w14:textId="77777777" w:rsidR="006F2E69" w:rsidRPr="000A54C8" w:rsidRDefault="006F2E69" w:rsidP="00F607BD">
      <w:pPr>
        <w:numPr>
          <w:ilvl w:val="0"/>
          <w:numId w:val="80"/>
        </w:numPr>
        <w:spacing w:line="360" w:lineRule="auto"/>
      </w:pPr>
      <w:r w:rsidRPr="000A54C8">
        <w:t xml:space="preserve">“What commitments have you made in your relationships regarding sexual behavior?” </w:t>
      </w:r>
    </w:p>
    <w:p w14:paraId="4D586162" w14:textId="77777777" w:rsidR="006F2E69" w:rsidRPr="000A54C8" w:rsidRDefault="006F2E69" w:rsidP="00F607BD">
      <w:pPr>
        <w:numPr>
          <w:ilvl w:val="0"/>
          <w:numId w:val="80"/>
        </w:numPr>
        <w:spacing w:line="360" w:lineRule="auto"/>
      </w:pPr>
      <w:r w:rsidRPr="000A54C8">
        <w:lastRenderedPageBreak/>
        <w:t xml:space="preserve">“Are there expectations that may not have been explicitly stated?” </w:t>
      </w:r>
    </w:p>
    <w:p w14:paraId="529CB92D" w14:textId="77777777" w:rsidR="006F2E69" w:rsidRPr="000A54C8" w:rsidRDefault="006F2E69" w:rsidP="00F607BD">
      <w:pPr>
        <w:numPr>
          <w:ilvl w:val="0"/>
          <w:numId w:val="80"/>
        </w:numPr>
        <w:spacing w:line="360" w:lineRule="auto"/>
      </w:pPr>
      <w:r w:rsidRPr="000A54C8">
        <w:t xml:space="preserve">“Where do you see yourself honoring those commitments?” </w:t>
      </w:r>
    </w:p>
    <w:p w14:paraId="6178E59D" w14:textId="77777777" w:rsidR="006F2E69" w:rsidRPr="000A54C8" w:rsidRDefault="006F2E69" w:rsidP="00F607BD">
      <w:pPr>
        <w:numPr>
          <w:ilvl w:val="0"/>
          <w:numId w:val="80"/>
        </w:numPr>
        <w:spacing w:line="360" w:lineRule="auto"/>
      </w:pPr>
      <w:r w:rsidRPr="000A54C8">
        <w:t xml:space="preserve">“Where do you see yourself not honoring them?” </w:t>
      </w:r>
    </w:p>
    <w:p w14:paraId="760D91F2" w14:textId="77777777" w:rsidR="006F2E69" w:rsidRPr="000A54C8" w:rsidRDefault="006F2E69" w:rsidP="00F607BD">
      <w:pPr>
        <w:numPr>
          <w:ilvl w:val="0"/>
          <w:numId w:val="80"/>
        </w:numPr>
        <w:spacing w:line="360" w:lineRule="auto"/>
      </w:pPr>
      <w:r w:rsidRPr="000A54C8">
        <w:t xml:space="preserve">“What impact do you think that has had?” </w:t>
      </w:r>
    </w:p>
    <w:p w14:paraId="01A4EFEC" w14:textId="77777777" w:rsidR="006F2E69" w:rsidRPr="000A54C8" w:rsidRDefault="006F2E69" w:rsidP="00F607BD">
      <w:pPr>
        <w:numPr>
          <w:ilvl w:val="0"/>
          <w:numId w:val="80"/>
        </w:numPr>
        <w:spacing w:line="360" w:lineRule="auto"/>
      </w:pPr>
      <w:r w:rsidRPr="000A54C8">
        <w:t xml:space="preserve">“What would doing this differently look like going forward?” </w:t>
      </w:r>
    </w:p>
    <w:p w14:paraId="2F94DFB7" w14:textId="77777777" w:rsidR="006F2E69" w:rsidRPr="000A54C8" w:rsidRDefault="001D27ED" w:rsidP="00F607BD">
      <w:pPr>
        <w:spacing w:line="360" w:lineRule="auto"/>
      </w:pPr>
      <w:r>
        <w:pict w14:anchorId="24009FDA">
          <v:rect id="_x0000_i1089" style="width:0;height:1.5pt" o:hralign="center" o:hrstd="t" o:hr="t" fillcolor="#a0a0a0" stroked="f"/>
        </w:pict>
      </w:r>
    </w:p>
    <w:p w14:paraId="7D57450C" w14:textId="77777777" w:rsidR="006F2E69" w:rsidRPr="008379F5" w:rsidRDefault="006F2E69" w:rsidP="00F607BD">
      <w:pPr>
        <w:spacing w:line="360" w:lineRule="auto"/>
        <w:rPr>
          <w:b/>
          <w:bCs/>
          <w:sz w:val="28"/>
          <w:szCs w:val="28"/>
        </w:rPr>
      </w:pPr>
      <w:r w:rsidRPr="008379F5">
        <w:rPr>
          <w:b/>
          <w:bCs/>
          <w:sz w:val="28"/>
          <w:szCs w:val="28"/>
        </w:rPr>
        <w:t>Managing Common Group Dynamics</w:t>
      </w:r>
    </w:p>
    <w:p w14:paraId="1800D356" w14:textId="77777777" w:rsidR="006F2E69" w:rsidRPr="000A54C8" w:rsidRDefault="006F2E69" w:rsidP="00F607BD">
      <w:pPr>
        <w:spacing w:line="360" w:lineRule="auto"/>
      </w:pPr>
      <w:r w:rsidRPr="000A54C8">
        <w:rPr>
          <w:b/>
          <w:bCs/>
        </w:rPr>
        <w:t>Minimization and Rationalization</w:t>
      </w:r>
    </w:p>
    <w:p w14:paraId="72B850BF" w14:textId="77777777" w:rsidR="006F2E69" w:rsidRPr="000A54C8" w:rsidRDefault="006F2E69" w:rsidP="00F607BD">
      <w:pPr>
        <w:numPr>
          <w:ilvl w:val="0"/>
          <w:numId w:val="81"/>
        </w:numPr>
        <w:spacing w:line="360" w:lineRule="auto"/>
      </w:pPr>
      <w:r w:rsidRPr="000A54C8">
        <w:t xml:space="preserve">Normalize defensiveness without reinforcing it </w:t>
      </w:r>
    </w:p>
    <w:p w14:paraId="23FEACAB" w14:textId="77777777" w:rsidR="006F2E69" w:rsidRPr="000A54C8" w:rsidRDefault="006F2E69" w:rsidP="00F607BD">
      <w:pPr>
        <w:numPr>
          <w:ilvl w:val="0"/>
          <w:numId w:val="81"/>
        </w:numPr>
        <w:spacing w:line="360" w:lineRule="auto"/>
      </w:pPr>
      <w:r w:rsidRPr="000A54C8">
        <w:t xml:space="preserve">Use curiosity rather than confrontation </w:t>
      </w:r>
    </w:p>
    <w:p w14:paraId="7C32EA91" w14:textId="77777777" w:rsidR="006F2E69" w:rsidRPr="000A54C8" w:rsidRDefault="006F2E69" w:rsidP="00F607BD">
      <w:pPr>
        <w:spacing w:line="360" w:lineRule="auto"/>
      </w:pPr>
      <w:r w:rsidRPr="000A54C8">
        <w:rPr>
          <w:b/>
          <w:bCs/>
        </w:rPr>
        <w:t>Shame Responses</w:t>
      </w:r>
    </w:p>
    <w:p w14:paraId="485DC3B2" w14:textId="77777777" w:rsidR="006F2E69" w:rsidRPr="000A54C8" w:rsidRDefault="006F2E69" w:rsidP="00F607BD">
      <w:pPr>
        <w:numPr>
          <w:ilvl w:val="0"/>
          <w:numId w:val="82"/>
        </w:numPr>
        <w:spacing w:line="360" w:lineRule="auto"/>
      </w:pPr>
      <w:r w:rsidRPr="000A54C8">
        <w:t xml:space="preserve">Watch for collapse (“I’m just a terrible person”) </w:t>
      </w:r>
    </w:p>
    <w:p w14:paraId="502969CA" w14:textId="77777777" w:rsidR="006F2E69" w:rsidRPr="000A54C8" w:rsidRDefault="006F2E69" w:rsidP="00F607BD">
      <w:pPr>
        <w:numPr>
          <w:ilvl w:val="0"/>
          <w:numId w:val="82"/>
        </w:numPr>
        <w:spacing w:line="360" w:lineRule="auto"/>
      </w:pPr>
      <w:r w:rsidRPr="000A54C8">
        <w:t xml:space="preserve">Redirect toward accountability and specific behavior </w:t>
      </w:r>
    </w:p>
    <w:p w14:paraId="5FCC5A53" w14:textId="77777777" w:rsidR="006F2E69" w:rsidRPr="000A54C8" w:rsidRDefault="006F2E69" w:rsidP="00F607BD">
      <w:pPr>
        <w:spacing w:line="360" w:lineRule="auto"/>
      </w:pPr>
      <w:r w:rsidRPr="000A54C8">
        <w:rPr>
          <w:b/>
          <w:bCs/>
        </w:rPr>
        <w:t>Peer Feedback</w:t>
      </w:r>
    </w:p>
    <w:p w14:paraId="3DB20A3A" w14:textId="77777777" w:rsidR="006F2E69" w:rsidRPr="000A54C8" w:rsidRDefault="006F2E69" w:rsidP="00F607BD">
      <w:pPr>
        <w:numPr>
          <w:ilvl w:val="0"/>
          <w:numId w:val="83"/>
        </w:numPr>
        <w:spacing w:line="360" w:lineRule="auto"/>
      </w:pPr>
      <w:r w:rsidRPr="000A54C8">
        <w:t xml:space="preserve">Encourage members to respond to each other </w:t>
      </w:r>
    </w:p>
    <w:p w14:paraId="723F385F" w14:textId="77777777" w:rsidR="006F2E69" w:rsidRPr="000A54C8" w:rsidRDefault="006F2E69" w:rsidP="00F607BD">
      <w:pPr>
        <w:numPr>
          <w:ilvl w:val="0"/>
          <w:numId w:val="83"/>
        </w:numPr>
        <w:spacing w:line="360" w:lineRule="auto"/>
      </w:pPr>
      <w:r w:rsidRPr="000A54C8">
        <w:t xml:space="preserve">Peer observations often carry more weight than facilitator input </w:t>
      </w:r>
    </w:p>
    <w:p w14:paraId="7E628487" w14:textId="77777777" w:rsidR="006F2E69" w:rsidRPr="000A54C8" w:rsidRDefault="006F2E69" w:rsidP="00F607BD">
      <w:pPr>
        <w:spacing w:line="360" w:lineRule="auto"/>
      </w:pPr>
      <w:r w:rsidRPr="000A54C8">
        <w:rPr>
          <w:b/>
          <w:bCs/>
        </w:rPr>
        <w:t>Silence or Avoidance</w:t>
      </w:r>
    </w:p>
    <w:p w14:paraId="24831E2A" w14:textId="77777777" w:rsidR="006F2E69" w:rsidRPr="000A54C8" w:rsidRDefault="006F2E69" w:rsidP="00F607BD">
      <w:pPr>
        <w:numPr>
          <w:ilvl w:val="0"/>
          <w:numId w:val="84"/>
        </w:numPr>
        <w:spacing w:line="360" w:lineRule="auto"/>
      </w:pPr>
      <w:r w:rsidRPr="000A54C8">
        <w:t xml:space="preserve">Gently re-engage without pressure </w:t>
      </w:r>
    </w:p>
    <w:p w14:paraId="5528F31E" w14:textId="77777777" w:rsidR="006F2E69" w:rsidRPr="000A54C8" w:rsidRDefault="006F2E69" w:rsidP="00F607BD">
      <w:pPr>
        <w:numPr>
          <w:ilvl w:val="0"/>
          <w:numId w:val="84"/>
        </w:numPr>
        <w:spacing w:line="360" w:lineRule="auto"/>
      </w:pPr>
      <w:r w:rsidRPr="000A54C8">
        <w:t xml:space="preserve">Use specific, grounded questions </w:t>
      </w:r>
    </w:p>
    <w:p w14:paraId="1F03B924" w14:textId="77777777" w:rsidR="006F2E69" w:rsidRPr="000A54C8" w:rsidRDefault="001D27ED" w:rsidP="00F607BD">
      <w:pPr>
        <w:spacing w:line="360" w:lineRule="auto"/>
      </w:pPr>
      <w:r>
        <w:pict w14:anchorId="4701347A">
          <v:rect id="_x0000_i1090" style="width:0;height:1.5pt" o:hralign="center" o:hrstd="t" o:hr="t" fillcolor="#a0a0a0" stroked="f"/>
        </w:pict>
      </w:r>
    </w:p>
    <w:p w14:paraId="6CE25B7D" w14:textId="77777777" w:rsidR="006F2E69" w:rsidRPr="000A54C8" w:rsidRDefault="006F2E69" w:rsidP="00F607BD">
      <w:pPr>
        <w:spacing w:line="360" w:lineRule="auto"/>
        <w:rPr>
          <w:b/>
          <w:bCs/>
          <w:sz w:val="28"/>
          <w:szCs w:val="28"/>
        </w:rPr>
      </w:pPr>
      <w:r w:rsidRPr="000A54C8">
        <w:rPr>
          <w:b/>
          <w:bCs/>
          <w:sz w:val="28"/>
          <w:szCs w:val="28"/>
        </w:rPr>
        <w:t>Example (Facilitator Lens)</w:t>
      </w:r>
    </w:p>
    <w:p w14:paraId="42DCBA34" w14:textId="77777777" w:rsidR="006F2E69" w:rsidRPr="000A54C8" w:rsidRDefault="006F2E69" w:rsidP="00F607BD">
      <w:pPr>
        <w:spacing w:line="360" w:lineRule="auto"/>
        <w:rPr>
          <w:i/>
          <w:iCs/>
        </w:rPr>
      </w:pPr>
      <w:r w:rsidRPr="000A54C8">
        <w:rPr>
          <w:i/>
          <w:iCs/>
        </w:rPr>
        <w:lastRenderedPageBreak/>
        <w:t>A group member reports that he has not had physical contact outside his relationship but acknowledges ongoing secret communication with a former partner.</w:t>
      </w:r>
    </w:p>
    <w:p w14:paraId="28E03708" w14:textId="77777777" w:rsidR="006F2E69" w:rsidRPr="000A54C8" w:rsidRDefault="006F2E69" w:rsidP="00F607BD">
      <w:pPr>
        <w:spacing w:line="360" w:lineRule="auto"/>
        <w:rPr>
          <w:i/>
          <w:iCs/>
        </w:rPr>
      </w:pPr>
      <w:r w:rsidRPr="000A54C8">
        <w:rPr>
          <w:i/>
          <w:iCs/>
        </w:rPr>
        <w:t>Initially, he minimizes the significance of this behavior, describing it as “just talking.”</w:t>
      </w:r>
    </w:p>
    <w:p w14:paraId="3CABF517" w14:textId="77777777" w:rsidR="006F2E69" w:rsidRPr="000A54C8" w:rsidRDefault="006F2E69" w:rsidP="00F607BD">
      <w:pPr>
        <w:spacing w:line="360" w:lineRule="auto"/>
        <w:rPr>
          <w:i/>
          <w:iCs/>
        </w:rPr>
      </w:pPr>
      <w:r w:rsidRPr="000A54C8">
        <w:rPr>
          <w:i/>
          <w:iCs/>
        </w:rPr>
        <w:t>The facilitator invites the group to explore what commitments are present in this situation. Other members reflect that emotional secrecy can also represent a violation.</w:t>
      </w:r>
    </w:p>
    <w:p w14:paraId="2BE63C43" w14:textId="77777777" w:rsidR="006F2E69" w:rsidRPr="000A54C8" w:rsidRDefault="006F2E69" w:rsidP="00F607BD">
      <w:pPr>
        <w:spacing w:line="360" w:lineRule="auto"/>
        <w:rPr>
          <w:i/>
          <w:iCs/>
        </w:rPr>
      </w:pPr>
      <w:r w:rsidRPr="000A54C8">
        <w:rPr>
          <w:i/>
          <w:iCs/>
        </w:rPr>
        <w:t>As the discussion develops, the member begins to recognize that he has been defining commitment too narrowly. He acknowledges that his behavior would likely be experienced as a betrayal by his partner.</w:t>
      </w:r>
    </w:p>
    <w:p w14:paraId="3AA2A610" w14:textId="77777777" w:rsidR="006F2E69" w:rsidRPr="000A54C8" w:rsidRDefault="006F2E69" w:rsidP="00F607BD">
      <w:pPr>
        <w:spacing w:line="360" w:lineRule="auto"/>
        <w:rPr>
          <w:i/>
          <w:iCs/>
        </w:rPr>
      </w:pPr>
      <w:r w:rsidRPr="000A54C8">
        <w:rPr>
          <w:i/>
          <w:iCs/>
        </w:rPr>
        <w:t>The facilitator then shifts the discussion toward impact and next steps, helping the member identify what transparency and integrity would look like moving forward.</w:t>
      </w:r>
    </w:p>
    <w:p w14:paraId="0CC997D8" w14:textId="77777777" w:rsidR="006F2E69" w:rsidRPr="000A54C8" w:rsidRDefault="001D27ED" w:rsidP="00F607BD">
      <w:pPr>
        <w:spacing w:line="360" w:lineRule="auto"/>
      </w:pPr>
      <w:r>
        <w:pict w14:anchorId="144714B3">
          <v:rect id="_x0000_i1091" style="width:0;height:1.5pt" o:hralign="center" o:hrstd="t" o:hr="t" fillcolor="#a0a0a0" stroked="f"/>
        </w:pict>
      </w:r>
    </w:p>
    <w:p w14:paraId="2CD2FFC1" w14:textId="77777777" w:rsidR="006F2E69" w:rsidRPr="001804D1" w:rsidRDefault="006F2E69" w:rsidP="00F607BD">
      <w:pPr>
        <w:spacing w:line="360" w:lineRule="auto"/>
        <w:rPr>
          <w:b/>
          <w:bCs/>
          <w:sz w:val="32"/>
          <w:szCs w:val="32"/>
        </w:rPr>
      </w:pPr>
      <w:r w:rsidRPr="001804D1">
        <w:rPr>
          <w:b/>
          <w:bCs/>
          <w:sz w:val="32"/>
          <w:szCs w:val="32"/>
        </w:rPr>
        <w:t>Indicators of Progress in This Domain</w:t>
      </w:r>
    </w:p>
    <w:p w14:paraId="35AA5120" w14:textId="77777777" w:rsidR="006F2E69" w:rsidRPr="000A54C8" w:rsidRDefault="006F2E69" w:rsidP="00F607BD">
      <w:pPr>
        <w:spacing w:line="360" w:lineRule="auto"/>
      </w:pPr>
      <w:r w:rsidRPr="000A54C8">
        <w:t>Facilitators can look for:</w:t>
      </w:r>
    </w:p>
    <w:p w14:paraId="61F71370" w14:textId="77777777" w:rsidR="006F2E69" w:rsidRPr="000A54C8" w:rsidRDefault="006F2E69" w:rsidP="00F607BD">
      <w:pPr>
        <w:numPr>
          <w:ilvl w:val="0"/>
          <w:numId w:val="85"/>
        </w:numPr>
        <w:spacing w:line="360" w:lineRule="auto"/>
      </w:pPr>
      <w:r w:rsidRPr="000A54C8">
        <w:t xml:space="preserve">Increased specificity in how members describe commitments </w:t>
      </w:r>
    </w:p>
    <w:p w14:paraId="5EB18F38" w14:textId="77777777" w:rsidR="006F2E69" w:rsidRPr="000A54C8" w:rsidRDefault="006F2E69" w:rsidP="00F607BD">
      <w:pPr>
        <w:numPr>
          <w:ilvl w:val="0"/>
          <w:numId w:val="85"/>
        </w:numPr>
        <w:spacing w:line="360" w:lineRule="auto"/>
      </w:pPr>
      <w:r w:rsidRPr="000A54C8">
        <w:t xml:space="preserve">Greater willingness to acknowledge violations without defensiveness </w:t>
      </w:r>
    </w:p>
    <w:p w14:paraId="5CD047E2" w14:textId="77777777" w:rsidR="006F2E69" w:rsidRPr="000A54C8" w:rsidRDefault="006F2E69" w:rsidP="00F607BD">
      <w:pPr>
        <w:numPr>
          <w:ilvl w:val="0"/>
          <w:numId w:val="85"/>
        </w:numPr>
        <w:spacing w:line="360" w:lineRule="auto"/>
      </w:pPr>
      <w:r w:rsidRPr="000A54C8">
        <w:t xml:space="preserve">More consistent use of ownership language </w:t>
      </w:r>
    </w:p>
    <w:p w14:paraId="3D62A290" w14:textId="77777777" w:rsidR="006F2E69" w:rsidRPr="000A54C8" w:rsidRDefault="006F2E69" w:rsidP="00F607BD">
      <w:pPr>
        <w:numPr>
          <w:ilvl w:val="0"/>
          <w:numId w:val="85"/>
        </w:numPr>
        <w:spacing w:line="360" w:lineRule="auto"/>
      </w:pPr>
      <w:r w:rsidRPr="000A54C8">
        <w:t xml:space="preserve">Emerging concern for relational impact </w:t>
      </w:r>
    </w:p>
    <w:p w14:paraId="0C0332A7" w14:textId="77777777" w:rsidR="006F2E69" w:rsidRPr="000A54C8" w:rsidRDefault="006F2E69" w:rsidP="00F607BD">
      <w:pPr>
        <w:numPr>
          <w:ilvl w:val="0"/>
          <w:numId w:val="85"/>
        </w:numPr>
        <w:spacing w:line="360" w:lineRule="auto"/>
      </w:pPr>
      <w:r w:rsidRPr="000A54C8">
        <w:t xml:space="preserve">Movement toward concrete behavioral changes </w:t>
      </w:r>
    </w:p>
    <w:p w14:paraId="71BAD6F4" w14:textId="77777777" w:rsidR="006F2E69" w:rsidRPr="000A54C8" w:rsidRDefault="001D27ED" w:rsidP="00F607BD">
      <w:pPr>
        <w:spacing w:line="360" w:lineRule="auto"/>
      </w:pPr>
      <w:r>
        <w:pict w14:anchorId="05F1CB7B">
          <v:rect id="_x0000_i1092" style="width:0;height:1.5pt" o:hralign="center" o:hrstd="t" o:hr="t" fillcolor="#a0a0a0" stroked="f"/>
        </w:pict>
      </w:r>
    </w:p>
    <w:p w14:paraId="27D547E0" w14:textId="77777777" w:rsidR="006F2E69" w:rsidRPr="00C01BF8" w:rsidRDefault="006F2E69" w:rsidP="00F607BD">
      <w:pPr>
        <w:spacing w:line="360" w:lineRule="auto"/>
        <w:rPr>
          <w:b/>
          <w:bCs/>
          <w:sz w:val="32"/>
          <w:szCs w:val="32"/>
        </w:rPr>
      </w:pPr>
      <w:r w:rsidRPr="00C01BF8">
        <w:rPr>
          <w:b/>
          <w:bCs/>
          <w:sz w:val="32"/>
          <w:szCs w:val="32"/>
        </w:rPr>
        <w:t>Optional Integration</w:t>
      </w:r>
    </w:p>
    <w:p w14:paraId="3C333251" w14:textId="77777777" w:rsidR="006F2E69" w:rsidRPr="000A54C8" w:rsidRDefault="006F2E69" w:rsidP="00F607BD">
      <w:pPr>
        <w:spacing w:line="360" w:lineRule="auto"/>
      </w:pPr>
      <w:r w:rsidRPr="000A54C8">
        <w:t>Facilitators may choose to:</w:t>
      </w:r>
    </w:p>
    <w:p w14:paraId="131E3461" w14:textId="77777777" w:rsidR="006F2E69" w:rsidRPr="000A54C8" w:rsidRDefault="006F2E69" w:rsidP="00F607BD">
      <w:pPr>
        <w:numPr>
          <w:ilvl w:val="0"/>
          <w:numId w:val="86"/>
        </w:numPr>
        <w:spacing w:line="360" w:lineRule="auto"/>
      </w:pPr>
      <w:r w:rsidRPr="000A54C8">
        <w:t xml:space="preserve">Assign written reflection between sessions </w:t>
      </w:r>
    </w:p>
    <w:p w14:paraId="08CC36BF" w14:textId="77777777" w:rsidR="006F2E69" w:rsidRPr="000A54C8" w:rsidRDefault="006F2E69" w:rsidP="00F607BD">
      <w:pPr>
        <w:numPr>
          <w:ilvl w:val="0"/>
          <w:numId w:val="86"/>
        </w:numPr>
        <w:spacing w:line="360" w:lineRule="auto"/>
      </w:pPr>
      <w:r w:rsidRPr="000A54C8">
        <w:lastRenderedPageBreak/>
        <w:t xml:space="preserve">Encourage members to track commitments during the week </w:t>
      </w:r>
    </w:p>
    <w:p w14:paraId="6978C2C1" w14:textId="3AD257C5" w:rsidR="005954AB" w:rsidRDefault="006F2E69" w:rsidP="00F607BD">
      <w:pPr>
        <w:numPr>
          <w:ilvl w:val="0"/>
          <w:numId w:val="86"/>
        </w:numPr>
        <w:spacing w:line="360" w:lineRule="auto"/>
      </w:pPr>
      <w:r w:rsidRPr="000A54C8">
        <w:t>Revisit this domain periodically as new material emerges</w:t>
      </w:r>
    </w:p>
    <w:p w14:paraId="28D059DB" w14:textId="77CA0CBF" w:rsidR="007B33AD" w:rsidRDefault="001D27ED" w:rsidP="007B33AD">
      <w:pPr>
        <w:spacing w:line="360" w:lineRule="auto"/>
      </w:pPr>
      <w:r>
        <w:pict w14:anchorId="2E89CEAA">
          <v:rect id="_x0000_i1093" style="width:0;height:1.5pt" o:hralign="center" o:hrstd="t" o:hr="t" fillcolor="#a0a0a0" stroked="f"/>
        </w:pict>
      </w:r>
    </w:p>
    <w:p w14:paraId="12A7F36A" w14:textId="2CFE7A7D" w:rsidR="006F2E69" w:rsidRPr="000A54C8" w:rsidRDefault="0004646F" w:rsidP="00F607BD">
      <w:pPr>
        <w:spacing w:line="360" w:lineRule="auto"/>
      </w:pPr>
      <w:r>
        <w:t>With this understanding of commitment violations, t</w:t>
      </w:r>
      <w:r w:rsidR="00195472">
        <w:t xml:space="preserve">he next chapter </w:t>
      </w:r>
      <w:r w:rsidR="005954AB" w:rsidRPr="005954AB">
        <w:t>turn</w:t>
      </w:r>
      <w:r w:rsidR="00195472">
        <w:t>s</w:t>
      </w:r>
      <w:r w:rsidR="005954AB" w:rsidRPr="005954AB">
        <w:t xml:space="preserve"> to the second </w:t>
      </w:r>
      <w:r w:rsidR="002216DD">
        <w:t xml:space="preserve">of five </w:t>
      </w:r>
      <w:r w:rsidR="005954AB" w:rsidRPr="005954AB">
        <w:t>PSB conversational domain</w:t>
      </w:r>
      <w:r w:rsidR="002216DD">
        <w:t>s</w:t>
      </w:r>
      <w:r w:rsidR="005954AB" w:rsidRPr="005954AB">
        <w:t>: values conflicts.</w:t>
      </w:r>
      <w:r w:rsidR="006F2E69" w:rsidRPr="000A54C8">
        <w:br w:type="page"/>
      </w:r>
    </w:p>
    <w:p w14:paraId="78AD9C83" w14:textId="50C9BE8C" w:rsidR="00D438AA" w:rsidRPr="00D438AA" w:rsidRDefault="00C01BF8" w:rsidP="00F607BD">
      <w:pPr>
        <w:spacing w:after="0" w:line="360" w:lineRule="auto"/>
        <w:rPr>
          <w:b/>
          <w:bCs/>
          <w:sz w:val="40"/>
          <w:szCs w:val="40"/>
        </w:rPr>
      </w:pPr>
      <w:r w:rsidRPr="00D438AA">
        <w:rPr>
          <w:b/>
          <w:bCs/>
          <w:sz w:val="40"/>
          <w:szCs w:val="40"/>
        </w:rPr>
        <w:lastRenderedPageBreak/>
        <w:t xml:space="preserve">Chapter </w:t>
      </w:r>
      <w:r w:rsidR="00D40B0A">
        <w:rPr>
          <w:b/>
          <w:bCs/>
          <w:sz w:val="40"/>
          <w:szCs w:val="40"/>
        </w:rPr>
        <w:t>8</w:t>
      </w:r>
      <w:r w:rsidRPr="00D438AA">
        <w:rPr>
          <w:b/>
          <w:bCs/>
          <w:sz w:val="40"/>
          <w:szCs w:val="40"/>
        </w:rPr>
        <w:t xml:space="preserve">: </w:t>
      </w:r>
    </w:p>
    <w:p w14:paraId="5031F2C9" w14:textId="1F2C11A5" w:rsidR="006F2E69" w:rsidRPr="00D438AA" w:rsidRDefault="00C01BF8" w:rsidP="00F607BD">
      <w:pPr>
        <w:spacing w:after="0" w:line="360" w:lineRule="auto"/>
        <w:rPr>
          <w:b/>
          <w:bCs/>
          <w:sz w:val="40"/>
          <w:szCs w:val="40"/>
        </w:rPr>
      </w:pPr>
      <w:r w:rsidRPr="00D438AA">
        <w:rPr>
          <w:b/>
          <w:bCs/>
          <w:sz w:val="40"/>
          <w:szCs w:val="40"/>
        </w:rPr>
        <w:t>S</w:t>
      </w:r>
      <w:r w:rsidR="006F2E69" w:rsidRPr="00D438AA">
        <w:rPr>
          <w:b/>
          <w:bCs/>
          <w:sz w:val="40"/>
          <w:szCs w:val="40"/>
        </w:rPr>
        <w:t>econd PSB Conversational Domain: Values Conflicts</w:t>
      </w:r>
    </w:p>
    <w:p w14:paraId="53344F49" w14:textId="217F724F" w:rsidR="007414B2" w:rsidRDefault="001D27ED" w:rsidP="00F607BD">
      <w:pPr>
        <w:spacing w:line="360" w:lineRule="auto"/>
        <w:rPr>
          <w:b/>
          <w:bCs/>
          <w:sz w:val="32"/>
          <w:szCs w:val="32"/>
        </w:rPr>
      </w:pPr>
      <w:r>
        <w:pict w14:anchorId="0464939C">
          <v:rect id="_x0000_i1094" style="width:0;height:1.5pt" o:hralign="center" o:hrstd="t" o:hr="t" fillcolor="#a0a0a0" stroked="f"/>
        </w:pict>
      </w:r>
    </w:p>
    <w:p w14:paraId="6E901B68" w14:textId="3EC8DA4A" w:rsidR="00AA2FE7" w:rsidRPr="00C17B42" w:rsidRDefault="006F2E69" w:rsidP="00F607BD">
      <w:pPr>
        <w:spacing w:line="360" w:lineRule="auto"/>
        <w:rPr>
          <w:b/>
          <w:bCs/>
          <w:sz w:val="32"/>
          <w:szCs w:val="32"/>
        </w:rPr>
      </w:pPr>
      <w:r w:rsidRPr="003F7373">
        <w:rPr>
          <w:b/>
          <w:bCs/>
          <w:sz w:val="32"/>
          <w:szCs w:val="32"/>
        </w:rPr>
        <w:t xml:space="preserve">Purpose of This </w:t>
      </w:r>
      <w:r w:rsidR="00C17B42">
        <w:rPr>
          <w:b/>
          <w:bCs/>
          <w:sz w:val="32"/>
          <w:szCs w:val="32"/>
        </w:rPr>
        <w:t xml:space="preserve">Chapter: </w:t>
      </w:r>
      <w:r w:rsidR="00AA2FE7" w:rsidRPr="00AA2FE7">
        <w:t>To guide facilitators in helping group members identify values conflicts and develop more value-consistent behavior.</w:t>
      </w:r>
    </w:p>
    <w:p w14:paraId="536AB532" w14:textId="46B95ABE" w:rsidR="00E037E4" w:rsidRDefault="001D27ED" w:rsidP="00F607BD">
      <w:pPr>
        <w:spacing w:line="360" w:lineRule="auto"/>
      </w:pPr>
      <w:r>
        <w:pict w14:anchorId="3FB61110">
          <v:rect id="_x0000_i1095" style="width:0;height:1.5pt" o:hralign="center" o:hrstd="t" o:hr="t" fillcolor="#a0a0a0" stroked="f"/>
        </w:pict>
      </w:r>
    </w:p>
    <w:p w14:paraId="0C85EB00" w14:textId="77777777" w:rsidR="009F3E09" w:rsidRPr="00CC3714" w:rsidRDefault="009F3E09" w:rsidP="009F3E09">
      <w:pPr>
        <w:spacing w:line="360" w:lineRule="auto"/>
      </w:pPr>
      <w:r w:rsidRPr="00CC3714">
        <w:t>This chapter continues the exploration of the PSB Framework by examining values conflicts, a domain that focuses on the disconnect between an individual’s stated values and their actual behavior. Values conflicts often create internal tension, confusion, shame, and numbing, particularly when individuals recognize on some level that they are acting in ways that contradict who they want to be.</w:t>
      </w:r>
    </w:p>
    <w:p w14:paraId="4902D3D8" w14:textId="4D8301B3" w:rsidR="009F3E09" w:rsidRPr="00CC3714" w:rsidRDefault="009F3E09" w:rsidP="00F607BD">
      <w:pPr>
        <w:spacing w:line="360" w:lineRule="auto"/>
      </w:pPr>
      <w:r w:rsidRPr="00CC3714">
        <w:t xml:space="preserve">PSB group </w:t>
      </w:r>
      <w:r w:rsidR="00CC3714" w:rsidRPr="00CC3714">
        <w:t>facilitators</w:t>
      </w:r>
      <w:r w:rsidRPr="00CC3714">
        <w:t xml:space="preserve"> </w:t>
      </w:r>
      <w:proofErr w:type="gramStart"/>
      <w:r w:rsidRPr="00CC3714">
        <w:t>are in a position to</w:t>
      </w:r>
      <w:proofErr w:type="gramEnd"/>
      <w:r w:rsidRPr="00CC3714">
        <w:t xml:space="preserve"> help members clarify their values, identify where misalignment occurs, and develop more value-aligned patterns of behavior.</w:t>
      </w:r>
    </w:p>
    <w:p w14:paraId="6F47ECCF" w14:textId="49868756" w:rsidR="006F2E69" w:rsidRPr="000A54C8" w:rsidRDefault="006F2E69" w:rsidP="00F607BD">
      <w:pPr>
        <w:spacing w:line="360" w:lineRule="auto"/>
      </w:pPr>
      <w:r w:rsidRPr="000A54C8">
        <w:t xml:space="preserve">Most individuals with PSB experience some degree of internal conflict </w:t>
      </w:r>
      <w:r w:rsidR="00E037E4">
        <w:t xml:space="preserve">regarding their problematic sexual behavior.  </w:t>
      </w:r>
      <w:r w:rsidRPr="000A54C8">
        <w:t>However, these conflicts are often minimized, compartmentalized, or left undefined. Many members have not clearly articulated their values, nor examined how consistently those values are reflected in their actions.</w:t>
      </w:r>
    </w:p>
    <w:p w14:paraId="0FA69A59" w14:textId="366F43B8" w:rsidR="006F2E69" w:rsidRPr="000A54C8" w:rsidRDefault="006F2E69" w:rsidP="00B131BF">
      <w:pPr>
        <w:spacing w:line="360" w:lineRule="auto"/>
      </w:pPr>
      <w:r w:rsidRPr="000A54C8">
        <w:t>The goal of this domain is to help members</w:t>
      </w:r>
      <w:r w:rsidR="00B131BF">
        <w:t xml:space="preserve"> c</w:t>
      </w:r>
      <w:r w:rsidRPr="000A54C8">
        <w:t>larify their personal values</w:t>
      </w:r>
      <w:r w:rsidR="00B131BF">
        <w:t>, i</w:t>
      </w:r>
      <w:r w:rsidRPr="000A54C8">
        <w:t>dentify inconsistencies between values and behavior</w:t>
      </w:r>
      <w:r w:rsidR="00B131BF">
        <w:t>, r</w:t>
      </w:r>
      <w:r w:rsidRPr="000A54C8">
        <w:t>educe rationalization and compartmentalization</w:t>
      </w:r>
      <w:r w:rsidR="00B131BF">
        <w:t>, and m</w:t>
      </w:r>
      <w:r w:rsidRPr="000A54C8">
        <w:t>ove toward greater internal alignment</w:t>
      </w:r>
      <w:r w:rsidR="00B131BF">
        <w:t>.</w:t>
      </w:r>
    </w:p>
    <w:p w14:paraId="057C063A" w14:textId="77777777" w:rsidR="006F2E69" w:rsidRPr="000A54C8" w:rsidRDefault="001D27ED" w:rsidP="00F607BD">
      <w:pPr>
        <w:spacing w:line="360" w:lineRule="auto"/>
      </w:pPr>
      <w:r>
        <w:pict w14:anchorId="380029BD">
          <v:rect id="_x0000_i1096" style="width:0;height:1.5pt" o:hralign="center" o:hrstd="t" o:hr="t" fillcolor="#a0a0a0" stroked="f"/>
        </w:pict>
      </w:r>
    </w:p>
    <w:p w14:paraId="020793E6" w14:textId="77777777" w:rsidR="006F2E69" w:rsidRPr="000A54C8" w:rsidRDefault="006F2E69" w:rsidP="00F607BD">
      <w:pPr>
        <w:spacing w:line="360" w:lineRule="auto"/>
        <w:rPr>
          <w:b/>
          <w:bCs/>
          <w:sz w:val="28"/>
          <w:szCs w:val="28"/>
        </w:rPr>
      </w:pPr>
      <w:r w:rsidRPr="000A54C8">
        <w:rPr>
          <w:b/>
          <w:bCs/>
          <w:sz w:val="28"/>
          <w:szCs w:val="28"/>
        </w:rPr>
        <w:t>Core Clinical Focus</w:t>
      </w:r>
    </w:p>
    <w:p w14:paraId="77C19433" w14:textId="77777777" w:rsidR="006F2E69" w:rsidRPr="000A54C8" w:rsidRDefault="006F2E69" w:rsidP="00F607BD">
      <w:pPr>
        <w:spacing w:line="360" w:lineRule="auto"/>
      </w:pPr>
      <w:r w:rsidRPr="000A54C8">
        <w:t>Facilitators should guide members toward:</w:t>
      </w:r>
    </w:p>
    <w:p w14:paraId="585F6AD4" w14:textId="77777777" w:rsidR="006F2E69" w:rsidRPr="000A54C8" w:rsidRDefault="006F2E69" w:rsidP="00F607BD">
      <w:pPr>
        <w:numPr>
          <w:ilvl w:val="0"/>
          <w:numId w:val="88"/>
        </w:numPr>
        <w:spacing w:line="360" w:lineRule="auto"/>
      </w:pPr>
      <w:r w:rsidRPr="000A54C8">
        <w:rPr>
          <w:b/>
          <w:bCs/>
        </w:rPr>
        <w:lastRenderedPageBreak/>
        <w:t>Clarification</w:t>
      </w:r>
      <w:r w:rsidRPr="000A54C8">
        <w:t xml:space="preserve"> (What do you </w:t>
      </w:r>
      <w:proofErr w:type="gramStart"/>
      <w:r w:rsidRPr="000A54C8">
        <w:t>actually believe</w:t>
      </w:r>
      <w:proofErr w:type="gramEnd"/>
      <w:r w:rsidRPr="000A54C8">
        <w:t xml:space="preserve">?) </w:t>
      </w:r>
    </w:p>
    <w:p w14:paraId="5F9232FC" w14:textId="77777777" w:rsidR="006F2E69" w:rsidRPr="000A54C8" w:rsidRDefault="006F2E69" w:rsidP="00F607BD">
      <w:pPr>
        <w:numPr>
          <w:ilvl w:val="0"/>
          <w:numId w:val="88"/>
        </w:numPr>
        <w:spacing w:line="360" w:lineRule="auto"/>
      </w:pPr>
      <w:r w:rsidRPr="000A54C8">
        <w:rPr>
          <w:b/>
          <w:bCs/>
        </w:rPr>
        <w:t>Congruence</w:t>
      </w:r>
      <w:r w:rsidRPr="000A54C8">
        <w:t xml:space="preserve"> (Do your actions reflect that?) </w:t>
      </w:r>
    </w:p>
    <w:p w14:paraId="06BAE3F0" w14:textId="77777777" w:rsidR="006F2E69" w:rsidRPr="000A54C8" w:rsidRDefault="006F2E69" w:rsidP="00F607BD">
      <w:pPr>
        <w:numPr>
          <w:ilvl w:val="0"/>
          <w:numId w:val="88"/>
        </w:numPr>
        <w:spacing w:line="360" w:lineRule="auto"/>
      </w:pPr>
      <w:r w:rsidRPr="000A54C8">
        <w:rPr>
          <w:b/>
          <w:bCs/>
        </w:rPr>
        <w:t>Awareness of dissonance</w:t>
      </w:r>
      <w:r w:rsidRPr="000A54C8">
        <w:t xml:space="preserve"> </w:t>
      </w:r>
    </w:p>
    <w:p w14:paraId="4AC7215D" w14:textId="77777777" w:rsidR="006F2E69" w:rsidRPr="000A54C8" w:rsidRDefault="006F2E69" w:rsidP="00F607BD">
      <w:pPr>
        <w:numPr>
          <w:ilvl w:val="0"/>
          <w:numId w:val="88"/>
        </w:numPr>
        <w:spacing w:line="360" w:lineRule="auto"/>
      </w:pPr>
      <w:r w:rsidRPr="000A54C8">
        <w:rPr>
          <w:b/>
          <w:bCs/>
        </w:rPr>
        <w:t>Reduction of avoidance strategies</w:t>
      </w:r>
      <w:r w:rsidRPr="000A54C8">
        <w:t xml:space="preserve"> </w:t>
      </w:r>
    </w:p>
    <w:p w14:paraId="5457C8F2" w14:textId="77777777" w:rsidR="006F2E69" w:rsidRPr="000A54C8" w:rsidRDefault="001D27ED" w:rsidP="00F607BD">
      <w:pPr>
        <w:spacing w:line="360" w:lineRule="auto"/>
      </w:pPr>
      <w:r>
        <w:pict w14:anchorId="794E0AC1">
          <v:rect id="_x0000_i1097" style="width:0;height:1.5pt" o:hralign="center" o:hrstd="t" o:hr="t" fillcolor="#a0a0a0" stroked="f"/>
        </w:pict>
      </w:r>
    </w:p>
    <w:p w14:paraId="46C4D5CA" w14:textId="77777777" w:rsidR="006F2E69" w:rsidRPr="000A54C8" w:rsidRDefault="006F2E69" w:rsidP="00F607BD">
      <w:pPr>
        <w:spacing w:line="360" w:lineRule="auto"/>
        <w:rPr>
          <w:b/>
          <w:bCs/>
          <w:sz w:val="28"/>
          <w:szCs w:val="28"/>
        </w:rPr>
      </w:pPr>
      <w:r w:rsidRPr="000A54C8">
        <w:rPr>
          <w:b/>
          <w:bCs/>
          <w:sz w:val="28"/>
          <w:szCs w:val="28"/>
        </w:rPr>
        <w:t>Key Invitational Question:</w:t>
      </w:r>
    </w:p>
    <w:p w14:paraId="084A731D" w14:textId="77777777" w:rsidR="006F2E69" w:rsidRPr="000A54C8" w:rsidRDefault="006F2E69" w:rsidP="00F607BD">
      <w:pPr>
        <w:spacing w:line="360" w:lineRule="auto"/>
      </w:pPr>
      <w:r w:rsidRPr="000A54C8">
        <w:rPr>
          <w:b/>
          <w:bCs/>
        </w:rPr>
        <w:t>“Are you OK with what you are doing?”</w:t>
      </w:r>
    </w:p>
    <w:p w14:paraId="2B2ED303" w14:textId="77777777" w:rsidR="006F2E69" w:rsidRPr="000A54C8" w:rsidRDefault="001D27ED" w:rsidP="00F607BD">
      <w:pPr>
        <w:spacing w:line="360" w:lineRule="auto"/>
      </w:pPr>
      <w:r>
        <w:pict w14:anchorId="41FF78D0">
          <v:rect id="_x0000_i1098" style="width:0;height:1.5pt" o:hralign="center" o:hrstd="t" o:hr="t" fillcolor="#a0a0a0" stroked="f"/>
        </w:pict>
      </w:r>
    </w:p>
    <w:p w14:paraId="3E61EBC3" w14:textId="77777777" w:rsidR="006F2E69" w:rsidRPr="000A54C8" w:rsidRDefault="006F2E69" w:rsidP="00F607BD">
      <w:pPr>
        <w:spacing w:line="360" w:lineRule="auto"/>
        <w:rPr>
          <w:b/>
          <w:bCs/>
          <w:sz w:val="28"/>
          <w:szCs w:val="28"/>
        </w:rPr>
      </w:pPr>
      <w:r w:rsidRPr="000A54C8">
        <w:rPr>
          <w:b/>
          <w:bCs/>
          <w:sz w:val="28"/>
          <w:szCs w:val="28"/>
        </w:rPr>
        <w:t>Facilitator Guidance: Structuring the Conversation</w:t>
      </w:r>
    </w:p>
    <w:p w14:paraId="4D9E713B" w14:textId="77777777" w:rsidR="006F2E69" w:rsidRPr="000A54C8" w:rsidRDefault="006F2E69" w:rsidP="00F607BD">
      <w:pPr>
        <w:spacing w:line="360" w:lineRule="auto"/>
        <w:rPr>
          <w:b/>
          <w:bCs/>
        </w:rPr>
      </w:pPr>
      <w:r w:rsidRPr="000A54C8">
        <w:rPr>
          <w:b/>
          <w:bCs/>
        </w:rPr>
        <w:t>1. Clarifying Values</w:t>
      </w:r>
    </w:p>
    <w:p w14:paraId="526AB2A8" w14:textId="77777777" w:rsidR="006F2E69" w:rsidRPr="000A54C8" w:rsidRDefault="006F2E69" w:rsidP="00F607BD">
      <w:pPr>
        <w:spacing w:line="360" w:lineRule="auto"/>
        <w:ind w:firstLine="360"/>
      </w:pPr>
      <w:r w:rsidRPr="000A54C8">
        <w:rPr>
          <w:b/>
          <w:bCs/>
        </w:rPr>
        <w:t>Facilitator Tasks:</w:t>
      </w:r>
    </w:p>
    <w:p w14:paraId="6254C925" w14:textId="77777777" w:rsidR="006F2E69" w:rsidRPr="000A54C8" w:rsidRDefault="006F2E69" w:rsidP="00F607BD">
      <w:pPr>
        <w:numPr>
          <w:ilvl w:val="0"/>
          <w:numId w:val="89"/>
        </w:numPr>
        <w:spacing w:line="360" w:lineRule="auto"/>
      </w:pPr>
      <w:r w:rsidRPr="000A54C8">
        <w:t xml:space="preserve">Help members define values in concrete terms </w:t>
      </w:r>
    </w:p>
    <w:p w14:paraId="69B582C8" w14:textId="77777777" w:rsidR="006F2E69" w:rsidRPr="000A54C8" w:rsidRDefault="006F2E69" w:rsidP="00F607BD">
      <w:pPr>
        <w:numPr>
          <w:ilvl w:val="0"/>
          <w:numId w:val="89"/>
        </w:numPr>
        <w:spacing w:line="360" w:lineRule="auto"/>
      </w:pPr>
      <w:r w:rsidRPr="000A54C8">
        <w:t xml:space="preserve">Move beyond vague or socially desirable answers </w:t>
      </w:r>
    </w:p>
    <w:p w14:paraId="73671389" w14:textId="77777777" w:rsidR="006F2E69" w:rsidRPr="000A54C8" w:rsidRDefault="006F2E69" w:rsidP="00F607BD">
      <w:pPr>
        <w:spacing w:line="360" w:lineRule="auto"/>
        <w:ind w:firstLine="360"/>
      </w:pPr>
      <w:r w:rsidRPr="000A54C8">
        <w:rPr>
          <w:b/>
          <w:bCs/>
        </w:rPr>
        <w:t xml:space="preserve">Listen </w:t>
      </w:r>
      <w:proofErr w:type="gramStart"/>
      <w:r w:rsidRPr="000A54C8">
        <w:rPr>
          <w:b/>
          <w:bCs/>
        </w:rPr>
        <w:t>for</w:t>
      </w:r>
      <w:proofErr w:type="gramEnd"/>
      <w:r w:rsidRPr="000A54C8">
        <w:rPr>
          <w:b/>
          <w:bCs/>
        </w:rPr>
        <w:t>:</w:t>
      </w:r>
    </w:p>
    <w:p w14:paraId="546569A7" w14:textId="77777777" w:rsidR="006F2E69" w:rsidRPr="000A54C8" w:rsidRDefault="006F2E69" w:rsidP="00F607BD">
      <w:pPr>
        <w:numPr>
          <w:ilvl w:val="0"/>
          <w:numId w:val="90"/>
        </w:numPr>
        <w:spacing w:line="360" w:lineRule="auto"/>
      </w:pPr>
      <w:r w:rsidRPr="000A54C8">
        <w:t xml:space="preserve">Generic values (“honesty,” “respect”) without definition </w:t>
      </w:r>
    </w:p>
    <w:p w14:paraId="5193014F" w14:textId="77777777" w:rsidR="006F2E69" w:rsidRPr="000A54C8" w:rsidRDefault="006F2E69" w:rsidP="00F607BD">
      <w:pPr>
        <w:numPr>
          <w:ilvl w:val="0"/>
          <w:numId w:val="90"/>
        </w:numPr>
        <w:spacing w:line="360" w:lineRule="auto"/>
      </w:pPr>
      <w:r w:rsidRPr="000A54C8">
        <w:t xml:space="preserve">Borrowed or unexamined beliefs </w:t>
      </w:r>
    </w:p>
    <w:p w14:paraId="0FA62525" w14:textId="77777777" w:rsidR="006F2E69" w:rsidRPr="000A54C8" w:rsidRDefault="006F2E69" w:rsidP="00F607BD">
      <w:pPr>
        <w:spacing w:line="360" w:lineRule="auto"/>
        <w:ind w:firstLine="360"/>
      </w:pPr>
      <w:r w:rsidRPr="000A54C8">
        <w:rPr>
          <w:b/>
          <w:bCs/>
        </w:rPr>
        <w:t>Interventions:</w:t>
      </w:r>
    </w:p>
    <w:p w14:paraId="73EBB010" w14:textId="77777777" w:rsidR="006F2E69" w:rsidRPr="000A54C8" w:rsidRDefault="006F2E69" w:rsidP="00F607BD">
      <w:pPr>
        <w:numPr>
          <w:ilvl w:val="0"/>
          <w:numId w:val="91"/>
        </w:numPr>
        <w:spacing w:line="360" w:lineRule="auto"/>
      </w:pPr>
      <w:r w:rsidRPr="000A54C8">
        <w:t xml:space="preserve">“What does that value actually look like in practice?” </w:t>
      </w:r>
    </w:p>
    <w:p w14:paraId="33CE5BC9" w14:textId="77777777" w:rsidR="006F2E69" w:rsidRPr="000A54C8" w:rsidRDefault="006F2E69" w:rsidP="00F607BD">
      <w:pPr>
        <w:numPr>
          <w:ilvl w:val="0"/>
          <w:numId w:val="91"/>
        </w:numPr>
        <w:spacing w:line="360" w:lineRule="auto"/>
      </w:pPr>
      <w:r w:rsidRPr="000A54C8">
        <w:t xml:space="preserve">“How would someone else know that’s important to you?” </w:t>
      </w:r>
    </w:p>
    <w:p w14:paraId="0EA3FF2C" w14:textId="77777777" w:rsidR="006F2E69" w:rsidRPr="000A54C8" w:rsidRDefault="001D27ED" w:rsidP="00F607BD">
      <w:pPr>
        <w:spacing w:line="360" w:lineRule="auto"/>
      </w:pPr>
      <w:r>
        <w:pict w14:anchorId="00CA9038">
          <v:rect id="_x0000_i1099" style="width:0;height:1.5pt" o:hralign="center" o:hrstd="t" o:hr="t" fillcolor="#a0a0a0" stroked="f"/>
        </w:pict>
      </w:r>
    </w:p>
    <w:p w14:paraId="4480E398" w14:textId="77777777" w:rsidR="006F2E69" w:rsidRPr="000A54C8" w:rsidRDefault="006F2E69" w:rsidP="00F607BD">
      <w:pPr>
        <w:spacing w:line="360" w:lineRule="auto"/>
        <w:rPr>
          <w:b/>
          <w:bCs/>
        </w:rPr>
      </w:pPr>
      <w:r w:rsidRPr="000A54C8">
        <w:rPr>
          <w:b/>
          <w:bCs/>
        </w:rPr>
        <w:t>2. Identifying Conflicts</w:t>
      </w:r>
    </w:p>
    <w:p w14:paraId="1FA8294B" w14:textId="77777777" w:rsidR="006F2E69" w:rsidRPr="000A54C8" w:rsidRDefault="006F2E69" w:rsidP="00F607BD">
      <w:pPr>
        <w:spacing w:line="360" w:lineRule="auto"/>
        <w:ind w:firstLine="360"/>
      </w:pPr>
      <w:r w:rsidRPr="000A54C8">
        <w:rPr>
          <w:b/>
          <w:bCs/>
        </w:rPr>
        <w:lastRenderedPageBreak/>
        <w:t>Facilitator Tasks:</w:t>
      </w:r>
    </w:p>
    <w:p w14:paraId="1144EB61" w14:textId="77777777" w:rsidR="006F2E69" w:rsidRPr="000A54C8" w:rsidRDefault="006F2E69" w:rsidP="00F607BD">
      <w:pPr>
        <w:numPr>
          <w:ilvl w:val="0"/>
          <w:numId w:val="92"/>
        </w:numPr>
        <w:spacing w:line="360" w:lineRule="auto"/>
      </w:pPr>
      <w:r w:rsidRPr="000A54C8">
        <w:t xml:space="preserve">Highlight discrepancies between stated values and behavior </w:t>
      </w:r>
    </w:p>
    <w:p w14:paraId="1C06A682" w14:textId="77777777" w:rsidR="006F2E69" w:rsidRPr="000A54C8" w:rsidRDefault="006F2E69" w:rsidP="00F607BD">
      <w:pPr>
        <w:numPr>
          <w:ilvl w:val="0"/>
          <w:numId w:val="92"/>
        </w:numPr>
        <w:spacing w:line="360" w:lineRule="auto"/>
      </w:pPr>
      <w:r w:rsidRPr="000A54C8">
        <w:t xml:space="preserve">Encourage acknowledgment without shaming </w:t>
      </w:r>
    </w:p>
    <w:p w14:paraId="462E7A88" w14:textId="77777777" w:rsidR="006F2E69" w:rsidRPr="000A54C8" w:rsidRDefault="006F2E69" w:rsidP="00F607BD">
      <w:pPr>
        <w:spacing w:line="360" w:lineRule="auto"/>
        <w:ind w:firstLine="360"/>
      </w:pPr>
      <w:r w:rsidRPr="000A54C8">
        <w:rPr>
          <w:b/>
          <w:bCs/>
        </w:rPr>
        <w:t xml:space="preserve">Listen </w:t>
      </w:r>
      <w:proofErr w:type="gramStart"/>
      <w:r w:rsidRPr="000A54C8">
        <w:rPr>
          <w:b/>
          <w:bCs/>
        </w:rPr>
        <w:t>for</w:t>
      </w:r>
      <w:proofErr w:type="gramEnd"/>
      <w:r w:rsidRPr="000A54C8">
        <w:rPr>
          <w:b/>
          <w:bCs/>
        </w:rPr>
        <w:t>:</w:t>
      </w:r>
    </w:p>
    <w:p w14:paraId="001F7AD1" w14:textId="77777777" w:rsidR="006F2E69" w:rsidRPr="000A54C8" w:rsidRDefault="006F2E69" w:rsidP="00F607BD">
      <w:pPr>
        <w:numPr>
          <w:ilvl w:val="0"/>
          <w:numId w:val="93"/>
        </w:numPr>
        <w:spacing w:line="360" w:lineRule="auto"/>
      </w:pPr>
      <w:r w:rsidRPr="000A54C8">
        <w:t xml:space="preserve">Compartmentalization </w:t>
      </w:r>
    </w:p>
    <w:p w14:paraId="52B75B5F" w14:textId="77777777" w:rsidR="006F2E69" w:rsidRPr="000A54C8" w:rsidRDefault="006F2E69" w:rsidP="00F607BD">
      <w:pPr>
        <w:numPr>
          <w:ilvl w:val="0"/>
          <w:numId w:val="93"/>
        </w:numPr>
        <w:spacing w:line="360" w:lineRule="auto"/>
      </w:pPr>
      <w:r w:rsidRPr="000A54C8">
        <w:t xml:space="preserve">Selective application of values </w:t>
      </w:r>
    </w:p>
    <w:p w14:paraId="5F39353C" w14:textId="77777777" w:rsidR="006F2E69" w:rsidRPr="000A54C8" w:rsidRDefault="006F2E69" w:rsidP="00F607BD">
      <w:pPr>
        <w:spacing w:line="360" w:lineRule="auto"/>
        <w:ind w:firstLine="360"/>
      </w:pPr>
      <w:r w:rsidRPr="000A54C8">
        <w:rPr>
          <w:b/>
          <w:bCs/>
        </w:rPr>
        <w:t>Interventions:</w:t>
      </w:r>
    </w:p>
    <w:p w14:paraId="30BC3256" w14:textId="77777777" w:rsidR="006F2E69" w:rsidRPr="000A54C8" w:rsidRDefault="006F2E69" w:rsidP="00F607BD">
      <w:pPr>
        <w:numPr>
          <w:ilvl w:val="0"/>
          <w:numId w:val="94"/>
        </w:numPr>
        <w:spacing w:line="360" w:lineRule="auto"/>
      </w:pPr>
      <w:r w:rsidRPr="000A54C8">
        <w:t xml:space="preserve">“How does that behavior fit with what you said you value?” </w:t>
      </w:r>
    </w:p>
    <w:p w14:paraId="3EE3EA87" w14:textId="77777777" w:rsidR="006F2E69" w:rsidRPr="000A54C8" w:rsidRDefault="006F2E69" w:rsidP="00F607BD">
      <w:pPr>
        <w:numPr>
          <w:ilvl w:val="0"/>
          <w:numId w:val="94"/>
        </w:numPr>
        <w:spacing w:line="360" w:lineRule="auto"/>
      </w:pPr>
      <w:r w:rsidRPr="000A54C8">
        <w:t xml:space="preserve">“Are there situations where your values seem to change?” </w:t>
      </w:r>
    </w:p>
    <w:p w14:paraId="48A91C5A" w14:textId="77777777" w:rsidR="006F2E69" w:rsidRPr="000A54C8" w:rsidRDefault="001D27ED" w:rsidP="00F607BD">
      <w:pPr>
        <w:spacing w:line="360" w:lineRule="auto"/>
      </w:pPr>
      <w:r>
        <w:pict w14:anchorId="760B60D9">
          <v:rect id="_x0000_i1100" style="width:0;height:1.5pt" o:hralign="center" o:hrstd="t" o:hr="t" fillcolor="#a0a0a0" stroked="f"/>
        </w:pict>
      </w:r>
    </w:p>
    <w:p w14:paraId="1AB18456" w14:textId="77777777" w:rsidR="006F2E69" w:rsidRPr="000A54C8" w:rsidRDefault="006F2E69" w:rsidP="00F607BD">
      <w:pPr>
        <w:spacing w:line="360" w:lineRule="auto"/>
        <w:rPr>
          <w:b/>
          <w:bCs/>
        </w:rPr>
      </w:pPr>
      <w:r w:rsidRPr="000A54C8">
        <w:rPr>
          <w:b/>
          <w:bCs/>
        </w:rPr>
        <w:t>3. Exploring Avoidance Mechanisms</w:t>
      </w:r>
    </w:p>
    <w:p w14:paraId="272E9057" w14:textId="77777777" w:rsidR="006F2E69" w:rsidRPr="000A54C8" w:rsidRDefault="006F2E69" w:rsidP="00F607BD">
      <w:pPr>
        <w:spacing w:line="360" w:lineRule="auto"/>
        <w:ind w:firstLine="360"/>
      </w:pPr>
      <w:r w:rsidRPr="000A54C8">
        <w:rPr>
          <w:b/>
          <w:bCs/>
        </w:rPr>
        <w:t>Facilitator Tasks:</w:t>
      </w:r>
    </w:p>
    <w:p w14:paraId="40641CD1" w14:textId="77777777" w:rsidR="006F2E69" w:rsidRPr="000A54C8" w:rsidRDefault="006F2E69" w:rsidP="00F607BD">
      <w:pPr>
        <w:numPr>
          <w:ilvl w:val="0"/>
          <w:numId w:val="95"/>
        </w:numPr>
        <w:spacing w:line="360" w:lineRule="auto"/>
      </w:pPr>
      <w:r w:rsidRPr="000A54C8">
        <w:t xml:space="preserve">Identify rationalization, minimization, or moral disengagement </w:t>
      </w:r>
    </w:p>
    <w:p w14:paraId="5BB25524" w14:textId="77777777" w:rsidR="006F2E69" w:rsidRPr="000A54C8" w:rsidRDefault="006F2E69" w:rsidP="00F607BD">
      <w:pPr>
        <w:numPr>
          <w:ilvl w:val="0"/>
          <w:numId w:val="95"/>
        </w:numPr>
        <w:spacing w:line="360" w:lineRule="auto"/>
      </w:pPr>
      <w:r w:rsidRPr="000A54C8">
        <w:t xml:space="preserve">Increase awareness of internal conflict </w:t>
      </w:r>
    </w:p>
    <w:p w14:paraId="63793066" w14:textId="77777777" w:rsidR="006F2E69" w:rsidRPr="000A54C8" w:rsidRDefault="006F2E69" w:rsidP="00F607BD">
      <w:pPr>
        <w:spacing w:line="360" w:lineRule="auto"/>
        <w:ind w:firstLine="360"/>
      </w:pPr>
      <w:r w:rsidRPr="000A54C8">
        <w:rPr>
          <w:b/>
          <w:bCs/>
        </w:rPr>
        <w:t>Interventions:</w:t>
      </w:r>
    </w:p>
    <w:p w14:paraId="3B42AF98" w14:textId="77777777" w:rsidR="006F2E69" w:rsidRPr="000A54C8" w:rsidRDefault="006F2E69" w:rsidP="00F607BD">
      <w:pPr>
        <w:numPr>
          <w:ilvl w:val="0"/>
          <w:numId w:val="96"/>
        </w:numPr>
        <w:spacing w:line="360" w:lineRule="auto"/>
      </w:pPr>
      <w:r w:rsidRPr="000A54C8">
        <w:t xml:space="preserve">“What do you tell yourself in those moments?” </w:t>
      </w:r>
    </w:p>
    <w:p w14:paraId="08571B56" w14:textId="77777777" w:rsidR="006F2E69" w:rsidRPr="000A54C8" w:rsidRDefault="006F2E69" w:rsidP="00F607BD">
      <w:pPr>
        <w:numPr>
          <w:ilvl w:val="0"/>
          <w:numId w:val="96"/>
        </w:numPr>
        <w:spacing w:line="360" w:lineRule="auto"/>
      </w:pPr>
      <w:r w:rsidRPr="000A54C8">
        <w:t xml:space="preserve">“What helps you not think about the conflict?” </w:t>
      </w:r>
    </w:p>
    <w:p w14:paraId="10C05FCD" w14:textId="77777777" w:rsidR="006F2E69" w:rsidRPr="000A54C8" w:rsidRDefault="001D27ED" w:rsidP="00F607BD">
      <w:pPr>
        <w:spacing w:line="360" w:lineRule="auto"/>
      </w:pPr>
      <w:r>
        <w:pict w14:anchorId="2D8F60FE">
          <v:rect id="_x0000_i1101" style="width:0;height:1.5pt" o:hralign="center" o:hrstd="t" o:hr="t" fillcolor="#a0a0a0" stroked="f"/>
        </w:pict>
      </w:r>
    </w:p>
    <w:p w14:paraId="3F27FFBC" w14:textId="77777777" w:rsidR="006F2E69" w:rsidRPr="000A54C8" w:rsidRDefault="006F2E69" w:rsidP="00F607BD">
      <w:pPr>
        <w:spacing w:line="360" w:lineRule="auto"/>
        <w:rPr>
          <w:b/>
          <w:bCs/>
        </w:rPr>
      </w:pPr>
      <w:r w:rsidRPr="000A54C8">
        <w:rPr>
          <w:b/>
          <w:bCs/>
        </w:rPr>
        <w:t>4. Moving Toward Alignment</w:t>
      </w:r>
    </w:p>
    <w:p w14:paraId="7C8A94FA" w14:textId="77777777" w:rsidR="006F2E69" w:rsidRPr="000A54C8" w:rsidRDefault="006F2E69" w:rsidP="00F607BD">
      <w:pPr>
        <w:spacing w:line="360" w:lineRule="auto"/>
        <w:ind w:firstLine="360"/>
      </w:pPr>
      <w:r w:rsidRPr="000A54C8">
        <w:rPr>
          <w:b/>
          <w:bCs/>
        </w:rPr>
        <w:t>Facilitator Tasks:</w:t>
      </w:r>
    </w:p>
    <w:p w14:paraId="6B82382C" w14:textId="77777777" w:rsidR="006F2E69" w:rsidRPr="000A54C8" w:rsidRDefault="006F2E69" w:rsidP="00F607BD">
      <w:pPr>
        <w:numPr>
          <w:ilvl w:val="0"/>
          <w:numId w:val="97"/>
        </w:numPr>
        <w:spacing w:line="360" w:lineRule="auto"/>
      </w:pPr>
      <w:r w:rsidRPr="000A54C8">
        <w:t xml:space="preserve">Help members define actionable alignment </w:t>
      </w:r>
    </w:p>
    <w:p w14:paraId="7DB1EBD6" w14:textId="77777777" w:rsidR="006F2E69" w:rsidRPr="000A54C8" w:rsidRDefault="006F2E69" w:rsidP="00F607BD">
      <w:pPr>
        <w:numPr>
          <w:ilvl w:val="0"/>
          <w:numId w:val="97"/>
        </w:numPr>
        <w:spacing w:line="360" w:lineRule="auto"/>
      </w:pPr>
      <w:r w:rsidRPr="000A54C8">
        <w:t xml:space="preserve">Reinforce small, consistent changes </w:t>
      </w:r>
    </w:p>
    <w:p w14:paraId="2DB17AB0" w14:textId="77777777" w:rsidR="006F2E69" w:rsidRPr="000A54C8" w:rsidRDefault="006F2E69" w:rsidP="00F607BD">
      <w:pPr>
        <w:spacing w:line="360" w:lineRule="auto"/>
        <w:ind w:firstLine="360"/>
      </w:pPr>
      <w:r w:rsidRPr="000A54C8">
        <w:rPr>
          <w:b/>
          <w:bCs/>
        </w:rPr>
        <w:lastRenderedPageBreak/>
        <w:t>Interventions:</w:t>
      </w:r>
    </w:p>
    <w:p w14:paraId="0CBC74DA" w14:textId="77777777" w:rsidR="006F2E69" w:rsidRPr="000A54C8" w:rsidRDefault="006F2E69" w:rsidP="00F607BD">
      <w:pPr>
        <w:numPr>
          <w:ilvl w:val="0"/>
          <w:numId w:val="98"/>
        </w:numPr>
        <w:spacing w:line="360" w:lineRule="auto"/>
      </w:pPr>
      <w:r w:rsidRPr="000A54C8">
        <w:t xml:space="preserve">“What would acting in line with that value look like this week?” </w:t>
      </w:r>
    </w:p>
    <w:p w14:paraId="34DB8A8A" w14:textId="77777777" w:rsidR="006F2E69" w:rsidRPr="000A54C8" w:rsidRDefault="006F2E69" w:rsidP="00F607BD">
      <w:pPr>
        <w:numPr>
          <w:ilvl w:val="0"/>
          <w:numId w:val="98"/>
        </w:numPr>
        <w:spacing w:line="360" w:lineRule="auto"/>
      </w:pPr>
      <w:r w:rsidRPr="000A54C8">
        <w:t xml:space="preserve">“Where are you most likely to drift out of alignment?” </w:t>
      </w:r>
    </w:p>
    <w:p w14:paraId="655EA493" w14:textId="77777777" w:rsidR="006F2E69" w:rsidRPr="000A54C8" w:rsidRDefault="001D27ED" w:rsidP="00F607BD">
      <w:pPr>
        <w:spacing w:line="360" w:lineRule="auto"/>
      </w:pPr>
      <w:r>
        <w:pict w14:anchorId="7088AE89">
          <v:rect id="_x0000_i1102" style="width:0;height:1.5pt" o:hralign="center" o:hrstd="t" o:hr="t" fillcolor="#a0a0a0" stroked="f"/>
        </w:pict>
      </w:r>
    </w:p>
    <w:p w14:paraId="7ADC9070" w14:textId="77777777" w:rsidR="006F2E69" w:rsidRPr="004435CA" w:rsidRDefault="006F2E69" w:rsidP="00F607BD">
      <w:pPr>
        <w:spacing w:line="360" w:lineRule="auto"/>
        <w:rPr>
          <w:b/>
          <w:bCs/>
          <w:sz w:val="28"/>
          <w:szCs w:val="28"/>
        </w:rPr>
      </w:pPr>
      <w:r w:rsidRPr="004435CA">
        <w:rPr>
          <w:b/>
          <w:bCs/>
          <w:sz w:val="28"/>
          <w:szCs w:val="28"/>
        </w:rPr>
        <w:t>Sample Prompts for Group Use</w:t>
      </w:r>
    </w:p>
    <w:p w14:paraId="7A9E0E3F" w14:textId="77777777" w:rsidR="006F2E69" w:rsidRPr="000A54C8" w:rsidRDefault="006F2E69" w:rsidP="00F607BD">
      <w:pPr>
        <w:numPr>
          <w:ilvl w:val="0"/>
          <w:numId w:val="99"/>
        </w:numPr>
        <w:spacing w:line="360" w:lineRule="auto"/>
      </w:pPr>
      <w:r w:rsidRPr="000A54C8">
        <w:t xml:space="preserve">“What are your most important values in this area?” </w:t>
      </w:r>
    </w:p>
    <w:p w14:paraId="1C9586F1" w14:textId="77777777" w:rsidR="006F2E69" w:rsidRPr="000A54C8" w:rsidRDefault="006F2E69" w:rsidP="00F607BD">
      <w:pPr>
        <w:numPr>
          <w:ilvl w:val="0"/>
          <w:numId w:val="99"/>
        </w:numPr>
        <w:spacing w:line="360" w:lineRule="auto"/>
      </w:pPr>
      <w:r w:rsidRPr="000A54C8">
        <w:t xml:space="preserve">“Where do you see your behavior aligning with those values?” </w:t>
      </w:r>
    </w:p>
    <w:p w14:paraId="2F668F5D" w14:textId="77777777" w:rsidR="006F2E69" w:rsidRPr="000A54C8" w:rsidRDefault="006F2E69" w:rsidP="00F607BD">
      <w:pPr>
        <w:numPr>
          <w:ilvl w:val="0"/>
          <w:numId w:val="99"/>
        </w:numPr>
        <w:spacing w:line="360" w:lineRule="auto"/>
      </w:pPr>
      <w:r w:rsidRPr="000A54C8">
        <w:t xml:space="preserve">“Where does it not align?” </w:t>
      </w:r>
    </w:p>
    <w:p w14:paraId="0C96A506" w14:textId="77777777" w:rsidR="006F2E69" w:rsidRPr="000A54C8" w:rsidRDefault="006F2E69" w:rsidP="00F607BD">
      <w:pPr>
        <w:numPr>
          <w:ilvl w:val="0"/>
          <w:numId w:val="99"/>
        </w:numPr>
        <w:spacing w:line="360" w:lineRule="auto"/>
      </w:pPr>
      <w:r w:rsidRPr="000A54C8">
        <w:t xml:space="preserve">“How do you make sense of that gap?” </w:t>
      </w:r>
    </w:p>
    <w:p w14:paraId="0A45A08A" w14:textId="77777777" w:rsidR="006F2E69" w:rsidRPr="000A54C8" w:rsidRDefault="006F2E69" w:rsidP="00F607BD">
      <w:pPr>
        <w:numPr>
          <w:ilvl w:val="0"/>
          <w:numId w:val="99"/>
        </w:numPr>
        <w:spacing w:line="360" w:lineRule="auto"/>
      </w:pPr>
      <w:r w:rsidRPr="000A54C8">
        <w:t xml:space="preserve">“What would it look like to close that gap?” </w:t>
      </w:r>
    </w:p>
    <w:p w14:paraId="2C2C7AF1" w14:textId="77777777" w:rsidR="006F2E69" w:rsidRPr="000A54C8" w:rsidRDefault="001D27ED" w:rsidP="00F607BD">
      <w:pPr>
        <w:spacing w:line="360" w:lineRule="auto"/>
      </w:pPr>
      <w:r>
        <w:pict w14:anchorId="469CBBCD">
          <v:rect id="_x0000_i1103" style="width:0;height:1.5pt" o:hralign="center" o:hrstd="t" o:hr="t" fillcolor="#a0a0a0" stroked="f"/>
        </w:pict>
      </w:r>
    </w:p>
    <w:p w14:paraId="41753ADB" w14:textId="77777777" w:rsidR="006F2E69" w:rsidRPr="004435CA" w:rsidRDefault="006F2E69" w:rsidP="00F607BD">
      <w:pPr>
        <w:spacing w:line="360" w:lineRule="auto"/>
        <w:rPr>
          <w:b/>
          <w:bCs/>
          <w:sz w:val="28"/>
          <w:szCs w:val="28"/>
        </w:rPr>
      </w:pPr>
      <w:r w:rsidRPr="004435CA">
        <w:rPr>
          <w:b/>
          <w:bCs/>
          <w:sz w:val="28"/>
          <w:szCs w:val="28"/>
        </w:rPr>
        <w:t>Managing Common Group Dynamics</w:t>
      </w:r>
    </w:p>
    <w:p w14:paraId="495FAC17" w14:textId="77777777" w:rsidR="006F2E69" w:rsidRPr="000A54C8" w:rsidRDefault="006F2E69" w:rsidP="00F607BD">
      <w:pPr>
        <w:numPr>
          <w:ilvl w:val="0"/>
          <w:numId w:val="100"/>
        </w:numPr>
        <w:spacing w:line="360" w:lineRule="auto"/>
      </w:pPr>
      <w:r w:rsidRPr="000A54C8">
        <w:rPr>
          <w:b/>
          <w:bCs/>
        </w:rPr>
        <w:t>Moral defensiveness</w:t>
      </w:r>
      <w:r w:rsidRPr="000A54C8">
        <w:t xml:space="preserve"> → redirect to curiosity </w:t>
      </w:r>
    </w:p>
    <w:p w14:paraId="7659C199" w14:textId="77777777" w:rsidR="006F2E69" w:rsidRPr="000A54C8" w:rsidRDefault="006F2E69" w:rsidP="00F607BD">
      <w:pPr>
        <w:numPr>
          <w:ilvl w:val="0"/>
          <w:numId w:val="100"/>
        </w:numPr>
        <w:spacing w:line="360" w:lineRule="auto"/>
      </w:pPr>
      <w:r w:rsidRPr="000A54C8">
        <w:rPr>
          <w:b/>
          <w:bCs/>
        </w:rPr>
        <w:t>Abstract discussion</w:t>
      </w:r>
      <w:r w:rsidRPr="000A54C8">
        <w:t xml:space="preserve"> → bring back to behavior </w:t>
      </w:r>
    </w:p>
    <w:p w14:paraId="6C650337" w14:textId="77777777" w:rsidR="006F2E69" w:rsidRPr="000A54C8" w:rsidRDefault="006F2E69" w:rsidP="00F607BD">
      <w:pPr>
        <w:numPr>
          <w:ilvl w:val="0"/>
          <w:numId w:val="100"/>
        </w:numPr>
        <w:spacing w:line="360" w:lineRule="auto"/>
      </w:pPr>
      <w:r w:rsidRPr="000A54C8">
        <w:rPr>
          <w:b/>
          <w:bCs/>
        </w:rPr>
        <w:t>Value inflation</w:t>
      </w:r>
      <w:r w:rsidRPr="000A54C8">
        <w:t xml:space="preserve"> → ground in observable actions </w:t>
      </w:r>
    </w:p>
    <w:p w14:paraId="7A393FE6" w14:textId="77777777" w:rsidR="006F2E69" w:rsidRPr="000A54C8" w:rsidRDefault="001D27ED" w:rsidP="00F607BD">
      <w:pPr>
        <w:spacing w:line="360" w:lineRule="auto"/>
      </w:pPr>
      <w:r>
        <w:pict w14:anchorId="05DD6F08">
          <v:rect id="_x0000_i1104" style="width:0;height:1.5pt" o:hralign="center" o:hrstd="t" o:hr="t" fillcolor="#a0a0a0" stroked="f"/>
        </w:pict>
      </w:r>
    </w:p>
    <w:p w14:paraId="0155628E" w14:textId="77777777" w:rsidR="006F2E69" w:rsidRPr="000A54C8" w:rsidRDefault="006F2E69" w:rsidP="00F607BD">
      <w:pPr>
        <w:spacing w:line="360" w:lineRule="auto"/>
        <w:rPr>
          <w:b/>
          <w:bCs/>
          <w:sz w:val="28"/>
          <w:szCs w:val="28"/>
        </w:rPr>
      </w:pPr>
      <w:r w:rsidRPr="000A54C8">
        <w:rPr>
          <w:b/>
          <w:bCs/>
          <w:sz w:val="28"/>
          <w:szCs w:val="28"/>
        </w:rPr>
        <w:t>Example (Facilitator Lens)</w:t>
      </w:r>
    </w:p>
    <w:p w14:paraId="43B288C6" w14:textId="77777777" w:rsidR="006F2E69" w:rsidRPr="000A54C8" w:rsidRDefault="006F2E69" w:rsidP="00F607BD">
      <w:pPr>
        <w:spacing w:line="360" w:lineRule="auto"/>
        <w:rPr>
          <w:i/>
          <w:iCs/>
        </w:rPr>
      </w:pPr>
      <w:r w:rsidRPr="000A54C8">
        <w:rPr>
          <w:i/>
          <w:iCs/>
        </w:rPr>
        <w:t xml:space="preserve">A member states that he values honesty but admits withholding information about flirtatious interactions. The group explores whether omission aligns with </w:t>
      </w:r>
      <w:proofErr w:type="gramStart"/>
      <w:r w:rsidRPr="000A54C8">
        <w:rPr>
          <w:i/>
          <w:iCs/>
        </w:rPr>
        <w:t>his</w:t>
      </w:r>
      <w:proofErr w:type="gramEnd"/>
      <w:r w:rsidRPr="000A54C8">
        <w:rPr>
          <w:i/>
          <w:iCs/>
        </w:rPr>
        <w:t xml:space="preserve"> stated values. He begins to recognize selective honesty and identifies specific changes to improve alignment.</w:t>
      </w:r>
    </w:p>
    <w:p w14:paraId="3335EDB2" w14:textId="77777777" w:rsidR="006F2E69" w:rsidRPr="000A54C8" w:rsidRDefault="001D27ED" w:rsidP="00F607BD">
      <w:pPr>
        <w:spacing w:line="360" w:lineRule="auto"/>
      </w:pPr>
      <w:r>
        <w:pict w14:anchorId="1AF94B4B">
          <v:rect id="_x0000_i1105" style="width:0;height:1.5pt" o:hralign="center" o:hrstd="t" o:hr="t" fillcolor="#a0a0a0" stroked="f"/>
        </w:pict>
      </w:r>
    </w:p>
    <w:p w14:paraId="36EC9BD5" w14:textId="77777777" w:rsidR="006F2E69" w:rsidRPr="004435CA" w:rsidRDefault="006F2E69" w:rsidP="00F607BD">
      <w:pPr>
        <w:spacing w:line="360" w:lineRule="auto"/>
        <w:rPr>
          <w:b/>
          <w:bCs/>
          <w:sz w:val="28"/>
          <w:szCs w:val="28"/>
        </w:rPr>
      </w:pPr>
      <w:r w:rsidRPr="004435CA">
        <w:rPr>
          <w:b/>
          <w:bCs/>
          <w:sz w:val="28"/>
          <w:szCs w:val="28"/>
        </w:rPr>
        <w:lastRenderedPageBreak/>
        <w:t>Indicators of Progress</w:t>
      </w:r>
    </w:p>
    <w:p w14:paraId="2E230FE0" w14:textId="77777777" w:rsidR="006F2E69" w:rsidRPr="000A54C8" w:rsidRDefault="006F2E69" w:rsidP="00F607BD">
      <w:pPr>
        <w:numPr>
          <w:ilvl w:val="0"/>
          <w:numId w:val="101"/>
        </w:numPr>
        <w:spacing w:line="360" w:lineRule="auto"/>
      </w:pPr>
      <w:r w:rsidRPr="000A54C8">
        <w:t xml:space="preserve">Increased clarity of values </w:t>
      </w:r>
    </w:p>
    <w:p w14:paraId="1224C185" w14:textId="77777777" w:rsidR="006F2E69" w:rsidRPr="000A54C8" w:rsidRDefault="006F2E69" w:rsidP="00F607BD">
      <w:pPr>
        <w:numPr>
          <w:ilvl w:val="0"/>
          <w:numId w:val="101"/>
        </w:numPr>
        <w:spacing w:line="360" w:lineRule="auto"/>
      </w:pPr>
      <w:r w:rsidRPr="000A54C8">
        <w:t xml:space="preserve">Reduced rationalization </w:t>
      </w:r>
    </w:p>
    <w:p w14:paraId="2720C730" w14:textId="77777777" w:rsidR="006F2E69" w:rsidRPr="000A54C8" w:rsidRDefault="006F2E69" w:rsidP="00F607BD">
      <w:pPr>
        <w:numPr>
          <w:ilvl w:val="0"/>
          <w:numId w:val="101"/>
        </w:numPr>
        <w:spacing w:line="360" w:lineRule="auto"/>
      </w:pPr>
      <w:r w:rsidRPr="000A54C8">
        <w:t xml:space="preserve">Greater behavioral alignment </w:t>
      </w:r>
    </w:p>
    <w:p w14:paraId="2F8634EF" w14:textId="77777777" w:rsidR="006F2E69" w:rsidRDefault="006F2E69" w:rsidP="00F607BD">
      <w:pPr>
        <w:numPr>
          <w:ilvl w:val="0"/>
          <w:numId w:val="101"/>
        </w:numPr>
        <w:spacing w:line="360" w:lineRule="auto"/>
      </w:pPr>
      <w:r w:rsidRPr="000A54C8">
        <w:t xml:space="preserve">Willingness to tolerate discomfort from dissonance </w:t>
      </w:r>
    </w:p>
    <w:p w14:paraId="264BC4EC" w14:textId="5F4CCBBB" w:rsidR="007B33AD" w:rsidRDefault="001D27ED" w:rsidP="007B33AD">
      <w:pPr>
        <w:spacing w:line="360" w:lineRule="auto"/>
      </w:pPr>
      <w:r>
        <w:pict w14:anchorId="43CE602F">
          <v:rect id="_x0000_i1106" style="width:0;height:1.5pt" o:hralign="center" o:hrstd="t" o:hr="t" fillcolor="#a0a0a0" stroked="f"/>
        </w:pict>
      </w:r>
    </w:p>
    <w:p w14:paraId="4931661A" w14:textId="03E4CA4B" w:rsidR="008C4E9E" w:rsidRPr="000A54C8" w:rsidRDefault="008C4E9E" w:rsidP="00F607BD">
      <w:pPr>
        <w:spacing w:line="360" w:lineRule="auto"/>
      </w:pPr>
      <w:r w:rsidRPr="008C4E9E">
        <w:t>W</w:t>
      </w:r>
      <w:r w:rsidR="00732A19">
        <w:t>i</w:t>
      </w:r>
      <w:r w:rsidR="00C20447">
        <w:t xml:space="preserve">th this understanding of the category of values conflicts, the next chapter focuses on the third of five </w:t>
      </w:r>
      <w:r w:rsidR="00242007">
        <w:t xml:space="preserve">PSB </w:t>
      </w:r>
      <w:r w:rsidRPr="008C4E9E">
        <w:t>conversational domain</w:t>
      </w:r>
      <w:r w:rsidR="00242007">
        <w:t>s</w:t>
      </w:r>
      <w:r w:rsidRPr="008C4E9E">
        <w:t>: diminished self-control.</w:t>
      </w:r>
    </w:p>
    <w:p w14:paraId="250C300A" w14:textId="77777777" w:rsidR="00CF488A" w:rsidRDefault="00CF488A" w:rsidP="00F607BD">
      <w:pPr>
        <w:spacing w:line="360" w:lineRule="auto"/>
        <w:rPr>
          <w:b/>
          <w:bCs/>
          <w:sz w:val="32"/>
          <w:szCs w:val="32"/>
        </w:rPr>
      </w:pPr>
      <w:r>
        <w:rPr>
          <w:b/>
          <w:bCs/>
          <w:sz w:val="32"/>
          <w:szCs w:val="32"/>
        </w:rPr>
        <w:br w:type="page"/>
      </w:r>
    </w:p>
    <w:p w14:paraId="67105E08" w14:textId="2067563E" w:rsidR="00CF488A" w:rsidRPr="00CF488A" w:rsidRDefault="00CF488A" w:rsidP="00F607BD">
      <w:pPr>
        <w:spacing w:after="0" w:line="360" w:lineRule="auto"/>
        <w:rPr>
          <w:b/>
          <w:bCs/>
          <w:sz w:val="40"/>
          <w:szCs w:val="40"/>
        </w:rPr>
      </w:pPr>
      <w:r w:rsidRPr="00CF488A">
        <w:rPr>
          <w:b/>
          <w:bCs/>
          <w:sz w:val="40"/>
          <w:szCs w:val="40"/>
        </w:rPr>
        <w:lastRenderedPageBreak/>
        <w:t xml:space="preserve">Chapter </w:t>
      </w:r>
      <w:r w:rsidR="00D40B0A">
        <w:rPr>
          <w:b/>
          <w:bCs/>
          <w:sz w:val="40"/>
          <w:szCs w:val="40"/>
        </w:rPr>
        <w:t>9</w:t>
      </w:r>
      <w:r w:rsidRPr="00CF488A">
        <w:rPr>
          <w:b/>
          <w:bCs/>
          <w:sz w:val="40"/>
          <w:szCs w:val="40"/>
        </w:rPr>
        <w:t xml:space="preserve">: </w:t>
      </w:r>
    </w:p>
    <w:p w14:paraId="0880F077" w14:textId="233944C7" w:rsidR="006F2E69" w:rsidRPr="00CF488A" w:rsidRDefault="006F2E69" w:rsidP="00F607BD">
      <w:pPr>
        <w:spacing w:after="0" w:line="360" w:lineRule="auto"/>
        <w:rPr>
          <w:b/>
          <w:bCs/>
          <w:sz w:val="40"/>
          <w:szCs w:val="40"/>
        </w:rPr>
      </w:pPr>
      <w:r w:rsidRPr="00CF488A">
        <w:rPr>
          <w:b/>
          <w:bCs/>
          <w:sz w:val="40"/>
          <w:szCs w:val="40"/>
        </w:rPr>
        <w:t>Third PSB Conversational Domain: Diminished Self-Control</w:t>
      </w:r>
    </w:p>
    <w:p w14:paraId="7368DE83" w14:textId="74BC2E34" w:rsidR="00161414" w:rsidRPr="00D000A2" w:rsidRDefault="001D27ED" w:rsidP="00F607BD">
      <w:pPr>
        <w:spacing w:line="360" w:lineRule="auto"/>
        <w:rPr>
          <w:i/>
          <w:iCs/>
        </w:rPr>
      </w:pPr>
      <w:r>
        <w:pict w14:anchorId="7E1213F9">
          <v:rect id="_x0000_i1271" style="width:0;height:1.5pt" o:hralign="center" o:bullet="t" o:hrstd="t" o:hr="t" fillcolor="#a0a0a0" stroked="f"/>
        </w:pict>
      </w:r>
    </w:p>
    <w:p w14:paraId="5FCB7D97" w14:textId="7F5B9F16" w:rsidR="00CC3714" w:rsidRPr="00121047" w:rsidRDefault="006F2E69" w:rsidP="00121047">
      <w:pPr>
        <w:spacing w:line="360" w:lineRule="auto"/>
      </w:pPr>
      <w:r w:rsidRPr="006413B9">
        <w:rPr>
          <w:b/>
          <w:bCs/>
          <w:sz w:val="32"/>
          <w:szCs w:val="32"/>
        </w:rPr>
        <w:t xml:space="preserve">Purpose of This </w:t>
      </w:r>
      <w:r w:rsidR="00B15725">
        <w:rPr>
          <w:b/>
          <w:bCs/>
          <w:sz w:val="32"/>
          <w:szCs w:val="32"/>
        </w:rPr>
        <w:t>Chapter</w:t>
      </w:r>
      <w:r w:rsidR="00C17B42">
        <w:rPr>
          <w:b/>
          <w:bCs/>
          <w:sz w:val="32"/>
          <w:szCs w:val="32"/>
        </w:rPr>
        <w:t xml:space="preserve">: </w:t>
      </w:r>
      <w:r w:rsidR="00CC3714" w:rsidRPr="00121047">
        <w:t>To help facilitators address patterns of diminished self-control and support group members in improving awareness and behavioral regulation.</w:t>
      </w:r>
    </w:p>
    <w:p w14:paraId="1CA11A2B" w14:textId="1E14D380" w:rsidR="00121047" w:rsidRDefault="001D27ED" w:rsidP="00F607BD">
      <w:pPr>
        <w:spacing w:line="360" w:lineRule="auto"/>
      </w:pPr>
      <w:r>
        <w:pict w14:anchorId="16953304">
          <v:rect id="_x0000_i1272" style="width:0;height:1.5pt" o:hralign="center" o:bullet="t" o:hrstd="t" o:hr="t" fillcolor="#a0a0a0" stroked="f"/>
        </w:pict>
      </w:r>
    </w:p>
    <w:p w14:paraId="1962673C" w14:textId="297C3244" w:rsidR="006F2E69" w:rsidRPr="000A54C8" w:rsidRDefault="006F2E69" w:rsidP="00F607BD">
      <w:pPr>
        <w:spacing w:line="360" w:lineRule="auto"/>
      </w:pPr>
      <w:r w:rsidRPr="000A54C8">
        <w:t xml:space="preserve">This </w:t>
      </w:r>
      <w:r w:rsidR="00BA2353">
        <w:t xml:space="preserve">conversational </w:t>
      </w:r>
      <w:r w:rsidRPr="000A54C8">
        <w:t>domain helps members assess their ability to regulate sexual behavior and related impulses.</w:t>
      </w:r>
    </w:p>
    <w:p w14:paraId="6F1F1B72" w14:textId="06EF13C3" w:rsidR="006F2E69" w:rsidRPr="000A54C8" w:rsidRDefault="00697BC5" w:rsidP="00F607BD">
      <w:pPr>
        <w:spacing w:line="360" w:lineRule="auto"/>
      </w:pPr>
      <w:r>
        <w:t xml:space="preserve">PSB group </w:t>
      </w:r>
      <w:r w:rsidR="006F2E69" w:rsidRPr="000A54C8">
        <w:t xml:space="preserve">members </w:t>
      </w:r>
      <w:r>
        <w:t xml:space="preserve">often </w:t>
      </w:r>
      <w:r w:rsidR="006F2E69" w:rsidRPr="000A54C8">
        <w:t xml:space="preserve">report repeated failed attempts to control or limit behavior, </w:t>
      </w:r>
      <w:r>
        <w:t>generally</w:t>
      </w:r>
      <w:r w:rsidR="006F2E69" w:rsidRPr="000A54C8">
        <w:t xml:space="preserve"> accompanied by feelings of loss of control.</w:t>
      </w:r>
    </w:p>
    <w:p w14:paraId="7A67FA0A" w14:textId="67922551" w:rsidR="006F2E69" w:rsidRPr="000A54C8" w:rsidRDefault="000D21B0" w:rsidP="00B131BF">
      <w:pPr>
        <w:spacing w:line="360" w:lineRule="auto"/>
      </w:pPr>
      <w:r>
        <w:t>Some potential goals of this domain</w:t>
      </w:r>
      <w:r w:rsidR="006F5703">
        <w:t xml:space="preserve"> include</w:t>
      </w:r>
      <w:r w:rsidR="00B131BF">
        <w:t xml:space="preserve"> a</w:t>
      </w:r>
      <w:r w:rsidR="006F2E69" w:rsidRPr="000A54C8">
        <w:t>ssess</w:t>
      </w:r>
      <w:r w:rsidR="006F5703">
        <w:t>ing</w:t>
      </w:r>
      <w:r w:rsidR="006F2E69" w:rsidRPr="000A54C8">
        <w:t xml:space="preserve"> </w:t>
      </w:r>
      <w:r w:rsidR="00527586">
        <w:t xml:space="preserve">members’ </w:t>
      </w:r>
      <w:r w:rsidR="006F2E69" w:rsidRPr="000A54C8">
        <w:t xml:space="preserve">actual level of </w:t>
      </w:r>
      <w:r w:rsidR="00527586">
        <w:t>sexual self-</w:t>
      </w:r>
      <w:r w:rsidR="006F2E69" w:rsidRPr="000A54C8">
        <w:t>control</w:t>
      </w:r>
      <w:r w:rsidR="00B131BF">
        <w:t>, i</w:t>
      </w:r>
      <w:r w:rsidR="006F2E69" w:rsidRPr="000A54C8">
        <w:t>dentify</w:t>
      </w:r>
      <w:r w:rsidR="00527586">
        <w:t>ing</w:t>
      </w:r>
      <w:r w:rsidR="006F2E69" w:rsidRPr="000A54C8">
        <w:t xml:space="preserve"> patterns of compulsivity</w:t>
      </w:r>
      <w:r w:rsidR="00B131BF">
        <w:t>, b</w:t>
      </w:r>
      <w:r w:rsidR="006F2E69" w:rsidRPr="000A54C8">
        <w:t>uild</w:t>
      </w:r>
      <w:r w:rsidR="00527586">
        <w:t>ing</w:t>
      </w:r>
      <w:r w:rsidR="006F2E69" w:rsidRPr="000A54C8">
        <w:t xml:space="preserve"> practical self-regulation strategies</w:t>
      </w:r>
      <w:r w:rsidR="00B131BF">
        <w:t>, and e</w:t>
      </w:r>
      <w:r w:rsidR="006F2E69" w:rsidRPr="000A54C8">
        <w:t>xtend</w:t>
      </w:r>
      <w:r w:rsidR="00527586">
        <w:t>ing</w:t>
      </w:r>
      <w:r w:rsidR="006F2E69" w:rsidRPr="000A54C8">
        <w:t xml:space="preserve"> awareness to broader behavioral patterns </w:t>
      </w:r>
    </w:p>
    <w:p w14:paraId="01F040C1" w14:textId="77777777" w:rsidR="006F2E69" w:rsidRPr="000A54C8" w:rsidRDefault="001D27ED" w:rsidP="00F607BD">
      <w:pPr>
        <w:spacing w:line="360" w:lineRule="auto"/>
      </w:pPr>
      <w:r>
        <w:pict w14:anchorId="30BAD0B0">
          <v:rect id="_x0000_i1107" style="width:0;height:1.5pt" o:hralign="center" o:hrstd="t" o:hr="t" fillcolor="#a0a0a0" stroked="f"/>
        </w:pict>
      </w:r>
    </w:p>
    <w:p w14:paraId="78F0EDF9" w14:textId="4EBC9E16" w:rsidR="006F2E69" w:rsidRPr="000A54C8" w:rsidRDefault="006F2E69" w:rsidP="00F607BD">
      <w:pPr>
        <w:spacing w:line="360" w:lineRule="auto"/>
        <w:rPr>
          <w:b/>
          <w:bCs/>
          <w:sz w:val="28"/>
          <w:szCs w:val="28"/>
        </w:rPr>
      </w:pPr>
      <w:r w:rsidRPr="000A54C8">
        <w:rPr>
          <w:b/>
          <w:bCs/>
          <w:sz w:val="28"/>
          <w:szCs w:val="28"/>
        </w:rPr>
        <w:t>Core Clinical Focus</w:t>
      </w:r>
    </w:p>
    <w:p w14:paraId="4DE65CB3" w14:textId="77777777" w:rsidR="006F2E69" w:rsidRPr="000A54C8" w:rsidRDefault="006F2E69" w:rsidP="00F607BD">
      <w:pPr>
        <w:numPr>
          <w:ilvl w:val="0"/>
          <w:numId w:val="103"/>
        </w:numPr>
        <w:spacing w:line="360" w:lineRule="auto"/>
      </w:pPr>
      <w:r w:rsidRPr="000A54C8">
        <w:rPr>
          <w:b/>
          <w:bCs/>
        </w:rPr>
        <w:t xml:space="preserve">Agency vs. </w:t>
      </w:r>
      <w:proofErr w:type="gramStart"/>
      <w:r w:rsidRPr="000A54C8">
        <w:rPr>
          <w:b/>
          <w:bCs/>
        </w:rPr>
        <w:t>impulsivity</w:t>
      </w:r>
      <w:proofErr w:type="gramEnd"/>
      <w:r w:rsidRPr="000A54C8">
        <w:t xml:space="preserve"> </w:t>
      </w:r>
    </w:p>
    <w:p w14:paraId="197F1785" w14:textId="77777777" w:rsidR="006F2E69" w:rsidRPr="000A54C8" w:rsidRDefault="006F2E69" w:rsidP="00F607BD">
      <w:pPr>
        <w:numPr>
          <w:ilvl w:val="0"/>
          <w:numId w:val="103"/>
        </w:numPr>
        <w:spacing w:line="360" w:lineRule="auto"/>
      </w:pPr>
      <w:r w:rsidRPr="000A54C8">
        <w:rPr>
          <w:b/>
          <w:bCs/>
        </w:rPr>
        <w:t>Pattern recognition</w:t>
      </w:r>
      <w:r w:rsidRPr="000A54C8">
        <w:t xml:space="preserve"> </w:t>
      </w:r>
    </w:p>
    <w:p w14:paraId="3BB610A6" w14:textId="77777777" w:rsidR="006F2E69" w:rsidRPr="000A54C8" w:rsidRDefault="006F2E69" w:rsidP="00F607BD">
      <w:pPr>
        <w:numPr>
          <w:ilvl w:val="0"/>
          <w:numId w:val="103"/>
        </w:numPr>
        <w:spacing w:line="360" w:lineRule="auto"/>
      </w:pPr>
      <w:r w:rsidRPr="000A54C8">
        <w:rPr>
          <w:b/>
          <w:bCs/>
        </w:rPr>
        <w:t>Risk identification</w:t>
      </w:r>
      <w:r w:rsidRPr="000A54C8">
        <w:t xml:space="preserve"> </w:t>
      </w:r>
    </w:p>
    <w:p w14:paraId="52A98725" w14:textId="77777777" w:rsidR="006F2E69" w:rsidRPr="000A54C8" w:rsidRDefault="006F2E69" w:rsidP="00F607BD">
      <w:pPr>
        <w:numPr>
          <w:ilvl w:val="0"/>
          <w:numId w:val="103"/>
        </w:numPr>
        <w:spacing w:line="360" w:lineRule="auto"/>
      </w:pPr>
      <w:r w:rsidRPr="000A54C8">
        <w:rPr>
          <w:b/>
          <w:bCs/>
        </w:rPr>
        <w:t>Skill development</w:t>
      </w:r>
      <w:r w:rsidRPr="000A54C8">
        <w:t xml:space="preserve"> </w:t>
      </w:r>
    </w:p>
    <w:p w14:paraId="4CB28449" w14:textId="77777777" w:rsidR="006F2E69" w:rsidRPr="000A54C8" w:rsidRDefault="001D27ED" w:rsidP="00F607BD">
      <w:pPr>
        <w:spacing w:line="360" w:lineRule="auto"/>
      </w:pPr>
      <w:r>
        <w:pict w14:anchorId="09E4CAFB">
          <v:rect id="_x0000_i1108" style="width:0;height:1.5pt" o:hralign="center" o:hrstd="t" o:hr="t" fillcolor="#a0a0a0" stroked="f"/>
        </w:pict>
      </w:r>
    </w:p>
    <w:p w14:paraId="7789C94C" w14:textId="77777777" w:rsidR="006F2E69" w:rsidRPr="000A54C8" w:rsidRDefault="006F2E69" w:rsidP="00F607BD">
      <w:pPr>
        <w:spacing w:line="360" w:lineRule="auto"/>
        <w:rPr>
          <w:b/>
          <w:bCs/>
          <w:sz w:val="28"/>
          <w:szCs w:val="28"/>
        </w:rPr>
      </w:pPr>
      <w:r w:rsidRPr="000A54C8">
        <w:rPr>
          <w:b/>
          <w:bCs/>
          <w:sz w:val="28"/>
          <w:szCs w:val="28"/>
        </w:rPr>
        <w:t>Key Invitational Question:</w:t>
      </w:r>
    </w:p>
    <w:p w14:paraId="7BFC4E35" w14:textId="77777777" w:rsidR="006F2E69" w:rsidRPr="000A54C8" w:rsidRDefault="006F2E69" w:rsidP="00F607BD">
      <w:pPr>
        <w:spacing w:line="360" w:lineRule="auto"/>
      </w:pPr>
      <w:r w:rsidRPr="000A54C8">
        <w:rPr>
          <w:b/>
          <w:bCs/>
        </w:rPr>
        <w:lastRenderedPageBreak/>
        <w:t>“Are you in control of your sexual behavior?”</w:t>
      </w:r>
    </w:p>
    <w:p w14:paraId="19515326" w14:textId="77777777" w:rsidR="006F2E69" w:rsidRPr="000A54C8" w:rsidRDefault="001D27ED" w:rsidP="00F607BD">
      <w:pPr>
        <w:spacing w:line="360" w:lineRule="auto"/>
      </w:pPr>
      <w:r>
        <w:pict w14:anchorId="294BA6E6">
          <v:rect id="_x0000_i1109" style="width:0;height:1.5pt" o:hralign="center" o:hrstd="t" o:hr="t" fillcolor="#a0a0a0" stroked="f"/>
        </w:pict>
      </w:r>
    </w:p>
    <w:p w14:paraId="5FEF9113" w14:textId="77777777" w:rsidR="006F2E69" w:rsidRPr="000A54C8" w:rsidRDefault="006F2E69" w:rsidP="00F607BD">
      <w:pPr>
        <w:spacing w:line="360" w:lineRule="auto"/>
        <w:rPr>
          <w:b/>
          <w:bCs/>
          <w:sz w:val="28"/>
          <w:szCs w:val="28"/>
        </w:rPr>
      </w:pPr>
      <w:r w:rsidRPr="000A54C8">
        <w:rPr>
          <w:b/>
          <w:bCs/>
          <w:sz w:val="28"/>
          <w:szCs w:val="28"/>
        </w:rPr>
        <w:t>Facilitator Guidance</w:t>
      </w:r>
    </w:p>
    <w:p w14:paraId="049D6F8E" w14:textId="77777777" w:rsidR="006F2E69" w:rsidRPr="000A54C8" w:rsidRDefault="006F2E69" w:rsidP="000B7B87">
      <w:pPr>
        <w:spacing w:line="360" w:lineRule="auto"/>
        <w:rPr>
          <w:b/>
          <w:bCs/>
        </w:rPr>
      </w:pPr>
      <w:r w:rsidRPr="000A54C8">
        <w:rPr>
          <w:b/>
          <w:bCs/>
        </w:rPr>
        <w:t>1. Assessing Control</w:t>
      </w:r>
    </w:p>
    <w:p w14:paraId="26CD5269" w14:textId="77777777" w:rsidR="006F2E69" w:rsidRPr="000A54C8" w:rsidRDefault="006F2E69" w:rsidP="00F607BD">
      <w:pPr>
        <w:spacing w:line="360" w:lineRule="auto"/>
        <w:ind w:firstLine="360"/>
      </w:pPr>
      <w:r w:rsidRPr="000A54C8">
        <w:rPr>
          <w:b/>
          <w:bCs/>
        </w:rPr>
        <w:t xml:space="preserve">Listen </w:t>
      </w:r>
      <w:proofErr w:type="gramStart"/>
      <w:r w:rsidRPr="000A54C8">
        <w:rPr>
          <w:b/>
          <w:bCs/>
        </w:rPr>
        <w:t>for</w:t>
      </w:r>
      <w:proofErr w:type="gramEnd"/>
      <w:r w:rsidRPr="000A54C8">
        <w:rPr>
          <w:b/>
          <w:bCs/>
        </w:rPr>
        <w:t>:</w:t>
      </w:r>
    </w:p>
    <w:p w14:paraId="2DDF45FC" w14:textId="77777777" w:rsidR="006F2E69" w:rsidRPr="000A54C8" w:rsidRDefault="006F2E69" w:rsidP="00F607BD">
      <w:pPr>
        <w:numPr>
          <w:ilvl w:val="0"/>
          <w:numId w:val="104"/>
        </w:numPr>
        <w:spacing w:line="360" w:lineRule="auto"/>
      </w:pPr>
      <w:r w:rsidRPr="000A54C8">
        <w:t xml:space="preserve">Failed attempts to stop </w:t>
      </w:r>
    </w:p>
    <w:p w14:paraId="698CA518" w14:textId="77777777" w:rsidR="006F2E69" w:rsidRPr="000A54C8" w:rsidRDefault="006F2E69" w:rsidP="00F607BD">
      <w:pPr>
        <w:numPr>
          <w:ilvl w:val="0"/>
          <w:numId w:val="104"/>
        </w:numPr>
        <w:spacing w:line="360" w:lineRule="auto"/>
      </w:pPr>
      <w:r w:rsidRPr="000A54C8">
        <w:t xml:space="preserve">All-or-nothing thinking </w:t>
      </w:r>
    </w:p>
    <w:p w14:paraId="53A66DAC" w14:textId="77777777" w:rsidR="006F2E69" w:rsidRPr="000A54C8" w:rsidRDefault="006F2E69" w:rsidP="00F607BD">
      <w:pPr>
        <w:spacing w:line="360" w:lineRule="auto"/>
        <w:ind w:firstLine="360"/>
      </w:pPr>
      <w:r w:rsidRPr="000A54C8">
        <w:rPr>
          <w:b/>
          <w:bCs/>
        </w:rPr>
        <w:t>Interventions:</w:t>
      </w:r>
    </w:p>
    <w:p w14:paraId="32CA452A" w14:textId="77777777" w:rsidR="006F2E69" w:rsidRPr="000A54C8" w:rsidRDefault="006F2E69" w:rsidP="00F607BD">
      <w:pPr>
        <w:numPr>
          <w:ilvl w:val="0"/>
          <w:numId w:val="105"/>
        </w:numPr>
        <w:spacing w:line="360" w:lineRule="auto"/>
      </w:pPr>
      <w:r w:rsidRPr="000A54C8">
        <w:t xml:space="preserve">“What happens when you try to stop?” </w:t>
      </w:r>
    </w:p>
    <w:p w14:paraId="14CC2265" w14:textId="77777777" w:rsidR="006F2E69" w:rsidRPr="000A54C8" w:rsidRDefault="006F2E69" w:rsidP="00F607BD">
      <w:pPr>
        <w:numPr>
          <w:ilvl w:val="0"/>
          <w:numId w:val="105"/>
        </w:numPr>
        <w:spacing w:line="360" w:lineRule="auto"/>
      </w:pPr>
      <w:r w:rsidRPr="000A54C8">
        <w:t xml:space="preserve">“How long does control typically last?” </w:t>
      </w:r>
    </w:p>
    <w:p w14:paraId="765030C3" w14:textId="77777777" w:rsidR="006F2E69" w:rsidRPr="000A54C8" w:rsidRDefault="001D27ED" w:rsidP="00F607BD">
      <w:pPr>
        <w:spacing w:line="360" w:lineRule="auto"/>
      </w:pPr>
      <w:r>
        <w:pict w14:anchorId="564E835F">
          <v:rect id="_x0000_i1110" style="width:0;height:1.5pt" o:hralign="center" o:hrstd="t" o:hr="t" fillcolor="#a0a0a0" stroked="f"/>
        </w:pict>
      </w:r>
    </w:p>
    <w:p w14:paraId="7D6BB241" w14:textId="77777777" w:rsidR="006F2E69" w:rsidRPr="000A54C8" w:rsidRDefault="006F2E69" w:rsidP="00F607BD">
      <w:pPr>
        <w:spacing w:line="360" w:lineRule="auto"/>
        <w:rPr>
          <w:b/>
          <w:bCs/>
        </w:rPr>
      </w:pPr>
      <w:r w:rsidRPr="000A54C8">
        <w:rPr>
          <w:b/>
          <w:bCs/>
        </w:rPr>
        <w:t>2. Identifying Patterns</w:t>
      </w:r>
    </w:p>
    <w:p w14:paraId="27A26CEA" w14:textId="77777777" w:rsidR="006F2E69" w:rsidRPr="000A54C8" w:rsidRDefault="006F2E69" w:rsidP="00F607BD">
      <w:pPr>
        <w:spacing w:line="360" w:lineRule="auto"/>
        <w:ind w:firstLine="360"/>
      </w:pPr>
      <w:r w:rsidRPr="000A54C8">
        <w:rPr>
          <w:b/>
          <w:bCs/>
        </w:rPr>
        <w:t>Facilitator Tasks:</w:t>
      </w:r>
    </w:p>
    <w:p w14:paraId="1D3905E1" w14:textId="77777777" w:rsidR="006F2E69" w:rsidRPr="000A54C8" w:rsidRDefault="006F2E69" w:rsidP="00F607BD">
      <w:pPr>
        <w:numPr>
          <w:ilvl w:val="0"/>
          <w:numId w:val="106"/>
        </w:numPr>
        <w:spacing w:line="360" w:lineRule="auto"/>
      </w:pPr>
      <w:r w:rsidRPr="000A54C8">
        <w:t xml:space="preserve">Map triggers, routines, outcomes </w:t>
      </w:r>
    </w:p>
    <w:p w14:paraId="2FA35D69" w14:textId="77777777" w:rsidR="006F2E69" w:rsidRPr="000A54C8" w:rsidRDefault="006F2E69" w:rsidP="00F607BD">
      <w:pPr>
        <w:spacing w:line="360" w:lineRule="auto"/>
        <w:ind w:firstLine="360"/>
      </w:pPr>
      <w:r w:rsidRPr="000A54C8">
        <w:rPr>
          <w:b/>
          <w:bCs/>
        </w:rPr>
        <w:t>Interventions:</w:t>
      </w:r>
    </w:p>
    <w:p w14:paraId="2943425D" w14:textId="77777777" w:rsidR="006F2E69" w:rsidRPr="000A54C8" w:rsidRDefault="006F2E69" w:rsidP="00F607BD">
      <w:pPr>
        <w:numPr>
          <w:ilvl w:val="0"/>
          <w:numId w:val="107"/>
        </w:numPr>
        <w:spacing w:line="360" w:lineRule="auto"/>
      </w:pPr>
      <w:r w:rsidRPr="000A54C8">
        <w:t xml:space="preserve">“When is this most likely to happen?” </w:t>
      </w:r>
    </w:p>
    <w:p w14:paraId="1455ACA0" w14:textId="77777777" w:rsidR="006F2E69" w:rsidRPr="000A54C8" w:rsidRDefault="006F2E69" w:rsidP="00F607BD">
      <w:pPr>
        <w:numPr>
          <w:ilvl w:val="0"/>
          <w:numId w:val="107"/>
        </w:numPr>
        <w:spacing w:line="360" w:lineRule="auto"/>
      </w:pPr>
      <w:r w:rsidRPr="000A54C8">
        <w:t xml:space="preserve">“What tends to come before it?” </w:t>
      </w:r>
    </w:p>
    <w:p w14:paraId="35CC2A80" w14:textId="77777777" w:rsidR="006F2E69" w:rsidRPr="000A54C8" w:rsidRDefault="001D27ED" w:rsidP="00F607BD">
      <w:pPr>
        <w:spacing w:line="360" w:lineRule="auto"/>
      </w:pPr>
      <w:r>
        <w:pict w14:anchorId="1D12A7BC">
          <v:rect id="_x0000_i1111" style="width:0;height:1.5pt" o:hralign="center" o:hrstd="t" o:hr="t" fillcolor="#a0a0a0" stroked="f"/>
        </w:pict>
      </w:r>
    </w:p>
    <w:p w14:paraId="74874910" w14:textId="2165D896" w:rsidR="006F2E69" w:rsidRPr="000A54C8" w:rsidRDefault="006F2E69" w:rsidP="00F607BD">
      <w:pPr>
        <w:spacing w:line="360" w:lineRule="auto"/>
        <w:rPr>
          <w:b/>
          <w:bCs/>
        </w:rPr>
      </w:pPr>
      <w:r w:rsidRPr="000A54C8">
        <w:rPr>
          <w:b/>
          <w:bCs/>
        </w:rPr>
        <w:t>3. Expanding to Broader Self-Control</w:t>
      </w:r>
      <w:r w:rsidR="008073E9">
        <w:rPr>
          <w:b/>
          <w:bCs/>
        </w:rPr>
        <w:t xml:space="preserve"> Issues</w:t>
      </w:r>
    </w:p>
    <w:p w14:paraId="050ADF7B" w14:textId="77777777" w:rsidR="006F2E69" w:rsidRPr="000A54C8" w:rsidRDefault="006F2E69" w:rsidP="00F607BD">
      <w:pPr>
        <w:spacing w:line="360" w:lineRule="auto"/>
        <w:ind w:firstLine="360"/>
      </w:pPr>
      <w:r w:rsidRPr="000A54C8">
        <w:rPr>
          <w:b/>
          <w:bCs/>
        </w:rPr>
        <w:t>Explore areas such as:</w:t>
      </w:r>
    </w:p>
    <w:p w14:paraId="0D2C1E1F" w14:textId="77777777" w:rsidR="006F2E69" w:rsidRPr="000A54C8" w:rsidRDefault="006F2E69" w:rsidP="00F607BD">
      <w:pPr>
        <w:numPr>
          <w:ilvl w:val="0"/>
          <w:numId w:val="108"/>
        </w:numPr>
        <w:spacing w:line="360" w:lineRule="auto"/>
      </w:pPr>
      <w:r w:rsidRPr="000A54C8">
        <w:t xml:space="preserve">Substance use </w:t>
      </w:r>
    </w:p>
    <w:p w14:paraId="708C33B8" w14:textId="77777777" w:rsidR="006F2E69" w:rsidRPr="000A54C8" w:rsidRDefault="006F2E69" w:rsidP="00F607BD">
      <w:pPr>
        <w:numPr>
          <w:ilvl w:val="0"/>
          <w:numId w:val="108"/>
        </w:numPr>
        <w:spacing w:line="360" w:lineRule="auto"/>
      </w:pPr>
      <w:r w:rsidRPr="000A54C8">
        <w:t xml:space="preserve">Food </w:t>
      </w:r>
    </w:p>
    <w:p w14:paraId="4DA91D58" w14:textId="77777777" w:rsidR="006F2E69" w:rsidRPr="000A54C8" w:rsidRDefault="006F2E69" w:rsidP="00F607BD">
      <w:pPr>
        <w:numPr>
          <w:ilvl w:val="0"/>
          <w:numId w:val="108"/>
        </w:numPr>
        <w:spacing w:line="360" w:lineRule="auto"/>
      </w:pPr>
      <w:r w:rsidRPr="000A54C8">
        <w:lastRenderedPageBreak/>
        <w:t xml:space="preserve">Spending </w:t>
      </w:r>
    </w:p>
    <w:p w14:paraId="6BD78A6A" w14:textId="77777777" w:rsidR="006F2E69" w:rsidRPr="000A54C8" w:rsidRDefault="006F2E69" w:rsidP="00F607BD">
      <w:pPr>
        <w:numPr>
          <w:ilvl w:val="0"/>
          <w:numId w:val="108"/>
        </w:numPr>
        <w:spacing w:line="360" w:lineRule="auto"/>
      </w:pPr>
      <w:r w:rsidRPr="000A54C8">
        <w:t xml:space="preserve">Technology use </w:t>
      </w:r>
    </w:p>
    <w:p w14:paraId="46E5EF5B" w14:textId="77777777" w:rsidR="006F2E69" w:rsidRPr="000A54C8" w:rsidRDefault="006F2E69" w:rsidP="00F607BD">
      <w:pPr>
        <w:numPr>
          <w:ilvl w:val="0"/>
          <w:numId w:val="108"/>
        </w:numPr>
        <w:spacing w:line="360" w:lineRule="auto"/>
      </w:pPr>
      <w:r w:rsidRPr="000A54C8">
        <w:t xml:space="preserve">Gambling </w:t>
      </w:r>
    </w:p>
    <w:p w14:paraId="7E1C50CB" w14:textId="77777777" w:rsidR="006F2E69" w:rsidRPr="000A54C8" w:rsidRDefault="006F2E69" w:rsidP="00F607BD">
      <w:pPr>
        <w:numPr>
          <w:ilvl w:val="0"/>
          <w:numId w:val="108"/>
        </w:numPr>
        <w:spacing w:line="360" w:lineRule="auto"/>
      </w:pPr>
      <w:r w:rsidRPr="000A54C8">
        <w:t xml:space="preserve">Overwork </w:t>
      </w:r>
    </w:p>
    <w:p w14:paraId="1F547AAD" w14:textId="77777777" w:rsidR="006F2E69" w:rsidRPr="000A54C8" w:rsidRDefault="006F2E69" w:rsidP="00F607BD">
      <w:pPr>
        <w:spacing w:line="360" w:lineRule="auto"/>
      </w:pPr>
      <w:r w:rsidRPr="000A54C8">
        <w:rPr>
          <w:b/>
          <w:bCs/>
        </w:rPr>
        <w:t>Intervention:</w:t>
      </w:r>
    </w:p>
    <w:p w14:paraId="06F30D4D" w14:textId="77777777" w:rsidR="006F2E69" w:rsidRPr="000A54C8" w:rsidRDefault="006F2E69" w:rsidP="00F607BD">
      <w:pPr>
        <w:numPr>
          <w:ilvl w:val="0"/>
          <w:numId w:val="109"/>
        </w:numPr>
        <w:spacing w:line="360" w:lineRule="auto"/>
      </w:pPr>
      <w:r w:rsidRPr="000A54C8">
        <w:t xml:space="preserve">“Where else do you see this pattern?” </w:t>
      </w:r>
    </w:p>
    <w:p w14:paraId="3551FD45" w14:textId="77777777" w:rsidR="006F2E69" w:rsidRPr="000A54C8" w:rsidRDefault="001D27ED" w:rsidP="00F607BD">
      <w:pPr>
        <w:spacing w:line="360" w:lineRule="auto"/>
      </w:pPr>
      <w:r>
        <w:pict w14:anchorId="6FB99110">
          <v:rect id="_x0000_i1112" style="width:0;height:1.5pt" o:hralign="center" o:hrstd="t" o:hr="t" fillcolor="#a0a0a0" stroked="f"/>
        </w:pict>
      </w:r>
    </w:p>
    <w:p w14:paraId="256DFFAF" w14:textId="77777777" w:rsidR="006F2E69" w:rsidRPr="000A54C8" w:rsidRDefault="006F2E69" w:rsidP="00F607BD">
      <w:pPr>
        <w:spacing w:line="360" w:lineRule="auto"/>
        <w:rPr>
          <w:b/>
          <w:bCs/>
        </w:rPr>
      </w:pPr>
      <w:r w:rsidRPr="000A54C8">
        <w:rPr>
          <w:b/>
          <w:bCs/>
        </w:rPr>
        <w:t>4. Building Control Strategies</w:t>
      </w:r>
    </w:p>
    <w:p w14:paraId="07F69839" w14:textId="77777777" w:rsidR="006F2E69" w:rsidRPr="000A54C8" w:rsidRDefault="006F2E69" w:rsidP="00F607BD">
      <w:pPr>
        <w:spacing w:line="360" w:lineRule="auto"/>
        <w:ind w:firstLine="360"/>
      </w:pPr>
      <w:r w:rsidRPr="000A54C8">
        <w:rPr>
          <w:b/>
          <w:bCs/>
        </w:rPr>
        <w:t>Focus on:</w:t>
      </w:r>
    </w:p>
    <w:p w14:paraId="1A3A664D" w14:textId="77777777" w:rsidR="006F2E69" w:rsidRPr="000A54C8" w:rsidRDefault="006F2E69" w:rsidP="00F607BD">
      <w:pPr>
        <w:numPr>
          <w:ilvl w:val="0"/>
          <w:numId w:val="110"/>
        </w:numPr>
        <w:spacing w:line="360" w:lineRule="auto"/>
      </w:pPr>
      <w:r w:rsidRPr="000A54C8">
        <w:t xml:space="preserve">Accountability systems </w:t>
      </w:r>
    </w:p>
    <w:p w14:paraId="4D73562A" w14:textId="77777777" w:rsidR="006F2E69" w:rsidRPr="000A54C8" w:rsidRDefault="006F2E69" w:rsidP="00F607BD">
      <w:pPr>
        <w:numPr>
          <w:ilvl w:val="0"/>
          <w:numId w:val="110"/>
        </w:numPr>
        <w:spacing w:line="360" w:lineRule="auto"/>
      </w:pPr>
      <w:r w:rsidRPr="000A54C8">
        <w:t xml:space="preserve">Environmental changes </w:t>
      </w:r>
    </w:p>
    <w:p w14:paraId="5CBD59F4" w14:textId="77777777" w:rsidR="006F2E69" w:rsidRPr="000A54C8" w:rsidRDefault="006F2E69" w:rsidP="00F607BD">
      <w:pPr>
        <w:numPr>
          <w:ilvl w:val="0"/>
          <w:numId w:val="110"/>
        </w:numPr>
        <w:spacing w:line="360" w:lineRule="auto"/>
      </w:pPr>
      <w:r w:rsidRPr="000A54C8">
        <w:t xml:space="preserve">Emotional regulation </w:t>
      </w:r>
    </w:p>
    <w:p w14:paraId="6730D788" w14:textId="77777777" w:rsidR="006F2E69" w:rsidRPr="000A54C8" w:rsidRDefault="006F2E69" w:rsidP="00F607BD">
      <w:pPr>
        <w:spacing w:line="360" w:lineRule="auto"/>
        <w:ind w:firstLine="360"/>
      </w:pPr>
      <w:r w:rsidRPr="000A54C8">
        <w:rPr>
          <w:b/>
          <w:bCs/>
        </w:rPr>
        <w:t>Interventions:</w:t>
      </w:r>
    </w:p>
    <w:p w14:paraId="57C959D7" w14:textId="77777777" w:rsidR="006F2E69" w:rsidRPr="000A54C8" w:rsidRDefault="006F2E69" w:rsidP="00F607BD">
      <w:pPr>
        <w:numPr>
          <w:ilvl w:val="0"/>
          <w:numId w:val="111"/>
        </w:numPr>
        <w:spacing w:line="360" w:lineRule="auto"/>
      </w:pPr>
      <w:r w:rsidRPr="000A54C8">
        <w:t xml:space="preserve">“What helps even a little?” </w:t>
      </w:r>
    </w:p>
    <w:p w14:paraId="62887A59" w14:textId="77777777" w:rsidR="006F2E69" w:rsidRPr="000A54C8" w:rsidRDefault="006F2E69" w:rsidP="00F607BD">
      <w:pPr>
        <w:numPr>
          <w:ilvl w:val="0"/>
          <w:numId w:val="111"/>
        </w:numPr>
        <w:spacing w:line="360" w:lineRule="auto"/>
      </w:pPr>
      <w:r w:rsidRPr="000A54C8">
        <w:t xml:space="preserve">“Who knows when you’re struggling?” </w:t>
      </w:r>
    </w:p>
    <w:p w14:paraId="28CAA218" w14:textId="77777777" w:rsidR="006F2E69" w:rsidRPr="000A54C8" w:rsidRDefault="001D27ED" w:rsidP="00F607BD">
      <w:pPr>
        <w:spacing w:line="360" w:lineRule="auto"/>
      </w:pPr>
      <w:r>
        <w:pict w14:anchorId="3CFF14BD">
          <v:rect id="_x0000_i1113" style="width:0;height:1.5pt" o:hralign="center" o:hrstd="t" o:hr="t" fillcolor="#a0a0a0" stroked="f"/>
        </w:pict>
      </w:r>
    </w:p>
    <w:p w14:paraId="00B92C91" w14:textId="77777777" w:rsidR="006F2E69" w:rsidRPr="001A3D6D" w:rsidRDefault="006F2E69" w:rsidP="00F607BD">
      <w:pPr>
        <w:spacing w:line="360" w:lineRule="auto"/>
        <w:rPr>
          <w:b/>
          <w:bCs/>
          <w:sz w:val="28"/>
          <w:szCs w:val="28"/>
        </w:rPr>
      </w:pPr>
      <w:r w:rsidRPr="001A3D6D">
        <w:rPr>
          <w:b/>
          <w:bCs/>
          <w:sz w:val="28"/>
          <w:szCs w:val="28"/>
        </w:rPr>
        <w:t>Sample Prompts</w:t>
      </w:r>
    </w:p>
    <w:p w14:paraId="5AEF72D8" w14:textId="77777777" w:rsidR="006F2E69" w:rsidRPr="000A54C8" w:rsidRDefault="006F2E69" w:rsidP="00F607BD">
      <w:pPr>
        <w:numPr>
          <w:ilvl w:val="0"/>
          <w:numId w:val="112"/>
        </w:numPr>
        <w:spacing w:line="360" w:lineRule="auto"/>
      </w:pPr>
      <w:r w:rsidRPr="000A54C8">
        <w:t xml:space="preserve">“Have you tried to stop and been unable to?” </w:t>
      </w:r>
    </w:p>
    <w:p w14:paraId="2F159CD7" w14:textId="77777777" w:rsidR="006F2E69" w:rsidRPr="000A54C8" w:rsidRDefault="006F2E69" w:rsidP="00F607BD">
      <w:pPr>
        <w:numPr>
          <w:ilvl w:val="0"/>
          <w:numId w:val="112"/>
        </w:numPr>
        <w:spacing w:line="360" w:lineRule="auto"/>
      </w:pPr>
      <w:r w:rsidRPr="000A54C8">
        <w:t xml:space="preserve">“What patterns do you notice?” </w:t>
      </w:r>
    </w:p>
    <w:p w14:paraId="6B2EB746" w14:textId="77777777" w:rsidR="006F2E69" w:rsidRPr="000A54C8" w:rsidRDefault="006F2E69" w:rsidP="00F607BD">
      <w:pPr>
        <w:numPr>
          <w:ilvl w:val="0"/>
          <w:numId w:val="112"/>
        </w:numPr>
        <w:spacing w:line="360" w:lineRule="auto"/>
      </w:pPr>
      <w:r w:rsidRPr="000A54C8">
        <w:t xml:space="preserve">“Where else does this show up?” </w:t>
      </w:r>
    </w:p>
    <w:p w14:paraId="7A39EA18" w14:textId="77777777" w:rsidR="006F2E69" w:rsidRPr="000A54C8" w:rsidRDefault="006F2E69" w:rsidP="00F607BD">
      <w:pPr>
        <w:numPr>
          <w:ilvl w:val="0"/>
          <w:numId w:val="112"/>
        </w:numPr>
        <w:spacing w:line="360" w:lineRule="auto"/>
      </w:pPr>
      <w:r w:rsidRPr="000A54C8">
        <w:t xml:space="preserve">“What helps you regain control?” </w:t>
      </w:r>
    </w:p>
    <w:p w14:paraId="1AD689B1" w14:textId="77777777" w:rsidR="006F2E69" w:rsidRPr="000A54C8" w:rsidRDefault="001D27ED" w:rsidP="00F607BD">
      <w:pPr>
        <w:spacing w:line="360" w:lineRule="auto"/>
      </w:pPr>
      <w:r>
        <w:pict w14:anchorId="20CB6F4D">
          <v:rect id="_x0000_i1114" style="width:0;height:1.5pt" o:hralign="center" o:hrstd="t" o:hr="t" fillcolor="#a0a0a0" stroked="f"/>
        </w:pict>
      </w:r>
    </w:p>
    <w:p w14:paraId="336CFF3A" w14:textId="77777777" w:rsidR="006F2E69" w:rsidRPr="001A3D6D" w:rsidRDefault="006F2E69" w:rsidP="00F607BD">
      <w:pPr>
        <w:spacing w:line="360" w:lineRule="auto"/>
        <w:rPr>
          <w:b/>
          <w:bCs/>
          <w:sz w:val="28"/>
          <w:szCs w:val="28"/>
        </w:rPr>
      </w:pPr>
      <w:r w:rsidRPr="001A3D6D">
        <w:rPr>
          <w:b/>
          <w:bCs/>
          <w:sz w:val="28"/>
          <w:szCs w:val="28"/>
        </w:rPr>
        <w:lastRenderedPageBreak/>
        <w:t>Managing Group Dynamics</w:t>
      </w:r>
    </w:p>
    <w:p w14:paraId="77882930" w14:textId="77777777" w:rsidR="006F2E69" w:rsidRPr="000A54C8" w:rsidRDefault="006F2E69" w:rsidP="00F607BD">
      <w:pPr>
        <w:numPr>
          <w:ilvl w:val="0"/>
          <w:numId w:val="113"/>
        </w:numPr>
        <w:spacing w:line="360" w:lineRule="auto"/>
      </w:pPr>
      <w:r w:rsidRPr="000A54C8">
        <w:t xml:space="preserve">Avoid debating “addiction vs. choice” </w:t>
      </w:r>
    </w:p>
    <w:p w14:paraId="3DA0FD77" w14:textId="77777777" w:rsidR="006F2E69" w:rsidRPr="000A54C8" w:rsidRDefault="006F2E69" w:rsidP="00F607BD">
      <w:pPr>
        <w:numPr>
          <w:ilvl w:val="0"/>
          <w:numId w:val="113"/>
        </w:numPr>
        <w:spacing w:line="360" w:lineRule="auto"/>
      </w:pPr>
      <w:r w:rsidRPr="000A54C8">
        <w:t xml:space="preserve">Focus on observable behavior </w:t>
      </w:r>
    </w:p>
    <w:p w14:paraId="64288EC7" w14:textId="77777777" w:rsidR="006F2E69" w:rsidRPr="000A54C8" w:rsidRDefault="006F2E69" w:rsidP="00F607BD">
      <w:pPr>
        <w:numPr>
          <w:ilvl w:val="0"/>
          <w:numId w:val="113"/>
        </w:numPr>
        <w:spacing w:line="360" w:lineRule="auto"/>
      </w:pPr>
      <w:r w:rsidRPr="000A54C8">
        <w:t xml:space="preserve">Reinforce incremental progress </w:t>
      </w:r>
    </w:p>
    <w:p w14:paraId="02FA4C40" w14:textId="77777777" w:rsidR="006F2E69" w:rsidRPr="000A54C8" w:rsidRDefault="001D27ED" w:rsidP="00F607BD">
      <w:pPr>
        <w:spacing w:line="360" w:lineRule="auto"/>
      </w:pPr>
      <w:r>
        <w:pict w14:anchorId="3779B23E">
          <v:rect id="_x0000_i1115" style="width:0;height:1.5pt" o:hralign="center" o:hrstd="t" o:hr="t" fillcolor="#a0a0a0" stroked="f"/>
        </w:pict>
      </w:r>
    </w:p>
    <w:p w14:paraId="574BF290" w14:textId="77777777" w:rsidR="006F2E69" w:rsidRPr="000A54C8" w:rsidRDefault="006F2E69" w:rsidP="00F607BD">
      <w:pPr>
        <w:spacing w:line="360" w:lineRule="auto"/>
        <w:rPr>
          <w:b/>
          <w:bCs/>
          <w:sz w:val="28"/>
          <w:szCs w:val="28"/>
        </w:rPr>
      </w:pPr>
      <w:r w:rsidRPr="000A54C8">
        <w:rPr>
          <w:b/>
          <w:bCs/>
          <w:sz w:val="28"/>
          <w:szCs w:val="28"/>
        </w:rPr>
        <w:t>Example</w:t>
      </w:r>
    </w:p>
    <w:p w14:paraId="17A56AD0" w14:textId="77777777" w:rsidR="006F2E69" w:rsidRPr="000A54C8" w:rsidRDefault="006F2E69" w:rsidP="00F607BD">
      <w:pPr>
        <w:spacing w:line="360" w:lineRule="auto"/>
        <w:rPr>
          <w:i/>
          <w:iCs/>
        </w:rPr>
      </w:pPr>
      <w:r w:rsidRPr="000A54C8">
        <w:rPr>
          <w:i/>
          <w:iCs/>
        </w:rPr>
        <w:t xml:space="preserve">A member describes extended </w:t>
      </w:r>
      <w:proofErr w:type="gramStart"/>
      <w:r w:rsidRPr="000A54C8">
        <w:rPr>
          <w:i/>
          <w:iCs/>
        </w:rPr>
        <w:t>pornography use</w:t>
      </w:r>
      <w:proofErr w:type="gramEnd"/>
      <w:r w:rsidRPr="000A54C8">
        <w:rPr>
          <w:i/>
          <w:iCs/>
        </w:rPr>
        <w:t xml:space="preserve"> disrupting sleep and functioning. The group helps him identify triggers, implement accountability tools, and increase outreach.</w:t>
      </w:r>
    </w:p>
    <w:p w14:paraId="3FFF78A4" w14:textId="77777777" w:rsidR="006F2E69" w:rsidRPr="000A54C8" w:rsidRDefault="001D27ED" w:rsidP="00F607BD">
      <w:pPr>
        <w:spacing w:line="360" w:lineRule="auto"/>
      </w:pPr>
      <w:r>
        <w:pict w14:anchorId="52B7C31F">
          <v:rect id="_x0000_i1116" style="width:0;height:1.5pt" o:hralign="center" o:hrstd="t" o:hr="t" fillcolor="#a0a0a0" stroked="f"/>
        </w:pict>
      </w:r>
    </w:p>
    <w:p w14:paraId="46C40591" w14:textId="77777777" w:rsidR="006F2E69" w:rsidRPr="001A3D6D" w:rsidRDefault="006F2E69" w:rsidP="00F607BD">
      <w:pPr>
        <w:spacing w:line="360" w:lineRule="auto"/>
        <w:rPr>
          <w:b/>
          <w:bCs/>
          <w:sz w:val="28"/>
          <w:szCs w:val="28"/>
        </w:rPr>
      </w:pPr>
      <w:r w:rsidRPr="001A3D6D">
        <w:rPr>
          <w:b/>
          <w:bCs/>
          <w:sz w:val="28"/>
          <w:szCs w:val="28"/>
        </w:rPr>
        <w:t>Indicators of Progress</w:t>
      </w:r>
    </w:p>
    <w:p w14:paraId="69166B48" w14:textId="77777777" w:rsidR="006F2E69" w:rsidRPr="000A54C8" w:rsidRDefault="006F2E69" w:rsidP="00F607BD">
      <w:pPr>
        <w:numPr>
          <w:ilvl w:val="0"/>
          <w:numId w:val="114"/>
        </w:numPr>
        <w:spacing w:line="360" w:lineRule="auto"/>
      </w:pPr>
      <w:r w:rsidRPr="000A54C8">
        <w:t xml:space="preserve">Increased pattern awareness </w:t>
      </w:r>
    </w:p>
    <w:p w14:paraId="1C1EA0AB" w14:textId="77777777" w:rsidR="006F2E69" w:rsidRPr="000A54C8" w:rsidRDefault="006F2E69" w:rsidP="00F607BD">
      <w:pPr>
        <w:numPr>
          <w:ilvl w:val="0"/>
          <w:numId w:val="114"/>
        </w:numPr>
        <w:spacing w:line="360" w:lineRule="auto"/>
      </w:pPr>
      <w:r w:rsidRPr="000A54C8">
        <w:t xml:space="preserve">Reduced impulsivity </w:t>
      </w:r>
    </w:p>
    <w:p w14:paraId="5E068F18" w14:textId="77777777" w:rsidR="006F2E69" w:rsidRPr="000A54C8" w:rsidRDefault="006F2E69" w:rsidP="00F607BD">
      <w:pPr>
        <w:numPr>
          <w:ilvl w:val="0"/>
          <w:numId w:val="114"/>
        </w:numPr>
        <w:spacing w:line="360" w:lineRule="auto"/>
      </w:pPr>
      <w:r w:rsidRPr="000A54C8">
        <w:t xml:space="preserve">Use of support systems </w:t>
      </w:r>
    </w:p>
    <w:p w14:paraId="3CAC76CB" w14:textId="77777777" w:rsidR="006F2E69" w:rsidRDefault="006F2E69" w:rsidP="00F607BD">
      <w:pPr>
        <w:numPr>
          <w:ilvl w:val="0"/>
          <w:numId w:val="114"/>
        </w:numPr>
        <w:spacing w:line="360" w:lineRule="auto"/>
      </w:pPr>
      <w:r w:rsidRPr="000A54C8">
        <w:t xml:space="preserve">Improved behavioral consistency </w:t>
      </w:r>
    </w:p>
    <w:p w14:paraId="4C3AEDBD" w14:textId="46F36D7A" w:rsidR="00D13942" w:rsidRDefault="001D27ED" w:rsidP="00D13942">
      <w:pPr>
        <w:spacing w:line="360" w:lineRule="auto"/>
      </w:pPr>
      <w:r>
        <w:pict w14:anchorId="0BBF5A2F">
          <v:rect id="_x0000_i1117" style="width:0;height:1.5pt" o:hralign="center" o:hrstd="t" o:hr="t" fillcolor="#a0a0a0" stroked="f"/>
        </w:pict>
      </w:r>
    </w:p>
    <w:p w14:paraId="3F5612E0" w14:textId="68957C0B" w:rsidR="006F2E69" w:rsidRPr="000A54C8" w:rsidRDefault="004F0A19" w:rsidP="00F607BD">
      <w:pPr>
        <w:spacing w:line="360" w:lineRule="auto"/>
      </w:pPr>
      <w:r>
        <w:t>The next chapter will focus on th</w:t>
      </w:r>
      <w:r w:rsidR="00176006" w:rsidRPr="00176006">
        <w:t xml:space="preserve">e </w:t>
      </w:r>
      <w:r w:rsidR="00176006">
        <w:t>fourth</w:t>
      </w:r>
      <w:r w:rsidR="00176006" w:rsidRPr="00176006">
        <w:t xml:space="preserve"> </w:t>
      </w:r>
      <w:r>
        <w:t xml:space="preserve">of five </w:t>
      </w:r>
      <w:r w:rsidR="00176006" w:rsidRPr="00176006">
        <w:t xml:space="preserve">PSB conversational domain: </w:t>
      </w:r>
      <w:r w:rsidR="00176006">
        <w:t>negative consequences</w:t>
      </w:r>
      <w:r w:rsidR="00176006" w:rsidRPr="00176006">
        <w:t>.</w:t>
      </w:r>
      <w:r w:rsidR="006F2E69" w:rsidRPr="000A54C8">
        <w:br w:type="page"/>
      </w:r>
    </w:p>
    <w:p w14:paraId="608F4263" w14:textId="31670974" w:rsidR="00F76059" w:rsidRPr="00884924" w:rsidRDefault="001A3D6D" w:rsidP="00F607BD">
      <w:pPr>
        <w:spacing w:after="0" w:line="360" w:lineRule="auto"/>
        <w:rPr>
          <w:b/>
          <w:bCs/>
          <w:sz w:val="40"/>
          <w:szCs w:val="40"/>
        </w:rPr>
      </w:pPr>
      <w:r w:rsidRPr="00884924">
        <w:rPr>
          <w:b/>
          <w:bCs/>
          <w:sz w:val="40"/>
          <w:szCs w:val="40"/>
        </w:rPr>
        <w:lastRenderedPageBreak/>
        <w:t xml:space="preserve">Chapter </w:t>
      </w:r>
      <w:r w:rsidR="00D40B0A">
        <w:rPr>
          <w:b/>
          <w:bCs/>
          <w:sz w:val="40"/>
          <w:szCs w:val="40"/>
        </w:rPr>
        <w:t>10</w:t>
      </w:r>
      <w:r w:rsidRPr="00884924">
        <w:rPr>
          <w:b/>
          <w:bCs/>
          <w:sz w:val="40"/>
          <w:szCs w:val="40"/>
        </w:rPr>
        <w:t>:</w:t>
      </w:r>
    </w:p>
    <w:p w14:paraId="144FFE08" w14:textId="7BAE1602" w:rsidR="006F2E69" w:rsidRPr="00884924" w:rsidRDefault="006F2E69" w:rsidP="00F607BD">
      <w:pPr>
        <w:spacing w:after="0" w:line="360" w:lineRule="auto"/>
        <w:rPr>
          <w:b/>
          <w:bCs/>
          <w:sz w:val="40"/>
          <w:szCs w:val="40"/>
        </w:rPr>
      </w:pPr>
      <w:r w:rsidRPr="00884924">
        <w:rPr>
          <w:b/>
          <w:bCs/>
          <w:sz w:val="40"/>
          <w:szCs w:val="40"/>
        </w:rPr>
        <w:t>Fourth PSB Conversational Domain: Negative Consequences</w:t>
      </w:r>
    </w:p>
    <w:p w14:paraId="5BD14050" w14:textId="77777777" w:rsidR="006F2E69" w:rsidRPr="000A54C8" w:rsidRDefault="001D27ED" w:rsidP="00F607BD">
      <w:pPr>
        <w:spacing w:line="360" w:lineRule="auto"/>
      </w:pPr>
      <w:r>
        <w:pict w14:anchorId="6EC56ADA">
          <v:rect id="_x0000_i1118" style="width:0;height:1.5pt" o:hralign="center" o:hrstd="t" o:hr="t" fillcolor="#a0a0a0" stroked="f"/>
        </w:pict>
      </w:r>
    </w:p>
    <w:p w14:paraId="059D1AE0" w14:textId="734CA842" w:rsidR="006F2E69" w:rsidRPr="00F76059" w:rsidRDefault="006F2E69" w:rsidP="00F607BD">
      <w:pPr>
        <w:spacing w:line="360" w:lineRule="auto"/>
        <w:rPr>
          <w:b/>
          <w:bCs/>
          <w:sz w:val="32"/>
          <w:szCs w:val="32"/>
        </w:rPr>
      </w:pPr>
      <w:r w:rsidRPr="00F76059">
        <w:rPr>
          <w:b/>
          <w:bCs/>
          <w:sz w:val="32"/>
          <w:szCs w:val="32"/>
        </w:rPr>
        <w:t>Purpose of This Domain</w:t>
      </w:r>
    </w:p>
    <w:p w14:paraId="3A2E6703" w14:textId="77777777" w:rsidR="00907AC4" w:rsidRPr="00907AC4" w:rsidRDefault="00907AC4" w:rsidP="00F607BD">
      <w:pPr>
        <w:spacing w:line="360" w:lineRule="auto"/>
      </w:pPr>
      <w:r w:rsidRPr="00907AC4">
        <w:t xml:space="preserve">To guide facilitators in helping group members recognize the impact of their behavior and use this awareness to support motivation for change. </w:t>
      </w:r>
    </w:p>
    <w:p w14:paraId="56AD5D65" w14:textId="4BEAE641" w:rsidR="006F2E69" w:rsidRPr="000A54C8" w:rsidRDefault="001D27ED" w:rsidP="00B131BF">
      <w:pPr>
        <w:spacing w:line="360" w:lineRule="auto"/>
      </w:pPr>
      <w:r>
        <w:pict w14:anchorId="6D271092">
          <v:rect id="_x0000_i1119" style="width:0;height:1.5pt" o:hralign="center" o:hrstd="t" o:hr="t" fillcolor="#a0a0a0" stroked="f"/>
        </w:pict>
      </w:r>
      <w:r w:rsidR="006F2E69" w:rsidRPr="000A54C8">
        <w:t xml:space="preserve">This </w:t>
      </w:r>
      <w:r w:rsidR="0017069F">
        <w:t xml:space="preserve">conversational </w:t>
      </w:r>
      <w:r w:rsidR="006F2E69" w:rsidRPr="000A54C8">
        <w:t>domain helps members confront and process the consequences of their behavior.</w:t>
      </w:r>
      <w:r w:rsidR="00B131BF">
        <w:t xml:space="preserve">  The goal is to i</w:t>
      </w:r>
      <w:r w:rsidR="006F2E69" w:rsidRPr="000A54C8">
        <w:t>ncrease awareness of impact</w:t>
      </w:r>
      <w:r w:rsidR="00B131BF">
        <w:t>, p</w:t>
      </w:r>
      <w:r w:rsidR="006F2E69" w:rsidRPr="000A54C8">
        <w:t>rocess emotional responses</w:t>
      </w:r>
      <w:r w:rsidR="00B131BF">
        <w:t>, b</w:t>
      </w:r>
      <w:r w:rsidR="006F2E69" w:rsidRPr="000A54C8">
        <w:t>uild motivation for change</w:t>
      </w:r>
      <w:r w:rsidR="00B131BF">
        <w:t>, and r</w:t>
      </w:r>
      <w:r w:rsidR="006F2E69" w:rsidRPr="000A54C8">
        <w:t>educe future harm</w:t>
      </w:r>
      <w:r w:rsidR="00B131BF">
        <w:t>.</w:t>
      </w:r>
    </w:p>
    <w:p w14:paraId="53E4D304" w14:textId="77777777" w:rsidR="006F2E69" w:rsidRPr="000A54C8" w:rsidRDefault="001D27ED" w:rsidP="00F607BD">
      <w:pPr>
        <w:spacing w:line="360" w:lineRule="auto"/>
      </w:pPr>
      <w:r>
        <w:pict w14:anchorId="26A1314C">
          <v:rect id="_x0000_i1120" style="width:0;height:1.5pt" o:hralign="center" o:hrstd="t" o:hr="t" fillcolor="#a0a0a0" stroked="f"/>
        </w:pict>
      </w:r>
    </w:p>
    <w:p w14:paraId="0C802CCE" w14:textId="77777777" w:rsidR="006F2E69" w:rsidRPr="000A54C8" w:rsidRDefault="006F2E69" w:rsidP="00F607BD">
      <w:pPr>
        <w:spacing w:line="360" w:lineRule="auto"/>
        <w:rPr>
          <w:b/>
          <w:bCs/>
          <w:sz w:val="28"/>
          <w:szCs w:val="28"/>
        </w:rPr>
      </w:pPr>
      <w:r w:rsidRPr="000A54C8">
        <w:rPr>
          <w:b/>
          <w:bCs/>
          <w:sz w:val="28"/>
          <w:szCs w:val="28"/>
        </w:rPr>
        <w:t>Core Clinical Focus</w:t>
      </w:r>
    </w:p>
    <w:p w14:paraId="2C4380FA" w14:textId="77777777" w:rsidR="006F2E69" w:rsidRPr="000A54C8" w:rsidRDefault="006F2E69" w:rsidP="00F607BD">
      <w:pPr>
        <w:numPr>
          <w:ilvl w:val="0"/>
          <w:numId w:val="116"/>
        </w:numPr>
        <w:spacing w:line="360" w:lineRule="auto"/>
      </w:pPr>
      <w:r w:rsidRPr="000A54C8">
        <w:rPr>
          <w:b/>
          <w:bCs/>
        </w:rPr>
        <w:t>Accountability</w:t>
      </w:r>
      <w:r w:rsidRPr="000A54C8">
        <w:t xml:space="preserve"> </w:t>
      </w:r>
    </w:p>
    <w:p w14:paraId="34B7BBC1" w14:textId="77777777" w:rsidR="006F2E69" w:rsidRPr="000A54C8" w:rsidRDefault="006F2E69" w:rsidP="00F607BD">
      <w:pPr>
        <w:numPr>
          <w:ilvl w:val="0"/>
          <w:numId w:val="116"/>
        </w:numPr>
        <w:spacing w:line="360" w:lineRule="auto"/>
      </w:pPr>
      <w:r w:rsidRPr="000A54C8">
        <w:rPr>
          <w:b/>
          <w:bCs/>
        </w:rPr>
        <w:t>Emotional processing</w:t>
      </w:r>
      <w:r w:rsidRPr="000A54C8">
        <w:t xml:space="preserve"> </w:t>
      </w:r>
    </w:p>
    <w:p w14:paraId="07AAB927" w14:textId="77777777" w:rsidR="006F2E69" w:rsidRPr="000A54C8" w:rsidRDefault="006F2E69" w:rsidP="00F607BD">
      <w:pPr>
        <w:numPr>
          <w:ilvl w:val="0"/>
          <w:numId w:val="116"/>
        </w:numPr>
        <w:spacing w:line="360" w:lineRule="auto"/>
      </w:pPr>
      <w:r w:rsidRPr="000A54C8">
        <w:rPr>
          <w:b/>
          <w:bCs/>
        </w:rPr>
        <w:t>Reality acceptance</w:t>
      </w:r>
      <w:r w:rsidRPr="000A54C8">
        <w:t xml:space="preserve"> </w:t>
      </w:r>
    </w:p>
    <w:p w14:paraId="3B8DBF12" w14:textId="77777777" w:rsidR="006F2E69" w:rsidRPr="000A54C8" w:rsidRDefault="006F2E69" w:rsidP="00F607BD">
      <w:pPr>
        <w:numPr>
          <w:ilvl w:val="0"/>
          <w:numId w:val="116"/>
        </w:numPr>
        <w:spacing w:line="360" w:lineRule="auto"/>
      </w:pPr>
      <w:r w:rsidRPr="000A54C8">
        <w:rPr>
          <w:b/>
          <w:bCs/>
        </w:rPr>
        <w:t>Repair where possible</w:t>
      </w:r>
      <w:r w:rsidRPr="000A54C8">
        <w:t xml:space="preserve"> </w:t>
      </w:r>
    </w:p>
    <w:p w14:paraId="47E7EE54" w14:textId="77777777" w:rsidR="006F2E69" w:rsidRPr="000A54C8" w:rsidRDefault="001D27ED" w:rsidP="00F607BD">
      <w:pPr>
        <w:spacing w:line="360" w:lineRule="auto"/>
      </w:pPr>
      <w:r>
        <w:pict w14:anchorId="10ECED14">
          <v:rect id="_x0000_i1121" style="width:0;height:1.5pt" o:hralign="center" o:hrstd="t" o:hr="t" fillcolor="#a0a0a0" stroked="f"/>
        </w:pict>
      </w:r>
    </w:p>
    <w:p w14:paraId="27AEEFB9" w14:textId="77777777" w:rsidR="006F2E69" w:rsidRPr="000A54C8" w:rsidRDefault="006F2E69" w:rsidP="00F607BD">
      <w:pPr>
        <w:spacing w:line="360" w:lineRule="auto"/>
        <w:rPr>
          <w:b/>
          <w:bCs/>
          <w:sz w:val="28"/>
          <w:szCs w:val="28"/>
        </w:rPr>
      </w:pPr>
      <w:r w:rsidRPr="000A54C8">
        <w:rPr>
          <w:b/>
          <w:bCs/>
          <w:sz w:val="28"/>
          <w:szCs w:val="28"/>
        </w:rPr>
        <w:t>Key Invitational Question:</w:t>
      </w:r>
    </w:p>
    <w:p w14:paraId="7D2F5290" w14:textId="77777777" w:rsidR="006F2E69" w:rsidRPr="000A54C8" w:rsidRDefault="006F2E69" w:rsidP="00F607BD">
      <w:pPr>
        <w:spacing w:line="360" w:lineRule="auto"/>
      </w:pPr>
      <w:r w:rsidRPr="000A54C8">
        <w:rPr>
          <w:b/>
          <w:bCs/>
        </w:rPr>
        <w:t>“Is everything OK?”</w:t>
      </w:r>
    </w:p>
    <w:p w14:paraId="1B7F4DA9" w14:textId="77777777" w:rsidR="006F2E69" w:rsidRPr="000A54C8" w:rsidRDefault="001D27ED" w:rsidP="00F607BD">
      <w:pPr>
        <w:spacing w:line="360" w:lineRule="auto"/>
      </w:pPr>
      <w:r>
        <w:pict w14:anchorId="6C4FE224">
          <v:rect id="_x0000_i1122" style="width:0;height:1.5pt" o:hralign="center" o:hrstd="t" o:hr="t" fillcolor="#a0a0a0" stroked="f"/>
        </w:pict>
      </w:r>
    </w:p>
    <w:p w14:paraId="7DD2FCDF" w14:textId="77777777" w:rsidR="006F2E69" w:rsidRPr="000A54C8" w:rsidRDefault="006F2E69" w:rsidP="00F607BD">
      <w:pPr>
        <w:spacing w:line="360" w:lineRule="auto"/>
        <w:rPr>
          <w:b/>
          <w:bCs/>
          <w:sz w:val="28"/>
          <w:szCs w:val="28"/>
        </w:rPr>
      </w:pPr>
      <w:r w:rsidRPr="000A54C8">
        <w:rPr>
          <w:b/>
          <w:bCs/>
          <w:sz w:val="28"/>
          <w:szCs w:val="28"/>
        </w:rPr>
        <w:lastRenderedPageBreak/>
        <w:t>Facilitator Guidance</w:t>
      </w:r>
    </w:p>
    <w:p w14:paraId="223BE4DC" w14:textId="77777777" w:rsidR="006F2E69" w:rsidRPr="000A54C8" w:rsidRDefault="006F2E69" w:rsidP="00F607BD">
      <w:pPr>
        <w:spacing w:line="360" w:lineRule="auto"/>
        <w:rPr>
          <w:b/>
          <w:bCs/>
        </w:rPr>
      </w:pPr>
      <w:r w:rsidRPr="000A54C8">
        <w:rPr>
          <w:b/>
          <w:bCs/>
        </w:rPr>
        <w:t>1. Identifying Consequences</w:t>
      </w:r>
    </w:p>
    <w:p w14:paraId="6EC78A7C" w14:textId="4D6920D1" w:rsidR="006F2E69" w:rsidRPr="000A54C8" w:rsidRDefault="006F2E69" w:rsidP="00F607BD">
      <w:pPr>
        <w:spacing w:line="360" w:lineRule="auto"/>
        <w:ind w:firstLine="360"/>
      </w:pPr>
      <w:r w:rsidRPr="000A54C8">
        <w:rPr>
          <w:b/>
          <w:bCs/>
        </w:rPr>
        <w:t>Interventions:</w:t>
      </w:r>
    </w:p>
    <w:p w14:paraId="7818AA95" w14:textId="77777777" w:rsidR="006F2E69" w:rsidRPr="000A54C8" w:rsidRDefault="006F2E69" w:rsidP="00F607BD">
      <w:pPr>
        <w:numPr>
          <w:ilvl w:val="0"/>
          <w:numId w:val="117"/>
        </w:numPr>
        <w:spacing w:line="360" w:lineRule="auto"/>
      </w:pPr>
      <w:r w:rsidRPr="000A54C8">
        <w:t xml:space="preserve">“What has this cost you?” </w:t>
      </w:r>
    </w:p>
    <w:p w14:paraId="655519ED" w14:textId="77777777" w:rsidR="006F2E69" w:rsidRPr="000A54C8" w:rsidRDefault="006F2E69" w:rsidP="00F607BD">
      <w:pPr>
        <w:numPr>
          <w:ilvl w:val="0"/>
          <w:numId w:val="117"/>
        </w:numPr>
        <w:spacing w:line="360" w:lineRule="auto"/>
      </w:pPr>
      <w:r w:rsidRPr="000A54C8">
        <w:t xml:space="preserve">“What has it cost others?” </w:t>
      </w:r>
    </w:p>
    <w:p w14:paraId="0CD0866C" w14:textId="77777777" w:rsidR="006F2E69" w:rsidRPr="000A54C8" w:rsidRDefault="001D27ED" w:rsidP="00F607BD">
      <w:pPr>
        <w:spacing w:line="360" w:lineRule="auto"/>
      </w:pPr>
      <w:r>
        <w:pict w14:anchorId="4FA38307">
          <v:rect id="_x0000_i1123" style="width:0;height:1.5pt" o:hralign="center" o:hrstd="t" o:hr="t" fillcolor="#a0a0a0" stroked="f"/>
        </w:pict>
      </w:r>
    </w:p>
    <w:p w14:paraId="36C1913C" w14:textId="77777777" w:rsidR="006F2E69" w:rsidRPr="000A54C8" w:rsidRDefault="006F2E69" w:rsidP="00F607BD">
      <w:pPr>
        <w:spacing w:line="360" w:lineRule="auto"/>
        <w:rPr>
          <w:b/>
          <w:bCs/>
        </w:rPr>
      </w:pPr>
      <w:r w:rsidRPr="000A54C8">
        <w:rPr>
          <w:b/>
          <w:bCs/>
        </w:rPr>
        <w:t>2. Exploring Emotional Impact</w:t>
      </w:r>
    </w:p>
    <w:p w14:paraId="3AED86E2" w14:textId="77777777" w:rsidR="006F2E69" w:rsidRPr="000A54C8" w:rsidRDefault="006F2E69" w:rsidP="00F607BD">
      <w:pPr>
        <w:spacing w:line="360" w:lineRule="auto"/>
        <w:ind w:firstLine="360"/>
      </w:pPr>
      <w:r w:rsidRPr="000A54C8">
        <w:rPr>
          <w:b/>
          <w:bCs/>
        </w:rPr>
        <w:t>Watch for:</w:t>
      </w:r>
    </w:p>
    <w:p w14:paraId="455C6F02" w14:textId="77777777" w:rsidR="006F2E69" w:rsidRPr="000A54C8" w:rsidRDefault="006F2E69" w:rsidP="00F607BD">
      <w:pPr>
        <w:numPr>
          <w:ilvl w:val="0"/>
          <w:numId w:val="118"/>
        </w:numPr>
        <w:spacing w:line="360" w:lineRule="auto"/>
      </w:pPr>
      <w:r w:rsidRPr="000A54C8">
        <w:t xml:space="preserve">Shame collapse </w:t>
      </w:r>
    </w:p>
    <w:p w14:paraId="061B7094" w14:textId="77777777" w:rsidR="006F2E69" w:rsidRPr="000A54C8" w:rsidRDefault="006F2E69" w:rsidP="00F607BD">
      <w:pPr>
        <w:numPr>
          <w:ilvl w:val="0"/>
          <w:numId w:val="118"/>
        </w:numPr>
        <w:spacing w:line="360" w:lineRule="auto"/>
      </w:pPr>
      <w:r w:rsidRPr="000A54C8">
        <w:t xml:space="preserve">Emotional avoidance </w:t>
      </w:r>
    </w:p>
    <w:p w14:paraId="65BA90DD" w14:textId="77777777" w:rsidR="006F2E69" w:rsidRPr="000A54C8" w:rsidRDefault="006F2E69" w:rsidP="00F607BD">
      <w:pPr>
        <w:spacing w:line="360" w:lineRule="auto"/>
        <w:ind w:firstLine="360"/>
      </w:pPr>
      <w:r w:rsidRPr="000A54C8">
        <w:rPr>
          <w:b/>
          <w:bCs/>
        </w:rPr>
        <w:t>Interventions:</w:t>
      </w:r>
    </w:p>
    <w:p w14:paraId="415469D8" w14:textId="77777777" w:rsidR="006F2E69" w:rsidRPr="000A54C8" w:rsidRDefault="006F2E69" w:rsidP="00F607BD">
      <w:pPr>
        <w:numPr>
          <w:ilvl w:val="0"/>
          <w:numId w:val="119"/>
        </w:numPr>
        <w:spacing w:line="360" w:lineRule="auto"/>
      </w:pPr>
      <w:r w:rsidRPr="000A54C8">
        <w:t xml:space="preserve">“What do you feel when you think about this?” </w:t>
      </w:r>
    </w:p>
    <w:p w14:paraId="5E6D4B19" w14:textId="77777777" w:rsidR="006F2E69" w:rsidRPr="000A54C8" w:rsidRDefault="006F2E69" w:rsidP="00F607BD">
      <w:pPr>
        <w:numPr>
          <w:ilvl w:val="0"/>
          <w:numId w:val="119"/>
        </w:numPr>
        <w:spacing w:line="360" w:lineRule="auto"/>
      </w:pPr>
      <w:r w:rsidRPr="000A54C8">
        <w:t xml:space="preserve">“What’s hardest to face?” </w:t>
      </w:r>
    </w:p>
    <w:p w14:paraId="21E6F0CD" w14:textId="77777777" w:rsidR="006F2E69" w:rsidRPr="000A54C8" w:rsidRDefault="001D27ED" w:rsidP="00F607BD">
      <w:pPr>
        <w:spacing w:line="360" w:lineRule="auto"/>
      </w:pPr>
      <w:r>
        <w:pict w14:anchorId="4EE67870">
          <v:rect id="_x0000_i1124" style="width:0;height:1.5pt" o:hralign="center" o:hrstd="t" o:hr="t" fillcolor="#a0a0a0" stroked="f"/>
        </w:pict>
      </w:r>
    </w:p>
    <w:p w14:paraId="33B09F79" w14:textId="77777777" w:rsidR="006F2E69" w:rsidRPr="000A54C8" w:rsidRDefault="006F2E69" w:rsidP="00F607BD">
      <w:pPr>
        <w:spacing w:line="360" w:lineRule="auto"/>
        <w:rPr>
          <w:b/>
          <w:bCs/>
        </w:rPr>
      </w:pPr>
      <w:r w:rsidRPr="000A54C8">
        <w:rPr>
          <w:b/>
          <w:bCs/>
        </w:rPr>
        <w:t>3. Expanding Awareness</w:t>
      </w:r>
    </w:p>
    <w:p w14:paraId="19E2A4E0" w14:textId="77777777" w:rsidR="006F2E69" w:rsidRPr="000A54C8" w:rsidRDefault="006F2E69" w:rsidP="00F607BD">
      <w:pPr>
        <w:spacing w:line="360" w:lineRule="auto"/>
        <w:ind w:firstLine="360"/>
      </w:pPr>
      <w:r w:rsidRPr="000A54C8">
        <w:rPr>
          <w:b/>
          <w:bCs/>
        </w:rPr>
        <w:t>Common areas:</w:t>
      </w:r>
    </w:p>
    <w:p w14:paraId="26DBD688" w14:textId="77777777" w:rsidR="006F2E69" w:rsidRPr="000A54C8" w:rsidRDefault="006F2E69" w:rsidP="00F607BD">
      <w:pPr>
        <w:numPr>
          <w:ilvl w:val="0"/>
          <w:numId w:val="120"/>
        </w:numPr>
        <w:spacing w:line="360" w:lineRule="auto"/>
      </w:pPr>
      <w:r w:rsidRPr="000A54C8">
        <w:t xml:space="preserve">Relationships </w:t>
      </w:r>
    </w:p>
    <w:p w14:paraId="5AC1D8E0" w14:textId="77777777" w:rsidR="006F2E69" w:rsidRPr="000A54C8" w:rsidRDefault="006F2E69" w:rsidP="00F607BD">
      <w:pPr>
        <w:numPr>
          <w:ilvl w:val="0"/>
          <w:numId w:val="120"/>
        </w:numPr>
        <w:spacing w:line="360" w:lineRule="auto"/>
      </w:pPr>
      <w:r w:rsidRPr="000A54C8">
        <w:t xml:space="preserve">Work/finances </w:t>
      </w:r>
    </w:p>
    <w:p w14:paraId="59A9EF6D" w14:textId="77777777" w:rsidR="006F2E69" w:rsidRPr="000A54C8" w:rsidRDefault="006F2E69" w:rsidP="00F607BD">
      <w:pPr>
        <w:numPr>
          <w:ilvl w:val="0"/>
          <w:numId w:val="120"/>
        </w:numPr>
        <w:spacing w:line="360" w:lineRule="auto"/>
      </w:pPr>
      <w:r w:rsidRPr="000A54C8">
        <w:t xml:space="preserve">Legal issues </w:t>
      </w:r>
    </w:p>
    <w:p w14:paraId="67531192" w14:textId="77777777" w:rsidR="006F2E69" w:rsidRPr="000A54C8" w:rsidRDefault="006F2E69" w:rsidP="00F607BD">
      <w:pPr>
        <w:numPr>
          <w:ilvl w:val="0"/>
          <w:numId w:val="120"/>
        </w:numPr>
        <w:spacing w:line="360" w:lineRule="auto"/>
      </w:pPr>
      <w:r w:rsidRPr="000A54C8">
        <w:t xml:space="preserve">Reputation </w:t>
      </w:r>
    </w:p>
    <w:p w14:paraId="78D5FA3B" w14:textId="77777777" w:rsidR="006F2E69" w:rsidRPr="000A54C8" w:rsidRDefault="001D27ED" w:rsidP="00F607BD">
      <w:pPr>
        <w:spacing w:line="360" w:lineRule="auto"/>
      </w:pPr>
      <w:r>
        <w:pict w14:anchorId="7AA732CE">
          <v:rect id="_x0000_i1125" style="width:0;height:1.5pt" o:hralign="center" o:hrstd="t" o:hr="t" fillcolor="#a0a0a0" stroked="f"/>
        </w:pict>
      </w:r>
    </w:p>
    <w:p w14:paraId="43EDB4BA" w14:textId="77777777" w:rsidR="006F2E69" w:rsidRPr="000A54C8" w:rsidRDefault="006F2E69" w:rsidP="00F607BD">
      <w:pPr>
        <w:spacing w:line="360" w:lineRule="auto"/>
        <w:rPr>
          <w:b/>
          <w:bCs/>
        </w:rPr>
      </w:pPr>
      <w:r w:rsidRPr="000A54C8">
        <w:rPr>
          <w:b/>
          <w:bCs/>
        </w:rPr>
        <w:t>4. Moving Toward Repair</w:t>
      </w:r>
    </w:p>
    <w:p w14:paraId="113B10D3" w14:textId="77777777" w:rsidR="006F2E69" w:rsidRPr="000A54C8" w:rsidRDefault="006F2E69" w:rsidP="00F607BD">
      <w:pPr>
        <w:spacing w:line="360" w:lineRule="auto"/>
        <w:ind w:firstLine="360"/>
      </w:pPr>
      <w:r w:rsidRPr="000A54C8">
        <w:rPr>
          <w:b/>
          <w:bCs/>
        </w:rPr>
        <w:lastRenderedPageBreak/>
        <w:t>Focus on:</w:t>
      </w:r>
    </w:p>
    <w:p w14:paraId="22012C8C" w14:textId="77777777" w:rsidR="006F2E69" w:rsidRPr="000A54C8" w:rsidRDefault="006F2E69" w:rsidP="00F607BD">
      <w:pPr>
        <w:numPr>
          <w:ilvl w:val="0"/>
          <w:numId w:val="121"/>
        </w:numPr>
        <w:spacing w:line="360" w:lineRule="auto"/>
      </w:pPr>
      <w:r w:rsidRPr="000A54C8">
        <w:t xml:space="preserve">Accountability </w:t>
      </w:r>
    </w:p>
    <w:p w14:paraId="2216ABB0" w14:textId="77777777" w:rsidR="006F2E69" w:rsidRPr="000A54C8" w:rsidRDefault="006F2E69" w:rsidP="00F607BD">
      <w:pPr>
        <w:numPr>
          <w:ilvl w:val="0"/>
          <w:numId w:val="121"/>
        </w:numPr>
        <w:spacing w:line="360" w:lineRule="auto"/>
      </w:pPr>
      <w:r w:rsidRPr="000A54C8">
        <w:t xml:space="preserve">Amends </w:t>
      </w:r>
    </w:p>
    <w:p w14:paraId="5AC53496" w14:textId="77777777" w:rsidR="006F2E69" w:rsidRPr="000A54C8" w:rsidRDefault="006F2E69" w:rsidP="00F607BD">
      <w:pPr>
        <w:numPr>
          <w:ilvl w:val="0"/>
          <w:numId w:val="121"/>
        </w:numPr>
        <w:spacing w:line="360" w:lineRule="auto"/>
      </w:pPr>
      <w:r w:rsidRPr="000A54C8">
        <w:t xml:space="preserve">Acceptance of limits </w:t>
      </w:r>
    </w:p>
    <w:p w14:paraId="5A7F3A6E" w14:textId="77777777" w:rsidR="006F2E69" w:rsidRPr="000A54C8" w:rsidRDefault="001D27ED" w:rsidP="00F607BD">
      <w:pPr>
        <w:spacing w:line="360" w:lineRule="auto"/>
      </w:pPr>
      <w:r>
        <w:pict w14:anchorId="7B550C08">
          <v:rect id="_x0000_i1126" style="width:0;height:1.5pt" o:hralign="center" o:hrstd="t" o:hr="t" fillcolor="#a0a0a0" stroked="f"/>
        </w:pict>
      </w:r>
    </w:p>
    <w:p w14:paraId="5DF162EE" w14:textId="77777777" w:rsidR="006F2E69" w:rsidRPr="0012569A" w:rsidRDefault="006F2E69" w:rsidP="00F607BD">
      <w:pPr>
        <w:spacing w:line="360" w:lineRule="auto"/>
        <w:rPr>
          <w:b/>
          <w:bCs/>
          <w:sz w:val="28"/>
          <w:szCs w:val="28"/>
        </w:rPr>
      </w:pPr>
      <w:r w:rsidRPr="0012569A">
        <w:rPr>
          <w:b/>
          <w:bCs/>
          <w:sz w:val="28"/>
          <w:szCs w:val="28"/>
        </w:rPr>
        <w:t>Sample Prompts</w:t>
      </w:r>
    </w:p>
    <w:p w14:paraId="106D1D8E" w14:textId="77777777" w:rsidR="006F2E69" w:rsidRPr="000A54C8" w:rsidRDefault="006F2E69" w:rsidP="00F607BD">
      <w:pPr>
        <w:numPr>
          <w:ilvl w:val="0"/>
          <w:numId w:val="122"/>
        </w:numPr>
        <w:spacing w:line="360" w:lineRule="auto"/>
      </w:pPr>
      <w:r w:rsidRPr="000A54C8">
        <w:t xml:space="preserve">“What consequences are you currently dealing with?” </w:t>
      </w:r>
    </w:p>
    <w:p w14:paraId="451382F0" w14:textId="77777777" w:rsidR="006F2E69" w:rsidRPr="000A54C8" w:rsidRDefault="006F2E69" w:rsidP="00F607BD">
      <w:pPr>
        <w:numPr>
          <w:ilvl w:val="0"/>
          <w:numId w:val="122"/>
        </w:numPr>
        <w:spacing w:line="360" w:lineRule="auto"/>
      </w:pPr>
      <w:r w:rsidRPr="000A54C8">
        <w:t xml:space="preserve">“What has been the hardest impact?” </w:t>
      </w:r>
    </w:p>
    <w:p w14:paraId="18930D6D" w14:textId="77777777" w:rsidR="006F2E69" w:rsidRPr="000A54C8" w:rsidRDefault="006F2E69" w:rsidP="00F607BD">
      <w:pPr>
        <w:numPr>
          <w:ilvl w:val="0"/>
          <w:numId w:val="122"/>
        </w:numPr>
        <w:spacing w:line="360" w:lineRule="auto"/>
      </w:pPr>
      <w:r w:rsidRPr="000A54C8">
        <w:t xml:space="preserve">“What can be repaired—and what may not be?” </w:t>
      </w:r>
    </w:p>
    <w:p w14:paraId="5C76D913" w14:textId="77777777" w:rsidR="006F2E69" w:rsidRPr="000A54C8" w:rsidRDefault="001D27ED" w:rsidP="00F607BD">
      <w:pPr>
        <w:spacing w:line="360" w:lineRule="auto"/>
      </w:pPr>
      <w:r>
        <w:pict w14:anchorId="08BB9136">
          <v:rect id="_x0000_i1127" style="width:0;height:1.5pt" o:hralign="center" o:hrstd="t" o:hr="t" fillcolor="#a0a0a0" stroked="f"/>
        </w:pict>
      </w:r>
    </w:p>
    <w:p w14:paraId="56729CDF" w14:textId="77777777" w:rsidR="006F2E69" w:rsidRPr="0012569A" w:rsidRDefault="006F2E69" w:rsidP="00F607BD">
      <w:pPr>
        <w:spacing w:line="360" w:lineRule="auto"/>
        <w:rPr>
          <w:b/>
          <w:bCs/>
          <w:sz w:val="28"/>
          <w:szCs w:val="28"/>
        </w:rPr>
      </w:pPr>
      <w:r w:rsidRPr="0012569A">
        <w:rPr>
          <w:b/>
          <w:bCs/>
          <w:sz w:val="28"/>
          <w:szCs w:val="28"/>
        </w:rPr>
        <w:t>Managing Dynamics</w:t>
      </w:r>
    </w:p>
    <w:p w14:paraId="05F8F13B" w14:textId="77777777" w:rsidR="006F2E69" w:rsidRPr="000A54C8" w:rsidRDefault="006F2E69" w:rsidP="00F607BD">
      <w:pPr>
        <w:numPr>
          <w:ilvl w:val="0"/>
          <w:numId w:val="123"/>
        </w:numPr>
        <w:spacing w:line="360" w:lineRule="auto"/>
      </w:pPr>
      <w:r w:rsidRPr="000A54C8">
        <w:t xml:space="preserve">Balance empathy with accountability </w:t>
      </w:r>
    </w:p>
    <w:p w14:paraId="3A4B0C39" w14:textId="77777777" w:rsidR="006F2E69" w:rsidRPr="000A54C8" w:rsidRDefault="006F2E69" w:rsidP="00F607BD">
      <w:pPr>
        <w:numPr>
          <w:ilvl w:val="0"/>
          <w:numId w:val="123"/>
        </w:numPr>
        <w:spacing w:line="360" w:lineRule="auto"/>
      </w:pPr>
      <w:r w:rsidRPr="000A54C8">
        <w:t xml:space="preserve">Prevent excessive shame spirals </w:t>
      </w:r>
    </w:p>
    <w:p w14:paraId="6C20AB7D" w14:textId="77777777" w:rsidR="006F2E69" w:rsidRPr="000A54C8" w:rsidRDefault="006F2E69" w:rsidP="00F607BD">
      <w:pPr>
        <w:numPr>
          <w:ilvl w:val="0"/>
          <w:numId w:val="123"/>
        </w:numPr>
        <w:spacing w:line="360" w:lineRule="auto"/>
      </w:pPr>
      <w:r w:rsidRPr="000A54C8">
        <w:t xml:space="preserve">Reinforce responsibility </w:t>
      </w:r>
    </w:p>
    <w:p w14:paraId="3C5FD0DF" w14:textId="77777777" w:rsidR="006F2E69" w:rsidRPr="000A54C8" w:rsidRDefault="001D27ED" w:rsidP="00F607BD">
      <w:pPr>
        <w:spacing w:line="360" w:lineRule="auto"/>
      </w:pPr>
      <w:r>
        <w:pict w14:anchorId="1EBE734D">
          <v:rect id="_x0000_i1128" style="width:0;height:1.5pt" o:hralign="center" o:hrstd="t" o:hr="t" fillcolor="#a0a0a0" stroked="f"/>
        </w:pict>
      </w:r>
    </w:p>
    <w:p w14:paraId="42DCDB98" w14:textId="77777777" w:rsidR="006F2E69" w:rsidRPr="000A54C8" w:rsidRDefault="006F2E69" w:rsidP="00F607BD">
      <w:pPr>
        <w:spacing w:line="360" w:lineRule="auto"/>
        <w:rPr>
          <w:b/>
          <w:bCs/>
          <w:sz w:val="28"/>
          <w:szCs w:val="28"/>
        </w:rPr>
      </w:pPr>
      <w:r w:rsidRPr="000A54C8">
        <w:rPr>
          <w:b/>
          <w:bCs/>
          <w:sz w:val="28"/>
          <w:szCs w:val="28"/>
        </w:rPr>
        <w:t>Example</w:t>
      </w:r>
    </w:p>
    <w:p w14:paraId="2DE1353B" w14:textId="77777777" w:rsidR="006F2E69" w:rsidRPr="000A54C8" w:rsidRDefault="006F2E69" w:rsidP="00F607BD">
      <w:pPr>
        <w:spacing w:line="360" w:lineRule="auto"/>
        <w:rPr>
          <w:i/>
          <w:iCs/>
        </w:rPr>
      </w:pPr>
      <w:r w:rsidRPr="000A54C8">
        <w:rPr>
          <w:i/>
          <w:iCs/>
        </w:rPr>
        <w:t>A member facing divorce processes grief while learning to focus on consistent accountability rather than outcome control.</w:t>
      </w:r>
    </w:p>
    <w:p w14:paraId="33C3D833" w14:textId="77777777" w:rsidR="006F2E69" w:rsidRPr="000A54C8" w:rsidRDefault="001D27ED" w:rsidP="00F607BD">
      <w:pPr>
        <w:spacing w:line="360" w:lineRule="auto"/>
      </w:pPr>
      <w:r>
        <w:pict w14:anchorId="0B5A0AAC">
          <v:rect id="_x0000_i1129" style="width:0;height:1.5pt" o:hralign="center" o:hrstd="t" o:hr="t" fillcolor="#a0a0a0" stroked="f"/>
        </w:pict>
      </w:r>
    </w:p>
    <w:p w14:paraId="7B49E61B" w14:textId="77777777" w:rsidR="006F2E69" w:rsidRPr="0012569A" w:rsidRDefault="006F2E69" w:rsidP="00F607BD">
      <w:pPr>
        <w:spacing w:line="360" w:lineRule="auto"/>
        <w:rPr>
          <w:b/>
          <w:bCs/>
          <w:sz w:val="28"/>
          <w:szCs w:val="28"/>
        </w:rPr>
      </w:pPr>
      <w:r w:rsidRPr="0012569A">
        <w:rPr>
          <w:b/>
          <w:bCs/>
          <w:sz w:val="28"/>
          <w:szCs w:val="28"/>
        </w:rPr>
        <w:t>Indicators of Progress</w:t>
      </w:r>
    </w:p>
    <w:p w14:paraId="5D0D81E2" w14:textId="77777777" w:rsidR="006F2E69" w:rsidRPr="000A54C8" w:rsidRDefault="006F2E69" w:rsidP="00F607BD">
      <w:pPr>
        <w:numPr>
          <w:ilvl w:val="0"/>
          <w:numId w:val="124"/>
        </w:numPr>
        <w:spacing w:line="360" w:lineRule="auto"/>
      </w:pPr>
      <w:r w:rsidRPr="000A54C8">
        <w:t xml:space="preserve">Honest acknowledgment of consequences </w:t>
      </w:r>
    </w:p>
    <w:p w14:paraId="6A3CA07A" w14:textId="77777777" w:rsidR="006F2E69" w:rsidRPr="000A54C8" w:rsidRDefault="006F2E69" w:rsidP="00F607BD">
      <w:pPr>
        <w:numPr>
          <w:ilvl w:val="0"/>
          <w:numId w:val="124"/>
        </w:numPr>
        <w:spacing w:line="360" w:lineRule="auto"/>
      </w:pPr>
      <w:r w:rsidRPr="000A54C8">
        <w:lastRenderedPageBreak/>
        <w:t xml:space="preserve">Emotional engagement without collapse </w:t>
      </w:r>
    </w:p>
    <w:p w14:paraId="32E55F4F" w14:textId="77777777" w:rsidR="006F2E69" w:rsidRPr="000A54C8" w:rsidRDefault="006F2E69" w:rsidP="00F607BD">
      <w:pPr>
        <w:numPr>
          <w:ilvl w:val="0"/>
          <w:numId w:val="124"/>
        </w:numPr>
        <w:spacing w:line="360" w:lineRule="auto"/>
      </w:pPr>
      <w:r w:rsidRPr="000A54C8">
        <w:t xml:space="preserve">Movement toward repair behaviors </w:t>
      </w:r>
    </w:p>
    <w:p w14:paraId="24861E43" w14:textId="77777777" w:rsidR="006F2E69" w:rsidRDefault="006F2E69" w:rsidP="00F607BD">
      <w:pPr>
        <w:numPr>
          <w:ilvl w:val="0"/>
          <w:numId w:val="124"/>
        </w:numPr>
        <w:spacing w:line="360" w:lineRule="auto"/>
      </w:pPr>
      <w:r w:rsidRPr="000A54C8">
        <w:t xml:space="preserve">Acceptance of irreversible outcomes </w:t>
      </w:r>
    </w:p>
    <w:p w14:paraId="5BCB11C9" w14:textId="08C22D26" w:rsidR="007778A2" w:rsidRDefault="001D27ED" w:rsidP="00F607BD">
      <w:pPr>
        <w:spacing w:line="360" w:lineRule="auto"/>
      </w:pPr>
      <w:r>
        <w:pict w14:anchorId="18762DA7">
          <v:rect id="_x0000_i1130" style="width:0;height:1.5pt" o:hralign="center" o:hrstd="t" o:hr="t" fillcolor="#a0a0a0" stroked="f"/>
        </w:pict>
      </w:r>
    </w:p>
    <w:p w14:paraId="40416420" w14:textId="2AAD707E" w:rsidR="008C4E9E" w:rsidRPr="000A54C8" w:rsidRDefault="007778A2" w:rsidP="00F607BD">
      <w:pPr>
        <w:spacing w:line="360" w:lineRule="auto"/>
      </w:pPr>
      <w:r>
        <w:t>The next chapter focuses o</w:t>
      </w:r>
      <w:r w:rsidR="00C33DA1">
        <w:t>n the fifth and final</w:t>
      </w:r>
      <w:r w:rsidR="008C4E9E" w:rsidRPr="008C4E9E">
        <w:t xml:space="preserve"> PSB conversational domain: </w:t>
      </w:r>
      <w:r w:rsidR="00176006">
        <w:t>lack of responsible sexual behavior</w:t>
      </w:r>
      <w:r w:rsidR="008C4E9E" w:rsidRPr="008C4E9E">
        <w:t>.</w:t>
      </w:r>
    </w:p>
    <w:p w14:paraId="4843AB88" w14:textId="77777777" w:rsidR="006F2E69" w:rsidRPr="000A54C8" w:rsidRDefault="006F2E69" w:rsidP="00F607BD">
      <w:pPr>
        <w:spacing w:line="360" w:lineRule="auto"/>
      </w:pPr>
      <w:r w:rsidRPr="000A54C8">
        <w:br w:type="page"/>
      </w:r>
    </w:p>
    <w:p w14:paraId="10CC28EA" w14:textId="03783A80" w:rsidR="009F33D7" w:rsidRPr="00884924" w:rsidRDefault="009F33D7" w:rsidP="00F607BD">
      <w:pPr>
        <w:spacing w:after="0" w:line="360" w:lineRule="auto"/>
        <w:rPr>
          <w:b/>
          <w:bCs/>
          <w:sz w:val="40"/>
          <w:szCs w:val="40"/>
        </w:rPr>
      </w:pPr>
      <w:r w:rsidRPr="00884924">
        <w:rPr>
          <w:b/>
          <w:bCs/>
          <w:sz w:val="40"/>
          <w:szCs w:val="40"/>
        </w:rPr>
        <w:lastRenderedPageBreak/>
        <w:t xml:space="preserve">Chapter </w:t>
      </w:r>
      <w:r w:rsidR="00A6532A">
        <w:rPr>
          <w:b/>
          <w:bCs/>
          <w:sz w:val="40"/>
          <w:szCs w:val="40"/>
        </w:rPr>
        <w:t>1</w:t>
      </w:r>
      <w:r w:rsidR="00D40B0A">
        <w:rPr>
          <w:b/>
          <w:bCs/>
          <w:sz w:val="40"/>
          <w:szCs w:val="40"/>
        </w:rPr>
        <w:t>1</w:t>
      </w:r>
      <w:r w:rsidRPr="00884924">
        <w:rPr>
          <w:b/>
          <w:bCs/>
          <w:sz w:val="40"/>
          <w:szCs w:val="40"/>
        </w:rPr>
        <w:t xml:space="preserve">: </w:t>
      </w:r>
    </w:p>
    <w:p w14:paraId="67186D46" w14:textId="6A711FB2" w:rsidR="006F2E69" w:rsidRPr="00884924" w:rsidRDefault="006F2E69" w:rsidP="00F607BD">
      <w:pPr>
        <w:spacing w:after="0" w:line="360" w:lineRule="auto"/>
        <w:rPr>
          <w:b/>
          <w:bCs/>
          <w:sz w:val="40"/>
          <w:szCs w:val="40"/>
        </w:rPr>
      </w:pPr>
      <w:r w:rsidRPr="00884924">
        <w:rPr>
          <w:b/>
          <w:bCs/>
          <w:sz w:val="40"/>
          <w:szCs w:val="40"/>
        </w:rPr>
        <w:t xml:space="preserve">Fifth PSB Conversational Domain: </w:t>
      </w:r>
      <w:r w:rsidR="009F4AED">
        <w:rPr>
          <w:b/>
          <w:bCs/>
          <w:sz w:val="40"/>
          <w:szCs w:val="40"/>
        </w:rPr>
        <w:t xml:space="preserve">Lack </w:t>
      </w:r>
      <w:proofErr w:type="gramStart"/>
      <w:r w:rsidR="009F4AED">
        <w:rPr>
          <w:b/>
          <w:bCs/>
          <w:sz w:val="40"/>
          <w:szCs w:val="40"/>
        </w:rPr>
        <w:t>Of</w:t>
      </w:r>
      <w:proofErr w:type="gramEnd"/>
      <w:r w:rsidR="009F4AED">
        <w:rPr>
          <w:b/>
          <w:bCs/>
          <w:sz w:val="40"/>
          <w:szCs w:val="40"/>
        </w:rPr>
        <w:t xml:space="preserve"> </w:t>
      </w:r>
      <w:r w:rsidRPr="00884924">
        <w:rPr>
          <w:b/>
          <w:bCs/>
          <w:sz w:val="40"/>
          <w:szCs w:val="40"/>
        </w:rPr>
        <w:t>Responsible Sexual Behavior</w:t>
      </w:r>
    </w:p>
    <w:p w14:paraId="2F2513B6" w14:textId="77777777" w:rsidR="006F2E69" w:rsidRPr="000A54C8" w:rsidRDefault="001D27ED" w:rsidP="00F607BD">
      <w:pPr>
        <w:spacing w:line="360" w:lineRule="auto"/>
      </w:pPr>
      <w:r>
        <w:pict w14:anchorId="185816B8">
          <v:rect id="_x0000_i1131" style="width:0;height:1.5pt" o:hralign="center" o:hrstd="t" o:hr="t" fillcolor="#a0a0a0" stroked="f"/>
        </w:pict>
      </w:r>
    </w:p>
    <w:p w14:paraId="77CDE3A8" w14:textId="36B6C1E2" w:rsidR="00BB6521" w:rsidRPr="00BB6521" w:rsidRDefault="006F2E69" w:rsidP="00F607BD">
      <w:pPr>
        <w:spacing w:line="360" w:lineRule="auto"/>
        <w:rPr>
          <w:b/>
          <w:bCs/>
          <w:sz w:val="32"/>
          <w:szCs w:val="32"/>
        </w:rPr>
      </w:pPr>
      <w:r w:rsidRPr="009F33D7">
        <w:rPr>
          <w:b/>
          <w:bCs/>
          <w:sz w:val="32"/>
          <w:szCs w:val="32"/>
        </w:rPr>
        <w:t xml:space="preserve">Purpose of This </w:t>
      </w:r>
      <w:r w:rsidR="00C17B42">
        <w:rPr>
          <w:b/>
          <w:bCs/>
          <w:sz w:val="32"/>
          <w:szCs w:val="32"/>
        </w:rPr>
        <w:t xml:space="preserve">Chapter: </w:t>
      </w:r>
      <w:r w:rsidR="00BB6521" w:rsidRPr="00BB6521">
        <w:t>To help facilitators address patterns of inadequate responsibility to others and support the development of empathy and accountability.</w:t>
      </w:r>
      <w:r w:rsidR="001D27ED">
        <w:pict w14:anchorId="30A38B22">
          <v:rect id="_x0000_i1132" style="width:0;height:1.5pt" o:hralign="center" o:hrstd="t" o:hr="t" fillcolor="#a0a0a0" stroked="f"/>
        </w:pict>
      </w:r>
    </w:p>
    <w:p w14:paraId="3BDB8F94" w14:textId="7A304F1B" w:rsidR="006F2E69" w:rsidRPr="000A54C8" w:rsidRDefault="006F2E69" w:rsidP="00B131BF">
      <w:pPr>
        <w:spacing w:line="360" w:lineRule="auto"/>
      </w:pPr>
      <w:r w:rsidRPr="000A54C8">
        <w:t>This domain examines responsibility toward others in sexual behavior, including consent, safety, and avoidance of exploitation.</w:t>
      </w:r>
      <w:r w:rsidR="00B131BF">
        <w:t xml:space="preserve">  </w:t>
      </w:r>
      <w:r w:rsidRPr="000A54C8">
        <w:t>The goal is to</w:t>
      </w:r>
      <w:r w:rsidR="00B131BF">
        <w:t xml:space="preserve"> i</w:t>
      </w:r>
      <w:r w:rsidRPr="000A54C8">
        <w:t>ncrease awareness of relational responsibility</w:t>
      </w:r>
      <w:r w:rsidR="00B131BF">
        <w:t>, s</w:t>
      </w:r>
      <w:r w:rsidRPr="000A54C8">
        <w:t>trengthen ethical decision-making</w:t>
      </w:r>
      <w:r w:rsidR="00B131BF">
        <w:t>, and reduce risk to others.</w:t>
      </w:r>
      <w:r w:rsidRPr="000A54C8">
        <w:t xml:space="preserve"> </w:t>
      </w:r>
    </w:p>
    <w:p w14:paraId="711FE1CD" w14:textId="77777777" w:rsidR="006F2E69" w:rsidRPr="000A54C8" w:rsidRDefault="006F2E69" w:rsidP="00F607BD">
      <w:pPr>
        <w:numPr>
          <w:ilvl w:val="0"/>
          <w:numId w:val="125"/>
        </w:numPr>
        <w:spacing w:line="360" w:lineRule="auto"/>
      </w:pPr>
      <w:r w:rsidRPr="000A54C8">
        <w:t xml:space="preserve">Reduce risk to others </w:t>
      </w:r>
    </w:p>
    <w:p w14:paraId="6F2668C9" w14:textId="77777777" w:rsidR="006F2E69" w:rsidRPr="000A54C8" w:rsidRDefault="001D27ED" w:rsidP="00F607BD">
      <w:pPr>
        <w:spacing w:line="360" w:lineRule="auto"/>
      </w:pPr>
      <w:r>
        <w:pict w14:anchorId="066C4718">
          <v:rect id="_x0000_i1133" style="width:0;height:1.5pt" o:hralign="center" o:hrstd="t" o:hr="t" fillcolor="#a0a0a0" stroked="f"/>
        </w:pict>
      </w:r>
    </w:p>
    <w:p w14:paraId="2F8ED5D7" w14:textId="77777777" w:rsidR="006F2E69" w:rsidRPr="000A54C8" w:rsidRDefault="006F2E69" w:rsidP="00F607BD">
      <w:pPr>
        <w:spacing w:line="360" w:lineRule="auto"/>
        <w:rPr>
          <w:b/>
          <w:bCs/>
          <w:sz w:val="28"/>
          <w:szCs w:val="28"/>
        </w:rPr>
      </w:pPr>
      <w:r w:rsidRPr="000A54C8">
        <w:rPr>
          <w:b/>
          <w:bCs/>
          <w:sz w:val="28"/>
          <w:szCs w:val="28"/>
        </w:rPr>
        <w:t>Core Clinical Focus</w:t>
      </w:r>
    </w:p>
    <w:p w14:paraId="15AE6576" w14:textId="77777777" w:rsidR="006F2E69" w:rsidRPr="000A54C8" w:rsidRDefault="006F2E69" w:rsidP="00F607BD">
      <w:pPr>
        <w:numPr>
          <w:ilvl w:val="0"/>
          <w:numId w:val="126"/>
        </w:numPr>
        <w:spacing w:line="360" w:lineRule="auto"/>
      </w:pPr>
      <w:r w:rsidRPr="000A54C8">
        <w:rPr>
          <w:b/>
          <w:bCs/>
        </w:rPr>
        <w:t>Consent</w:t>
      </w:r>
      <w:r w:rsidRPr="000A54C8">
        <w:t xml:space="preserve"> </w:t>
      </w:r>
    </w:p>
    <w:p w14:paraId="5E7716DD" w14:textId="77777777" w:rsidR="006F2E69" w:rsidRPr="000A54C8" w:rsidRDefault="006F2E69" w:rsidP="00F607BD">
      <w:pPr>
        <w:numPr>
          <w:ilvl w:val="0"/>
          <w:numId w:val="126"/>
        </w:numPr>
        <w:spacing w:line="360" w:lineRule="auto"/>
      </w:pPr>
      <w:r w:rsidRPr="000A54C8">
        <w:rPr>
          <w:b/>
          <w:bCs/>
        </w:rPr>
        <w:t>Risk awareness</w:t>
      </w:r>
      <w:r w:rsidRPr="000A54C8">
        <w:t xml:space="preserve"> </w:t>
      </w:r>
    </w:p>
    <w:p w14:paraId="19B50291" w14:textId="77777777" w:rsidR="006F2E69" w:rsidRPr="000A54C8" w:rsidRDefault="006F2E69" w:rsidP="00F607BD">
      <w:pPr>
        <w:numPr>
          <w:ilvl w:val="0"/>
          <w:numId w:val="126"/>
        </w:numPr>
        <w:spacing w:line="360" w:lineRule="auto"/>
      </w:pPr>
      <w:r w:rsidRPr="000A54C8">
        <w:rPr>
          <w:b/>
          <w:bCs/>
        </w:rPr>
        <w:t>Ethical responsibility</w:t>
      </w:r>
      <w:r w:rsidRPr="000A54C8">
        <w:t xml:space="preserve"> </w:t>
      </w:r>
    </w:p>
    <w:p w14:paraId="503025D4" w14:textId="77777777" w:rsidR="006F2E69" w:rsidRPr="000A54C8" w:rsidRDefault="006F2E69" w:rsidP="00F607BD">
      <w:pPr>
        <w:numPr>
          <w:ilvl w:val="0"/>
          <w:numId w:val="126"/>
        </w:numPr>
        <w:spacing w:line="360" w:lineRule="auto"/>
      </w:pPr>
      <w:r w:rsidRPr="000A54C8">
        <w:rPr>
          <w:b/>
          <w:bCs/>
        </w:rPr>
        <w:t>Other-centered thinking</w:t>
      </w:r>
      <w:r w:rsidRPr="000A54C8">
        <w:t xml:space="preserve"> </w:t>
      </w:r>
    </w:p>
    <w:p w14:paraId="622815D9" w14:textId="77777777" w:rsidR="006F2E69" w:rsidRPr="000A54C8" w:rsidRDefault="001D27ED" w:rsidP="00F607BD">
      <w:pPr>
        <w:spacing w:line="360" w:lineRule="auto"/>
      </w:pPr>
      <w:r>
        <w:pict w14:anchorId="02F02AAE">
          <v:rect id="_x0000_i1134" style="width:0;height:1.5pt" o:hralign="center" o:hrstd="t" o:hr="t" fillcolor="#a0a0a0" stroked="f"/>
        </w:pict>
      </w:r>
    </w:p>
    <w:p w14:paraId="36DB0BE3" w14:textId="77777777" w:rsidR="006F2E69" w:rsidRPr="000A54C8" w:rsidRDefault="006F2E69" w:rsidP="00F607BD">
      <w:pPr>
        <w:spacing w:line="360" w:lineRule="auto"/>
        <w:rPr>
          <w:b/>
          <w:bCs/>
          <w:sz w:val="28"/>
          <w:szCs w:val="28"/>
        </w:rPr>
      </w:pPr>
      <w:r w:rsidRPr="000A54C8">
        <w:rPr>
          <w:b/>
          <w:bCs/>
          <w:sz w:val="28"/>
          <w:szCs w:val="28"/>
        </w:rPr>
        <w:t>Key Invitational Question:</w:t>
      </w:r>
    </w:p>
    <w:p w14:paraId="0C63C614" w14:textId="77777777" w:rsidR="006F2E69" w:rsidRPr="000A54C8" w:rsidRDefault="006F2E69" w:rsidP="00F607BD">
      <w:pPr>
        <w:spacing w:line="360" w:lineRule="auto"/>
      </w:pPr>
      <w:r w:rsidRPr="000A54C8">
        <w:rPr>
          <w:b/>
          <w:bCs/>
        </w:rPr>
        <w:t>“Are you acting responsibly toward others?”</w:t>
      </w:r>
    </w:p>
    <w:p w14:paraId="6AB2B319" w14:textId="77777777" w:rsidR="006F2E69" w:rsidRPr="000A54C8" w:rsidRDefault="001D27ED" w:rsidP="00F607BD">
      <w:pPr>
        <w:spacing w:line="360" w:lineRule="auto"/>
      </w:pPr>
      <w:r>
        <w:pict w14:anchorId="52A20936">
          <v:rect id="_x0000_i1135" style="width:0;height:1.5pt" o:hralign="center" o:hrstd="t" o:hr="t" fillcolor="#a0a0a0" stroked="f"/>
        </w:pict>
      </w:r>
    </w:p>
    <w:p w14:paraId="648DAB02" w14:textId="77777777" w:rsidR="006F2E69" w:rsidRPr="000A54C8" w:rsidRDefault="006F2E69" w:rsidP="00F607BD">
      <w:pPr>
        <w:spacing w:line="360" w:lineRule="auto"/>
        <w:rPr>
          <w:b/>
          <w:bCs/>
          <w:sz w:val="28"/>
          <w:szCs w:val="28"/>
        </w:rPr>
      </w:pPr>
      <w:r w:rsidRPr="000A54C8">
        <w:rPr>
          <w:b/>
          <w:bCs/>
          <w:sz w:val="28"/>
          <w:szCs w:val="28"/>
        </w:rPr>
        <w:lastRenderedPageBreak/>
        <w:t>Facilitator Guidance</w:t>
      </w:r>
    </w:p>
    <w:p w14:paraId="29E65F45" w14:textId="77777777" w:rsidR="006F2E69" w:rsidRPr="000A54C8" w:rsidRDefault="006F2E69" w:rsidP="00F607BD">
      <w:pPr>
        <w:spacing w:line="360" w:lineRule="auto"/>
        <w:rPr>
          <w:b/>
          <w:bCs/>
        </w:rPr>
      </w:pPr>
      <w:r w:rsidRPr="000A54C8">
        <w:rPr>
          <w:b/>
          <w:bCs/>
        </w:rPr>
        <w:t>1. Defining Responsibility</w:t>
      </w:r>
    </w:p>
    <w:p w14:paraId="05E190FE" w14:textId="77777777" w:rsidR="006F2E69" w:rsidRPr="000A54C8" w:rsidRDefault="006F2E69" w:rsidP="00F607BD">
      <w:pPr>
        <w:spacing w:line="360" w:lineRule="auto"/>
        <w:ind w:firstLine="360"/>
      </w:pPr>
      <w:r w:rsidRPr="000A54C8">
        <w:rPr>
          <w:b/>
          <w:bCs/>
        </w:rPr>
        <w:t>Interventions:</w:t>
      </w:r>
    </w:p>
    <w:p w14:paraId="39841938" w14:textId="77777777" w:rsidR="006F2E69" w:rsidRPr="000A54C8" w:rsidRDefault="006F2E69" w:rsidP="00F607BD">
      <w:pPr>
        <w:numPr>
          <w:ilvl w:val="0"/>
          <w:numId w:val="127"/>
        </w:numPr>
        <w:spacing w:line="360" w:lineRule="auto"/>
      </w:pPr>
      <w:r w:rsidRPr="000A54C8">
        <w:t xml:space="preserve">“What does responsibility mean in this context?” </w:t>
      </w:r>
    </w:p>
    <w:p w14:paraId="1BC854FC" w14:textId="77777777" w:rsidR="006F2E69" w:rsidRPr="000A54C8" w:rsidRDefault="006F2E69" w:rsidP="00F607BD">
      <w:pPr>
        <w:numPr>
          <w:ilvl w:val="0"/>
          <w:numId w:val="127"/>
        </w:numPr>
        <w:spacing w:line="360" w:lineRule="auto"/>
      </w:pPr>
      <w:r w:rsidRPr="000A54C8">
        <w:t xml:space="preserve">“Who is affected by your choices?” </w:t>
      </w:r>
    </w:p>
    <w:p w14:paraId="6F7100A4" w14:textId="77777777" w:rsidR="006F2E69" w:rsidRPr="000A54C8" w:rsidRDefault="001D27ED" w:rsidP="00F607BD">
      <w:pPr>
        <w:spacing w:line="360" w:lineRule="auto"/>
      </w:pPr>
      <w:r>
        <w:pict w14:anchorId="2D4838B5">
          <v:rect id="_x0000_i1136" style="width:0;height:1.5pt" o:hralign="center" o:hrstd="t" o:hr="t" fillcolor="#a0a0a0" stroked="f"/>
        </w:pict>
      </w:r>
    </w:p>
    <w:p w14:paraId="5D327D27" w14:textId="77777777" w:rsidR="006F2E69" w:rsidRPr="000A54C8" w:rsidRDefault="006F2E69" w:rsidP="00F607BD">
      <w:pPr>
        <w:spacing w:line="360" w:lineRule="auto"/>
        <w:rPr>
          <w:b/>
          <w:bCs/>
        </w:rPr>
      </w:pPr>
      <w:r w:rsidRPr="000A54C8">
        <w:rPr>
          <w:b/>
          <w:bCs/>
        </w:rPr>
        <w:t>2. Identifying Risk and Harm</w:t>
      </w:r>
    </w:p>
    <w:p w14:paraId="74F81875" w14:textId="77777777" w:rsidR="006F2E69" w:rsidRPr="000A54C8" w:rsidRDefault="006F2E69" w:rsidP="00F607BD">
      <w:pPr>
        <w:spacing w:line="360" w:lineRule="auto"/>
        <w:ind w:firstLine="360"/>
      </w:pPr>
      <w:r w:rsidRPr="000A54C8">
        <w:rPr>
          <w:b/>
          <w:bCs/>
        </w:rPr>
        <w:t>Explore:</w:t>
      </w:r>
    </w:p>
    <w:p w14:paraId="6CCF31CB" w14:textId="77777777" w:rsidR="006F2E69" w:rsidRPr="000A54C8" w:rsidRDefault="006F2E69" w:rsidP="00F607BD">
      <w:pPr>
        <w:numPr>
          <w:ilvl w:val="0"/>
          <w:numId w:val="128"/>
        </w:numPr>
        <w:spacing w:line="360" w:lineRule="auto"/>
      </w:pPr>
      <w:r w:rsidRPr="000A54C8">
        <w:t xml:space="preserve">STI exposure </w:t>
      </w:r>
    </w:p>
    <w:p w14:paraId="63B62B29" w14:textId="77777777" w:rsidR="006F2E69" w:rsidRPr="000A54C8" w:rsidRDefault="006F2E69" w:rsidP="00F607BD">
      <w:pPr>
        <w:numPr>
          <w:ilvl w:val="0"/>
          <w:numId w:val="128"/>
        </w:numPr>
        <w:spacing w:line="360" w:lineRule="auto"/>
      </w:pPr>
      <w:r w:rsidRPr="000A54C8">
        <w:t xml:space="preserve">Pregnancy risk </w:t>
      </w:r>
    </w:p>
    <w:p w14:paraId="5EA2ABD2" w14:textId="67E6F8F6" w:rsidR="006F2E69" w:rsidRPr="000A54C8" w:rsidRDefault="006F2E69" w:rsidP="00F607BD">
      <w:pPr>
        <w:numPr>
          <w:ilvl w:val="0"/>
          <w:numId w:val="128"/>
        </w:numPr>
        <w:spacing w:line="360" w:lineRule="auto"/>
      </w:pPr>
      <w:r w:rsidRPr="000A54C8">
        <w:t xml:space="preserve">Consent issues </w:t>
      </w:r>
      <w:r w:rsidR="00773988">
        <w:t xml:space="preserve">(including </w:t>
      </w:r>
      <w:r w:rsidR="000A51D1">
        <w:t xml:space="preserve">via </w:t>
      </w:r>
      <w:r w:rsidR="00773988">
        <w:t>pornography)</w:t>
      </w:r>
    </w:p>
    <w:p w14:paraId="21A66EA8" w14:textId="26584901" w:rsidR="006F2E69" w:rsidRPr="000A54C8" w:rsidRDefault="006F2E69" w:rsidP="00F607BD">
      <w:pPr>
        <w:numPr>
          <w:ilvl w:val="0"/>
          <w:numId w:val="128"/>
        </w:numPr>
        <w:spacing w:line="360" w:lineRule="auto"/>
      </w:pPr>
      <w:r w:rsidRPr="000A54C8">
        <w:t xml:space="preserve">Exploitation </w:t>
      </w:r>
      <w:r w:rsidR="000A51D1">
        <w:t>(including via pornography)</w:t>
      </w:r>
    </w:p>
    <w:p w14:paraId="08EFF4EE" w14:textId="77777777" w:rsidR="006F2E69" w:rsidRPr="000A54C8" w:rsidRDefault="001D27ED" w:rsidP="00F607BD">
      <w:pPr>
        <w:spacing w:line="360" w:lineRule="auto"/>
      </w:pPr>
      <w:r>
        <w:pict w14:anchorId="46B44B4D">
          <v:rect id="_x0000_i1137" style="width:0;height:1.5pt" o:hralign="center" o:hrstd="t" o:hr="t" fillcolor="#a0a0a0" stroked="f"/>
        </w:pict>
      </w:r>
    </w:p>
    <w:p w14:paraId="78941664" w14:textId="77777777" w:rsidR="006F2E69" w:rsidRPr="000A54C8" w:rsidRDefault="006F2E69" w:rsidP="00F607BD">
      <w:pPr>
        <w:spacing w:line="360" w:lineRule="auto"/>
        <w:rPr>
          <w:b/>
          <w:bCs/>
        </w:rPr>
      </w:pPr>
      <w:r w:rsidRPr="000A54C8">
        <w:rPr>
          <w:b/>
          <w:bCs/>
        </w:rPr>
        <w:t>3. Challenging Minimization</w:t>
      </w:r>
    </w:p>
    <w:p w14:paraId="642BE28D" w14:textId="77777777" w:rsidR="006F2E69" w:rsidRPr="000A54C8" w:rsidRDefault="006F2E69" w:rsidP="00F607BD">
      <w:pPr>
        <w:spacing w:line="360" w:lineRule="auto"/>
        <w:ind w:firstLine="360"/>
      </w:pPr>
      <w:r w:rsidRPr="000A54C8">
        <w:rPr>
          <w:b/>
          <w:bCs/>
        </w:rPr>
        <w:t xml:space="preserve">Listen </w:t>
      </w:r>
      <w:proofErr w:type="gramStart"/>
      <w:r w:rsidRPr="000A54C8">
        <w:rPr>
          <w:b/>
          <w:bCs/>
        </w:rPr>
        <w:t>for</w:t>
      </w:r>
      <w:proofErr w:type="gramEnd"/>
      <w:r w:rsidRPr="000A54C8">
        <w:rPr>
          <w:b/>
          <w:bCs/>
        </w:rPr>
        <w:t>:</w:t>
      </w:r>
    </w:p>
    <w:p w14:paraId="029F2E8B" w14:textId="77777777" w:rsidR="006F2E69" w:rsidRPr="000A54C8" w:rsidRDefault="006F2E69" w:rsidP="00F607BD">
      <w:pPr>
        <w:numPr>
          <w:ilvl w:val="0"/>
          <w:numId w:val="129"/>
        </w:numPr>
        <w:spacing w:line="360" w:lineRule="auto"/>
      </w:pPr>
      <w:r w:rsidRPr="000A54C8">
        <w:t xml:space="preserve">“They didn’t mind…” </w:t>
      </w:r>
    </w:p>
    <w:p w14:paraId="2FC92C84" w14:textId="77777777" w:rsidR="006F2E69" w:rsidRPr="000A54C8" w:rsidRDefault="006F2E69" w:rsidP="00F607BD">
      <w:pPr>
        <w:numPr>
          <w:ilvl w:val="0"/>
          <w:numId w:val="129"/>
        </w:numPr>
        <w:spacing w:line="360" w:lineRule="auto"/>
      </w:pPr>
      <w:r w:rsidRPr="000A54C8">
        <w:t xml:space="preserve">“It wasn’t a big deal…” </w:t>
      </w:r>
    </w:p>
    <w:p w14:paraId="53BD8943" w14:textId="77777777" w:rsidR="006F2E69" w:rsidRPr="000A54C8" w:rsidRDefault="006F2E69" w:rsidP="00F607BD">
      <w:pPr>
        <w:spacing w:line="360" w:lineRule="auto"/>
      </w:pPr>
      <w:r w:rsidRPr="000A54C8">
        <w:rPr>
          <w:b/>
          <w:bCs/>
        </w:rPr>
        <w:t>Interventions:</w:t>
      </w:r>
    </w:p>
    <w:p w14:paraId="2947C0DC" w14:textId="77777777" w:rsidR="006F2E69" w:rsidRPr="000A54C8" w:rsidRDefault="006F2E69" w:rsidP="00F607BD">
      <w:pPr>
        <w:numPr>
          <w:ilvl w:val="0"/>
          <w:numId w:val="130"/>
        </w:numPr>
        <w:spacing w:line="360" w:lineRule="auto"/>
      </w:pPr>
      <w:r w:rsidRPr="000A54C8">
        <w:t xml:space="preserve">“How can you be certain of that?” </w:t>
      </w:r>
    </w:p>
    <w:p w14:paraId="40BE7284" w14:textId="77777777" w:rsidR="006F2E69" w:rsidRPr="000A54C8" w:rsidRDefault="006F2E69" w:rsidP="00F607BD">
      <w:pPr>
        <w:numPr>
          <w:ilvl w:val="0"/>
          <w:numId w:val="130"/>
        </w:numPr>
        <w:spacing w:line="360" w:lineRule="auto"/>
      </w:pPr>
      <w:r w:rsidRPr="000A54C8">
        <w:t xml:space="preserve">“What responsibility do you hold here?” </w:t>
      </w:r>
    </w:p>
    <w:p w14:paraId="653C0D70" w14:textId="77777777" w:rsidR="006F2E69" w:rsidRPr="000A54C8" w:rsidRDefault="001D27ED" w:rsidP="00F607BD">
      <w:pPr>
        <w:spacing w:line="360" w:lineRule="auto"/>
      </w:pPr>
      <w:r>
        <w:pict w14:anchorId="0DB990C2">
          <v:rect id="_x0000_i1138" style="width:0;height:1.5pt" o:hralign="center" o:hrstd="t" o:hr="t" fillcolor="#a0a0a0" stroked="f"/>
        </w:pict>
      </w:r>
    </w:p>
    <w:p w14:paraId="4BDC7993" w14:textId="77777777" w:rsidR="006F2E69" w:rsidRPr="000A54C8" w:rsidRDefault="006F2E69" w:rsidP="00F607BD">
      <w:pPr>
        <w:spacing w:line="360" w:lineRule="auto"/>
        <w:rPr>
          <w:b/>
          <w:bCs/>
        </w:rPr>
      </w:pPr>
      <w:r w:rsidRPr="000A54C8">
        <w:rPr>
          <w:b/>
          <w:bCs/>
        </w:rPr>
        <w:t>4. Strengthening Ethical Decision-Making</w:t>
      </w:r>
    </w:p>
    <w:p w14:paraId="6430C7DA" w14:textId="77777777" w:rsidR="006F2E69" w:rsidRPr="000A54C8" w:rsidRDefault="006F2E69" w:rsidP="00F607BD">
      <w:pPr>
        <w:spacing w:line="360" w:lineRule="auto"/>
        <w:ind w:firstLine="360"/>
      </w:pPr>
      <w:r w:rsidRPr="000A54C8">
        <w:rPr>
          <w:b/>
          <w:bCs/>
        </w:rPr>
        <w:lastRenderedPageBreak/>
        <w:t>Focus on:</w:t>
      </w:r>
    </w:p>
    <w:p w14:paraId="3E6FF307" w14:textId="77777777" w:rsidR="006F2E69" w:rsidRPr="000A54C8" w:rsidRDefault="006F2E69" w:rsidP="00F607BD">
      <w:pPr>
        <w:numPr>
          <w:ilvl w:val="0"/>
          <w:numId w:val="131"/>
        </w:numPr>
        <w:spacing w:line="360" w:lineRule="auto"/>
      </w:pPr>
      <w:r w:rsidRPr="000A54C8">
        <w:t xml:space="preserve">Transparency </w:t>
      </w:r>
    </w:p>
    <w:p w14:paraId="67CB1E8B" w14:textId="77777777" w:rsidR="006F2E69" w:rsidRPr="000A54C8" w:rsidRDefault="006F2E69" w:rsidP="00F607BD">
      <w:pPr>
        <w:numPr>
          <w:ilvl w:val="0"/>
          <w:numId w:val="131"/>
        </w:numPr>
        <w:spacing w:line="360" w:lineRule="auto"/>
      </w:pPr>
      <w:r w:rsidRPr="000A54C8">
        <w:t xml:space="preserve">Informed consent </w:t>
      </w:r>
    </w:p>
    <w:p w14:paraId="765FB3E0" w14:textId="77777777" w:rsidR="006F2E69" w:rsidRPr="000A54C8" w:rsidRDefault="006F2E69" w:rsidP="00F607BD">
      <w:pPr>
        <w:numPr>
          <w:ilvl w:val="0"/>
          <w:numId w:val="131"/>
        </w:numPr>
        <w:spacing w:line="360" w:lineRule="auto"/>
      </w:pPr>
      <w:r w:rsidRPr="000A54C8">
        <w:t xml:space="preserve">Risk reduction </w:t>
      </w:r>
    </w:p>
    <w:p w14:paraId="5084A278" w14:textId="77777777" w:rsidR="006F2E69" w:rsidRPr="000A54C8" w:rsidRDefault="001D27ED" w:rsidP="00F607BD">
      <w:pPr>
        <w:spacing w:line="360" w:lineRule="auto"/>
      </w:pPr>
      <w:r>
        <w:pict w14:anchorId="22F31667">
          <v:rect id="_x0000_i1139" style="width:0;height:1.5pt" o:hralign="center" o:hrstd="t" o:hr="t" fillcolor="#a0a0a0" stroked="f"/>
        </w:pict>
      </w:r>
    </w:p>
    <w:p w14:paraId="0B59A672" w14:textId="77777777" w:rsidR="006F2E69" w:rsidRPr="00884924" w:rsidRDefault="006F2E69" w:rsidP="00F607BD">
      <w:pPr>
        <w:spacing w:line="360" w:lineRule="auto"/>
        <w:rPr>
          <w:b/>
          <w:bCs/>
          <w:sz w:val="32"/>
          <w:szCs w:val="32"/>
        </w:rPr>
      </w:pPr>
      <w:r w:rsidRPr="00884924">
        <w:rPr>
          <w:b/>
          <w:bCs/>
          <w:sz w:val="32"/>
          <w:szCs w:val="32"/>
        </w:rPr>
        <w:t>Sample Prompts</w:t>
      </w:r>
    </w:p>
    <w:p w14:paraId="09531685" w14:textId="77777777" w:rsidR="006F2E69" w:rsidRPr="000A54C8" w:rsidRDefault="006F2E69" w:rsidP="00F607BD">
      <w:pPr>
        <w:numPr>
          <w:ilvl w:val="0"/>
          <w:numId w:val="132"/>
        </w:numPr>
        <w:spacing w:line="360" w:lineRule="auto"/>
      </w:pPr>
      <w:r w:rsidRPr="000A54C8">
        <w:t xml:space="preserve">“How do you ensure consent?” </w:t>
      </w:r>
    </w:p>
    <w:p w14:paraId="53939B25" w14:textId="77777777" w:rsidR="006F2E69" w:rsidRPr="000A54C8" w:rsidRDefault="006F2E69" w:rsidP="00F607BD">
      <w:pPr>
        <w:numPr>
          <w:ilvl w:val="0"/>
          <w:numId w:val="132"/>
        </w:numPr>
        <w:spacing w:line="360" w:lineRule="auto"/>
      </w:pPr>
      <w:r w:rsidRPr="000A54C8">
        <w:t xml:space="preserve">“What risks might others be exposed to?” </w:t>
      </w:r>
    </w:p>
    <w:p w14:paraId="60B3C86F" w14:textId="77777777" w:rsidR="006F2E69" w:rsidRPr="000A54C8" w:rsidRDefault="006F2E69" w:rsidP="00F607BD">
      <w:pPr>
        <w:numPr>
          <w:ilvl w:val="0"/>
          <w:numId w:val="132"/>
        </w:numPr>
        <w:spacing w:line="360" w:lineRule="auto"/>
      </w:pPr>
      <w:r w:rsidRPr="000A54C8">
        <w:t xml:space="preserve">“What would responsible behavior look like here?” </w:t>
      </w:r>
    </w:p>
    <w:p w14:paraId="6C1D3D09" w14:textId="77777777" w:rsidR="006F2E69" w:rsidRPr="000A54C8" w:rsidRDefault="001D27ED" w:rsidP="00F607BD">
      <w:pPr>
        <w:spacing w:line="360" w:lineRule="auto"/>
      </w:pPr>
      <w:r>
        <w:pict w14:anchorId="62AF4289">
          <v:rect id="_x0000_i1140" style="width:0;height:1.5pt" o:hralign="center" o:hrstd="t" o:hr="t" fillcolor="#a0a0a0" stroked="f"/>
        </w:pict>
      </w:r>
    </w:p>
    <w:p w14:paraId="38BB85FF" w14:textId="77777777" w:rsidR="006F2E69" w:rsidRPr="00884924" w:rsidRDefault="006F2E69" w:rsidP="00F607BD">
      <w:pPr>
        <w:spacing w:line="360" w:lineRule="auto"/>
        <w:rPr>
          <w:b/>
          <w:bCs/>
          <w:sz w:val="32"/>
          <w:szCs w:val="32"/>
        </w:rPr>
      </w:pPr>
      <w:r w:rsidRPr="00884924">
        <w:rPr>
          <w:b/>
          <w:bCs/>
          <w:sz w:val="32"/>
          <w:szCs w:val="32"/>
        </w:rPr>
        <w:t>Managing Dynamics</w:t>
      </w:r>
    </w:p>
    <w:p w14:paraId="0D1047B4" w14:textId="77777777" w:rsidR="006F2E69" w:rsidRPr="000A54C8" w:rsidRDefault="006F2E69" w:rsidP="00F607BD">
      <w:pPr>
        <w:numPr>
          <w:ilvl w:val="0"/>
          <w:numId w:val="133"/>
        </w:numPr>
        <w:spacing w:line="360" w:lineRule="auto"/>
      </w:pPr>
      <w:r w:rsidRPr="000A54C8">
        <w:t xml:space="preserve">Avoid moralizing tone </w:t>
      </w:r>
    </w:p>
    <w:p w14:paraId="449B837B" w14:textId="77777777" w:rsidR="006F2E69" w:rsidRPr="000A54C8" w:rsidRDefault="006F2E69" w:rsidP="00F607BD">
      <w:pPr>
        <w:numPr>
          <w:ilvl w:val="0"/>
          <w:numId w:val="133"/>
        </w:numPr>
        <w:spacing w:line="360" w:lineRule="auto"/>
      </w:pPr>
      <w:r w:rsidRPr="000A54C8">
        <w:t xml:space="preserve">Emphasize responsibility over judgment </w:t>
      </w:r>
    </w:p>
    <w:p w14:paraId="1D0FDD47" w14:textId="77777777" w:rsidR="006F2E69" w:rsidRPr="000A54C8" w:rsidRDefault="006F2E69" w:rsidP="00F607BD">
      <w:pPr>
        <w:numPr>
          <w:ilvl w:val="0"/>
          <w:numId w:val="133"/>
        </w:numPr>
        <w:spacing w:line="360" w:lineRule="auto"/>
      </w:pPr>
      <w:r w:rsidRPr="000A54C8">
        <w:t xml:space="preserve">Encourage perspective-taking </w:t>
      </w:r>
    </w:p>
    <w:p w14:paraId="04A8AD3C" w14:textId="77777777" w:rsidR="006F2E69" w:rsidRPr="000A54C8" w:rsidRDefault="001D27ED" w:rsidP="00F607BD">
      <w:pPr>
        <w:spacing w:line="360" w:lineRule="auto"/>
      </w:pPr>
      <w:r>
        <w:pict w14:anchorId="789868CB">
          <v:rect id="_x0000_i1141" style="width:0;height:1.5pt" o:hralign="center" o:hrstd="t" o:hr="t" fillcolor="#a0a0a0" stroked="f"/>
        </w:pict>
      </w:r>
    </w:p>
    <w:p w14:paraId="560A925D" w14:textId="77777777" w:rsidR="006F2E69" w:rsidRPr="000A54C8" w:rsidRDefault="006F2E69" w:rsidP="00F607BD">
      <w:pPr>
        <w:spacing w:line="360" w:lineRule="auto"/>
        <w:rPr>
          <w:b/>
          <w:bCs/>
        </w:rPr>
      </w:pPr>
      <w:r w:rsidRPr="000A54C8">
        <w:rPr>
          <w:b/>
          <w:bCs/>
        </w:rPr>
        <w:t>Example</w:t>
      </w:r>
    </w:p>
    <w:p w14:paraId="6E9DE322" w14:textId="77777777" w:rsidR="006F2E69" w:rsidRPr="000A54C8" w:rsidRDefault="006F2E69" w:rsidP="00F607BD">
      <w:pPr>
        <w:spacing w:line="360" w:lineRule="auto"/>
      </w:pPr>
      <w:r w:rsidRPr="000A54C8">
        <w:t>A member who withholds STI status explores informed consent and develops a plan for disclosure.</w:t>
      </w:r>
    </w:p>
    <w:p w14:paraId="3A1F7807" w14:textId="77777777" w:rsidR="006F2E69" w:rsidRPr="000A54C8" w:rsidRDefault="001D27ED" w:rsidP="00F607BD">
      <w:pPr>
        <w:spacing w:line="360" w:lineRule="auto"/>
      </w:pPr>
      <w:r>
        <w:pict w14:anchorId="09F92A96">
          <v:rect id="_x0000_i1142" style="width:0;height:1.5pt" o:hralign="center" o:hrstd="t" o:hr="t" fillcolor="#a0a0a0" stroked="f"/>
        </w:pict>
      </w:r>
    </w:p>
    <w:p w14:paraId="644C74F0" w14:textId="77777777" w:rsidR="006F2E69" w:rsidRPr="00884924" w:rsidRDefault="006F2E69" w:rsidP="00F607BD">
      <w:pPr>
        <w:spacing w:line="360" w:lineRule="auto"/>
        <w:rPr>
          <w:b/>
          <w:bCs/>
          <w:sz w:val="32"/>
          <w:szCs w:val="32"/>
        </w:rPr>
      </w:pPr>
      <w:r w:rsidRPr="00884924">
        <w:rPr>
          <w:b/>
          <w:bCs/>
          <w:sz w:val="32"/>
          <w:szCs w:val="32"/>
        </w:rPr>
        <w:t>Indicators of Progress</w:t>
      </w:r>
    </w:p>
    <w:p w14:paraId="642F1791" w14:textId="77777777" w:rsidR="006F2E69" w:rsidRPr="000A54C8" w:rsidRDefault="006F2E69" w:rsidP="00F607BD">
      <w:pPr>
        <w:numPr>
          <w:ilvl w:val="0"/>
          <w:numId w:val="134"/>
        </w:numPr>
        <w:spacing w:line="360" w:lineRule="auto"/>
      </w:pPr>
      <w:r w:rsidRPr="000A54C8">
        <w:t xml:space="preserve">Increased awareness of others’ experience </w:t>
      </w:r>
    </w:p>
    <w:p w14:paraId="7DA80398" w14:textId="77777777" w:rsidR="006F2E69" w:rsidRPr="000A54C8" w:rsidRDefault="006F2E69" w:rsidP="00F607BD">
      <w:pPr>
        <w:numPr>
          <w:ilvl w:val="0"/>
          <w:numId w:val="134"/>
        </w:numPr>
        <w:spacing w:line="360" w:lineRule="auto"/>
      </w:pPr>
      <w:r w:rsidRPr="000A54C8">
        <w:lastRenderedPageBreak/>
        <w:t xml:space="preserve">Greater transparency </w:t>
      </w:r>
    </w:p>
    <w:p w14:paraId="319EC9F8" w14:textId="77777777" w:rsidR="006F2E69" w:rsidRPr="000A54C8" w:rsidRDefault="006F2E69" w:rsidP="00F607BD">
      <w:pPr>
        <w:numPr>
          <w:ilvl w:val="0"/>
          <w:numId w:val="134"/>
        </w:numPr>
        <w:spacing w:line="360" w:lineRule="auto"/>
      </w:pPr>
      <w:r w:rsidRPr="000A54C8">
        <w:t xml:space="preserve">Reduction of risk behaviors </w:t>
      </w:r>
    </w:p>
    <w:p w14:paraId="2B74A79D" w14:textId="2D46E036" w:rsidR="006F2E69" w:rsidRDefault="006F2E69" w:rsidP="00F607BD">
      <w:pPr>
        <w:numPr>
          <w:ilvl w:val="0"/>
          <w:numId w:val="134"/>
        </w:numPr>
        <w:spacing w:line="360" w:lineRule="auto"/>
      </w:pPr>
      <w:r w:rsidRPr="000A54C8">
        <w:t xml:space="preserve">More consistent ethical decision-making </w:t>
      </w:r>
    </w:p>
    <w:p w14:paraId="3B81B321" w14:textId="1A912E66" w:rsidR="00CD7965" w:rsidRDefault="001D27ED" w:rsidP="00F607BD">
      <w:pPr>
        <w:spacing w:line="360" w:lineRule="auto"/>
      </w:pPr>
      <w:r>
        <w:pict w14:anchorId="79C1CAE2">
          <v:rect id="_x0000_i1143" style="width:0;height:1.5pt" o:hralign="center" o:hrstd="t" o:hr="t" fillcolor="#a0a0a0" stroked="f"/>
        </w:pict>
      </w:r>
    </w:p>
    <w:p w14:paraId="21FF2522" w14:textId="7B8E4F73" w:rsidR="00F91A68" w:rsidRDefault="00F91A68" w:rsidP="00F607BD">
      <w:pPr>
        <w:spacing w:line="360" w:lineRule="auto"/>
      </w:pPr>
      <w:r w:rsidRPr="00F91A68">
        <w:t xml:space="preserve">Having outlined the </w:t>
      </w:r>
      <w:r w:rsidR="00FD42DE">
        <w:t xml:space="preserve">five </w:t>
      </w:r>
      <w:r w:rsidRPr="00F91A68">
        <w:t xml:space="preserve">core PSB </w:t>
      </w:r>
      <w:r w:rsidR="00FD42DE">
        <w:t xml:space="preserve">conversational </w:t>
      </w:r>
      <w:r w:rsidRPr="00F91A68">
        <w:t>domains and indicators of progress</w:t>
      </w:r>
      <w:r w:rsidR="00FD42DE">
        <w:t xml:space="preserve"> for each one</w:t>
      </w:r>
      <w:r w:rsidRPr="00F91A68">
        <w:t xml:space="preserve">, we now turn </w:t>
      </w:r>
      <w:proofErr w:type="gramStart"/>
      <w:r w:rsidRPr="00F91A68">
        <w:t>to</w:t>
      </w:r>
      <w:proofErr w:type="gramEnd"/>
      <w:r w:rsidRPr="00F91A68">
        <w:t xml:space="preserve"> a practical example of how these concepts come together in a group setting.</w:t>
      </w:r>
    </w:p>
    <w:p w14:paraId="1770A00F" w14:textId="20CA5DF8" w:rsidR="0048581F" w:rsidRDefault="00F91A68" w:rsidP="00F607BD">
      <w:pPr>
        <w:spacing w:line="360" w:lineRule="auto"/>
      </w:pPr>
      <w:r>
        <w:br w:type="page"/>
      </w:r>
    </w:p>
    <w:p w14:paraId="3EE30AB1" w14:textId="77777777" w:rsidR="00BF271F" w:rsidRDefault="00BF271F"/>
    <w:p w14:paraId="44CC362F" w14:textId="77777777" w:rsidR="00BF271F" w:rsidRDefault="00BF271F" w:rsidP="00BF271F"/>
    <w:p w14:paraId="3E047307" w14:textId="77777777" w:rsidR="006B0061" w:rsidRDefault="006B0061" w:rsidP="00BF271F"/>
    <w:p w14:paraId="48830553" w14:textId="77777777" w:rsidR="006B0061" w:rsidRDefault="006B0061" w:rsidP="00BF271F"/>
    <w:p w14:paraId="1666EF5D" w14:textId="77777777" w:rsidR="006B0061" w:rsidRDefault="006B0061" w:rsidP="00BF271F"/>
    <w:p w14:paraId="529BC793" w14:textId="77777777" w:rsidR="006B0061" w:rsidRPr="006B0061" w:rsidRDefault="006B0061" w:rsidP="00BF271F">
      <w:pPr>
        <w:rPr>
          <w:sz w:val="56"/>
          <w:szCs w:val="56"/>
        </w:rPr>
      </w:pPr>
    </w:p>
    <w:p w14:paraId="4BAC3E28" w14:textId="52275AF9" w:rsidR="006B0061" w:rsidRPr="006B0061" w:rsidRDefault="006B0061" w:rsidP="006B0061">
      <w:pPr>
        <w:jc w:val="center"/>
        <w:rPr>
          <w:b/>
          <w:bCs/>
          <w:sz w:val="56"/>
          <w:szCs w:val="56"/>
        </w:rPr>
      </w:pPr>
      <w:r w:rsidRPr="006B0061">
        <w:rPr>
          <w:b/>
          <w:bCs/>
          <w:sz w:val="56"/>
          <w:szCs w:val="56"/>
        </w:rPr>
        <w:t>P</w:t>
      </w:r>
      <w:r w:rsidR="00DD5946">
        <w:rPr>
          <w:b/>
          <w:bCs/>
          <w:sz w:val="56"/>
          <w:szCs w:val="56"/>
        </w:rPr>
        <w:t>ART</w:t>
      </w:r>
      <w:r w:rsidRPr="006B0061">
        <w:rPr>
          <w:b/>
          <w:bCs/>
          <w:sz w:val="56"/>
          <w:szCs w:val="56"/>
        </w:rPr>
        <w:t xml:space="preserve"> </w:t>
      </w:r>
      <w:r w:rsidR="00385F70">
        <w:rPr>
          <w:b/>
          <w:bCs/>
          <w:sz w:val="56"/>
          <w:szCs w:val="56"/>
        </w:rPr>
        <w:t>III</w:t>
      </w:r>
      <w:r w:rsidRPr="006B0061">
        <w:rPr>
          <w:b/>
          <w:bCs/>
          <w:sz w:val="56"/>
          <w:szCs w:val="56"/>
        </w:rPr>
        <w:t>:</w:t>
      </w:r>
    </w:p>
    <w:p w14:paraId="3A1BA9E3" w14:textId="601A4E4D" w:rsidR="006B0061" w:rsidRDefault="009A4FAB" w:rsidP="006B0061">
      <w:pPr>
        <w:jc w:val="center"/>
        <w:rPr>
          <w:b/>
          <w:bCs/>
          <w:sz w:val="56"/>
          <w:szCs w:val="56"/>
        </w:rPr>
      </w:pPr>
      <w:r>
        <w:rPr>
          <w:b/>
          <w:bCs/>
          <w:sz w:val="56"/>
          <w:szCs w:val="56"/>
        </w:rPr>
        <w:t>A</w:t>
      </w:r>
      <w:r w:rsidR="00DD5946">
        <w:rPr>
          <w:b/>
          <w:bCs/>
          <w:sz w:val="56"/>
          <w:szCs w:val="56"/>
        </w:rPr>
        <w:t>PPLYING THE PSB FRAMEWORK IN GROUP SETTINGS</w:t>
      </w:r>
    </w:p>
    <w:p w14:paraId="21C23868" w14:textId="77777777" w:rsidR="001A1939" w:rsidRPr="006B0061" w:rsidRDefault="001A1939" w:rsidP="006B0061">
      <w:pPr>
        <w:jc w:val="center"/>
        <w:rPr>
          <w:b/>
          <w:bCs/>
          <w:sz w:val="56"/>
          <w:szCs w:val="56"/>
        </w:rPr>
      </w:pPr>
    </w:p>
    <w:p w14:paraId="05AF4875" w14:textId="77777777" w:rsidR="00972CFB" w:rsidRPr="00972CFB" w:rsidRDefault="00972CFB" w:rsidP="00972CFB">
      <w:pPr>
        <w:spacing w:line="360" w:lineRule="auto"/>
        <w:rPr>
          <w:sz w:val="28"/>
          <w:szCs w:val="28"/>
        </w:rPr>
      </w:pPr>
      <w:r w:rsidRPr="00972CFB">
        <w:rPr>
          <w:sz w:val="28"/>
          <w:szCs w:val="28"/>
        </w:rPr>
        <w:t>This section focuses on the practical application of the PSB Framework in group setting by providing guidance for facilitators, highlighting common challenges, and offering structured tools to support effective group work.</w:t>
      </w:r>
    </w:p>
    <w:p w14:paraId="7BEC11FC" w14:textId="77777777" w:rsidR="006B0061" w:rsidRPr="00BF271F" w:rsidRDefault="006B0061" w:rsidP="00BF271F"/>
    <w:p w14:paraId="74963DC9" w14:textId="77777777" w:rsidR="00BF271F" w:rsidRPr="00BF271F" w:rsidRDefault="00BF271F" w:rsidP="00BF271F"/>
    <w:p w14:paraId="55676656" w14:textId="7ACDD724" w:rsidR="00BF271F" w:rsidRDefault="00BF271F" w:rsidP="00BF271F">
      <w:pPr>
        <w:tabs>
          <w:tab w:val="left" w:pos="3216"/>
        </w:tabs>
      </w:pPr>
      <w:r>
        <w:tab/>
      </w:r>
    </w:p>
    <w:p w14:paraId="784B19D5" w14:textId="77777777" w:rsidR="00BF271F" w:rsidRDefault="00BF271F" w:rsidP="00BF271F">
      <w:pPr>
        <w:tabs>
          <w:tab w:val="left" w:pos="3216"/>
        </w:tabs>
      </w:pPr>
    </w:p>
    <w:p w14:paraId="3FFD7A59" w14:textId="0B86F8AF" w:rsidR="00884924" w:rsidRPr="00884924" w:rsidRDefault="0048581F" w:rsidP="001A1939">
      <w:pPr>
        <w:rPr>
          <w:rFonts w:cs="Times New Roman"/>
          <w:b/>
          <w:bCs/>
          <w:sz w:val="40"/>
          <w:szCs w:val="40"/>
        </w:rPr>
      </w:pPr>
      <w:r w:rsidRPr="00BF271F">
        <w:br w:type="page"/>
      </w:r>
      <w:r w:rsidR="00BF271F">
        <w:lastRenderedPageBreak/>
        <w:t xml:space="preserve"> </w:t>
      </w:r>
      <w:r w:rsidR="00884924" w:rsidRPr="00884924">
        <w:rPr>
          <w:rFonts w:cs="Times New Roman"/>
          <w:b/>
          <w:bCs/>
          <w:sz w:val="40"/>
          <w:szCs w:val="40"/>
        </w:rPr>
        <w:t xml:space="preserve">Chapter </w:t>
      </w:r>
      <w:r w:rsidR="00A6532A">
        <w:rPr>
          <w:rFonts w:cs="Times New Roman"/>
          <w:b/>
          <w:bCs/>
          <w:sz w:val="40"/>
          <w:szCs w:val="40"/>
        </w:rPr>
        <w:t>1</w:t>
      </w:r>
      <w:r w:rsidR="00D40B0A">
        <w:rPr>
          <w:rFonts w:cs="Times New Roman"/>
          <w:b/>
          <w:bCs/>
          <w:sz w:val="40"/>
          <w:szCs w:val="40"/>
        </w:rPr>
        <w:t>2</w:t>
      </w:r>
      <w:r w:rsidR="00884924" w:rsidRPr="00884924">
        <w:rPr>
          <w:rFonts w:cs="Times New Roman"/>
          <w:b/>
          <w:bCs/>
          <w:sz w:val="40"/>
          <w:szCs w:val="40"/>
        </w:rPr>
        <w:t xml:space="preserve">: </w:t>
      </w:r>
    </w:p>
    <w:p w14:paraId="0E1AC038" w14:textId="47526BC7" w:rsidR="00B75FB2" w:rsidRDefault="00884924" w:rsidP="00F607BD">
      <w:pPr>
        <w:spacing w:after="0" w:line="360" w:lineRule="auto"/>
        <w:rPr>
          <w:rFonts w:cs="Times New Roman"/>
          <w:b/>
          <w:bCs/>
          <w:sz w:val="40"/>
          <w:szCs w:val="40"/>
        </w:rPr>
      </w:pPr>
      <w:r w:rsidRPr="00884924">
        <w:rPr>
          <w:rFonts w:cs="Times New Roman"/>
          <w:b/>
          <w:bCs/>
          <w:sz w:val="40"/>
          <w:szCs w:val="40"/>
        </w:rPr>
        <w:t>I</w:t>
      </w:r>
      <w:r w:rsidR="00B75FB2" w:rsidRPr="00B75FB2">
        <w:rPr>
          <w:rFonts w:cs="Times New Roman"/>
          <w:b/>
          <w:bCs/>
          <w:sz w:val="40"/>
          <w:szCs w:val="40"/>
        </w:rPr>
        <w:t>llustrative PSB Group Structure</w:t>
      </w:r>
    </w:p>
    <w:p w14:paraId="6063BCFD" w14:textId="1D8F5D6B" w:rsidR="00586737" w:rsidRDefault="001D27ED" w:rsidP="00F607BD">
      <w:pPr>
        <w:spacing w:after="0" w:line="360" w:lineRule="auto"/>
        <w:rPr>
          <w:rFonts w:cs="Times New Roman"/>
          <w:i/>
          <w:iCs/>
        </w:rPr>
      </w:pPr>
      <w:r>
        <w:pict w14:anchorId="6D5629D2">
          <v:rect id="_x0000_i1144" style="width:0;height:1.5pt" o:hralign="center" o:hrstd="t" o:hr="t" fillcolor="#a0a0a0" stroked="f"/>
        </w:pict>
      </w:r>
    </w:p>
    <w:p w14:paraId="033D884C" w14:textId="3390BB36" w:rsidR="00A77817" w:rsidRPr="006C48EF" w:rsidRDefault="00B844D0" w:rsidP="00F607BD">
      <w:pPr>
        <w:spacing w:after="0" w:line="360" w:lineRule="auto"/>
        <w:rPr>
          <w:rFonts w:cs="Times New Roman"/>
          <w:i/>
          <w:iCs/>
        </w:rPr>
      </w:pPr>
      <w:r w:rsidRPr="00533DF8">
        <w:rPr>
          <w:rFonts w:cs="Times New Roman"/>
          <w:b/>
          <w:bCs/>
          <w:sz w:val="32"/>
          <w:szCs w:val="32"/>
        </w:rPr>
        <w:t>Purpose of This Chapter</w:t>
      </w:r>
      <w:r w:rsidR="0098445E">
        <w:rPr>
          <w:rFonts w:cs="Times New Roman"/>
          <w:b/>
          <w:bCs/>
          <w:sz w:val="32"/>
          <w:szCs w:val="32"/>
        </w:rPr>
        <w:t xml:space="preserve">: </w:t>
      </w:r>
      <w:r w:rsidR="007D6073" w:rsidRPr="007D6073">
        <w:rPr>
          <w:rFonts w:cs="Times New Roman"/>
          <w:i/>
          <w:iCs/>
        </w:rPr>
        <w:t>To provide a practical example of how the PSB Framework can be applied in a group setting</w:t>
      </w:r>
      <w:r w:rsidR="00674426">
        <w:rPr>
          <w:rFonts w:cs="Times New Roman"/>
          <w:i/>
          <w:iCs/>
        </w:rPr>
        <w:t xml:space="preserve">, </w:t>
      </w:r>
      <w:r w:rsidR="00821E30">
        <w:rPr>
          <w:rFonts w:cs="Times New Roman"/>
          <w:i/>
          <w:iCs/>
        </w:rPr>
        <w:t>using a composite example intended for instructional purposes.</w:t>
      </w:r>
    </w:p>
    <w:p w14:paraId="72DF96FB" w14:textId="2C2C50A8" w:rsidR="006C48EF" w:rsidRPr="00B75FB2" w:rsidRDefault="001D27ED" w:rsidP="00F607BD">
      <w:pPr>
        <w:spacing w:after="0" w:line="360" w:lineRule="auto"/>
        <w:rPr>
          <w:rFonts w:cs="Times New Roman"/>
          <w:b/>
          <w:bCs/>
          <w:sz w:val="40"/>
          <w:szCs w:val="40"/>
        </w:rPr>
      </w:pPr>
      <w:r>
        <w:pict w14:anchorId="1FFF9CBA">
          <v:rect id="_x0000_i1145" style="width:0;height:1.5pt" o:hralign="center" o:hrstd="t" o:hr="t" fillcolor="#a0a0a0" stroked="f"/>
        </w:pict>
      </w:r>
    </w:p>
    <w:p w14:paraId="334CD69F" w14:textId="77777777" w:rsidR="00B75FB2" w:rsidRPr="00B75FB2" w:rsidRDefault="00B75FB2" w:rsidP="00F607BD">
      <w:pPr>
        <w:spacing w:line="360" w:lineRule="auto"/>
        <w:rPr>
          <w:rFonts w:cs="Times New Roman"/>
        </w:rPr>
      </w:pPr>
      <w:r w:rsidRPr="00B75FB2">
        <w:rPr>
          <w:rFonts w:cs="Times New Roman"/>
        </w:rPr>
        <w:t>To make the preceding concepts more concrete, the following example outlines the PSB group format I use in my outpatient private practice.</w:t>
      </w:r>
    </w:p>
    <w:p w14:paraId="25D26708" w14:textId="77777777" w:rsidR="00B75FB2" w:rsidRPr="00B75FB2" w:rsidRDefault="00B75FB2" w:rsidP="00F607BD">
      <w:pPr>
        <w:spacing w:line="360" w:lineRule="auto"/>
        <w:rPr>
          <w:rFonts w:cs="Times New Roman"/>
        </w:rPr>
      </w:pPr>
      <w:r w:rsidRPr="00B75FB2">
        <w:rPr>
          <w:rFonts w:cs="Times New Roman"/>
        </w:rPr>
        <w:t>My groups are open-ended and consist of eight participants. Members initially commit to attending for 12 weeks before deciding whether to continue. After that point, they may remain in the group for as long as they are deriving benefit, with the average length of participation being approximately three and a half years.</w:t>
      </w:r>
    </w:p>
    <w:p w14:paraId="13C76C82" w14:textId="77777777" w:rsidR="00B75FB2" w:rsidRPr="00B75FB2" w:rsidRDefault="00B75FB2" w:rsidP="00F607BD">
      <w:pPr>
        <w:spacing w:line="360" w:lineRule="auto"/>
        <w:rPr>
          <w:rFonts w:cs="Times New Roman"/>
        </w:rPr>
      </w:pPr>
      <w:r w:rsidRPr="00B75FB2">
        <w:rPr>
          <w:rFonts w:cs="Times New Roman"/>
        </w:rPr>
        <w:t>While meaningful change can occur in time-limited groups, I have found that certain patterns—particularly those related to identity, relational functioning, and self-regulation—are more likely to shift with sustained participation. In this respect, longer-term group involvement functions much like orthodontic treatment: gradual, consistent pressure over time produces more durable results.</w:t>
      </w:r>
    </w:p>
    <w:p w14:paraId="649A7F75" w14:textId="638C92C7" w:rsidR="00B75FB2" w:rsidRPr="00B75FB2" w:rsidRDefault="00B75FB2" w:rsidP="00F607BD">
      <w:pPr>
        <w:spacing w:line="360" w:lineRule="auto"/>
        <w:rPr>
          <w:rFonts w:cs="Times New Roman"/>
        </w:rPr>
      </w:pPr>
      <w:r w:rsidRPr="00B75FB2">
        <w:rPr>
          <w:rFonts w:cs="Times New Roman"/>
        </w:rPr>
        <w:t xml:space="preserve">Each session begins with a structured check-in, during which members share any events or experiences </w:t>
      </w:r>
      <w:proofErr w:type="gramStart"/>
      <w:r w:rsidRPr="00B75FB2">
        <w:rPr>
          <w:rFonts w:cs="Times New Roman"/>
        </w:rPr>
        <w:t>since</w:t>
      </w:r>
      <w:proofErr w:type="gramEnd"/>
      <w:r w:rsidRPr="00B75FB2">
        <w:rPr>
          <w:rFonts w:cs="Times New Roman"/>
        </w:rPr>
        <w:t xml:space="preserve"> the previous meeting that are relevant to their sexual health. Long-term members are often encouraged to reflect on what I refer to as their “leading edge of growth,” and to identify ways they are actively engaging that </w:t>
      </w:r>
      <w:r w:rsidR="0088491A">
        <w:rPr>
          <w:rFonts w:cs="Times New Roman"/>
        </w:rPr>
        <w:t>recognition</w:t>
      </w:r>
      <w:r w:rsidRPr="00B75FB2">
        <w:rPr>
          <w:rFonts w:cs="Times New Roman"/>
        </w:rPr>
        <w:t xml:space="preserve"> in their daily lives.</w:t>
      </w:r>
    </w:p>
    <w:p w14:paraId="1618893E" w14:textId="18ABA9D0" w:rsidR="00B75FB2" w:rsidRPr="00B75FB2" w:rsidRDefault="00B75FB2" w:rsidP="00F607BD">
      <w:pPr>
        <w:spacing w:line="360" w:lineRule="auto"/>
        <w:rPr>
          <w:rFonts w:cs="Times New Roman"/>
        </w:rPr>
      </w:pPr>
      <w:r w:rsidRPr="00B75FB2">
        <w:rPr>
          <w:rFonts w:cs="Times New Roman"/>
        </w:rPr>
        <w:t xml:space="preserve">During </w:t>
      </w:r>
      <w:r w:rsidR="0088491A">
        <w:rPr>
          <w:rFonts w:cs="Times New Roman"/>
        </w:rPr>
        <w:t>check</w:t>
      </w:r>
      <w:r w:rsidR="00910A2A">
        <w:rPr>
          <w:rFonts w:cs="Times New Roman"/>
        </w:rPr>
        <w:t xml:space="preserve">-in </w:t>
      </w:r>
      <w:r w:rsidRPr="00B75FB2">
        <w:rPr>
          <w:rFonts w:cs="Times New Roman"/>
        </w:rPr>
        <w:t xml:space="preserve">this process, members also indicate whether they would like to use group time to focus on their own material or primarily offer support to others. In practice, a shared theme almost always emerges organically, allowing the group to coalesce around topics that are broadly relevant. While I may occasionally suggest a direction, </w:t>
      </w:r>
      <w:r w:rsidR="00910A2A">
        <w:rPr>
          <w:rFonts w:cs="Times New Roman"/>
        </w:rPr>
        <w:t xml:space="preserve">a mature </w:t>
      </w:r>
      <w:r w:rsidR="00910A2A">
        <w:rPr>
          <w:rFonts w:cs="Times New Roman"/>
        </w:rPr>
        <w:lastRenderedPageBreak/>
        <w:t>PSB</w:t>
      </w:r>
      <w:r w:rsidRPr="00B75FB2">
        <w:rPr>
          <w:rFonts w:cs="Times New Roman"/>
        </w:rPr>
        <w:t xml:space="preserve"> group is typically able to generate meaningful and sustained dialogue without heavy facilitation.</w:t>
      </w:r>
    </w:p>
    <w:p w14:paraId="647CB948" w14:textId="5D3B59C9" w:rsidR="00B75FB2" w:rsidRPr="00B75FB2" w:rsidRDefault="00B75FB2" w:rsidP="00F607BD">
      <w:pPr>
        <w:spacing w:line="360" w:lineRule="auto"/>
        <w:rPr>
          <w:rFonts w:cs="Times New Roman"/>
        </w:rPr>
      </w:pPr>
      <w:r w:rsidRPr="00B75FB2">
        <w:rPr>
          <w:rFonts w:cs="Times New Roman"/>
        </w:rPr>
        <w:t xml:space="preserve">Given the well-established association between early life trauma—particularly when it is sexualized—and later patterns of sexual risk-taking or diminished self-control, trauma-informed work is often an important component of these groups. Members are encouraged, when ready, to share their life histories with particular attention to experiences that </w:t>
      </w:r>
      <w:proofErr w:type="gramStart"/>
      <w:r w:rsidRPr="00B75FB2">
        <w:rPr>
          <w:rFonts w:cs="Times New Roman"/>
        </w:rPr>
        <w:t>impacted</w:t>
      </w:r>
      <w:proofErr w:type="gramEnd"/>
      <w:r w:rsidRPr="00B75FB2">
        <w:rPr>
          <w:rFonts w:cs="Times New Roman"/>
        </w:rPr>
        <w:t xml:space="preserve"> their sense of safety, self-esteem, and sexual development.</w:t>
      </w:r>
      <w:r w:rsidR="00910A2A">
        <w:rPr>
          <w:rFonts w:cs="Times New Roman"/>
        </w:rPr>
        <w:t xml:space="preserve">  </w:t>
      </w:r>
      <w:r w:rsidRPr="00B75FB2">
        <w:rPr>
          <w:rFonts w:cs="Times New Roman"/>
        </w:rPr>
        <w:t>This process is frequently both cathartic and relationally significant. It deepens trust among members and helps contextualize current behavioral patterns within earlier life experiences that may still require attention and healing.</w:t>
      </w:r>
    </w:p>
    <w:p w14:paraId="1FDCE0DD" w14:textId="77777777" w:rsidR="00B75FB2" w:rsidRPr="00B75FB2" w:rsidRDefault="00B75FB2" w:rsidP="00F607BD">
      <w:pPr>
        <w:spacing w:line="360" w:lineRule="auto"/>
        <w:rPr>
          <w:rFonts w:cs="Times New Roman"/>
        </w:rPr>
      </w:pPr>
      <w:r w:rsidRPr="00B75FB2">
        <w:rPr>
          <w:rFonts w:cs="Times New Roman"/>
        </w:rPr>
        <w:t xml:space="preserve">Although the PSB Framework organizes </w:t>
      </w:r>
      <w:proofErr w:type="gramStart"/>
      <w:r w:rsidRPr="00B75FB2">
        <w:rPr>
          <w:rFonts w:cs="Times New Roman"/>
        </w:rPr>
        <w:t>discussion</w:t>
      </w:r>
      <w:proofErr w:type="gramEnd"/>
      <w:r w:rsidRPr="00B75FB2">
        <w:rPr>
          <w:rFonts w:cs="Times New Roman"/>
        </w:rPr>
        <w:t xml:space="preserve"> around five domains, I rarely make these explicit during sessions. In most cases, the relevant domains are already </w:t>
      </w:r>
      <w:proofErr w:type="gramStart"/>
      <w:r w:rsidRPr="00B75FB2">
        <w:rPr>
          <w:rFonts w:cs="Times New Roman"/>
        </w:rPr>
        <w:t>evident, and</w:t>
      </w:r>
      <w:proofErr w:type="gramEnd"/>
      <w:r w:rsidRPr="00B75FB2">
        <w:rPr>
          <w:rFonts w:cs="Times New Roman"/>
        </w:rPr>
        <w:t xml:space="preserve"> naming them directly can interrupt the natural flow of conversation. Instead, I use the framework internally to guide my clinical judgment and interventions.</w:t>
      </w:r>
    </w:p>
    <w:p w14:paraId="77AB52BA" w14:textId="77777777" w:rsidR="00B75FB2" w:rsidRPr="00B75FB2" w:rsidRDefault="00B75FB2" w:rsidP="00F607BD">
      <w:pPr>
        <w:spacing w:line="360" w:lineRule="auto"/>
        <w:rPr>
          <w:rFonts w:cs="Times New Roman"/>
        </w:rPr>
      </w:pPr>
      <w:r w:rsidRPr="00B75FB2">
        <w:rPr>
          <w:rFonts w:cs="Times New Roman"/>
        </w:rPr>
        <w:t>My facilitation style is active but selective. I will introduce or redirect topics when useful, but I place strong emphasis on member ownership of the group’s process. This helps reinforce responsibility, engagement, and mutual accountability.</w:t>
      </w:r>
    </w:p>
    <w:p w14:paraId="02919E9D" w14:textId="77777777" w:rsidR="00B75FB2" w:rsidRPr="00B75FB2" w:rsidRDefault="00B75FB2" w:rsidP="00F607BD">
      <w:pPr>
        <w:spacing w:line="360" w:lineRule="auto"/>
        <w:rPr>
          <w:rFonts w:cs="Times New Roman"/>
        </w:rPr>
      </w:pPr>
      <w:r w:rsidRPr="00B75FB2">
        <w:rPr>
          <w:rFonts w:cs="Times New Roman"/>
        </w:rPr>
        <w:t>At the conclusion of each session, members are asked to reflect on what they found most meaningful, including any insights gained or commitments they intend to focus on before the next meeting. At the beginning of subsequent sessions, they report on their progress, challenges, or shifts related to these intentions.</w:t>
      </w:r>
    </w:p>
    <w:p w14:paraId="277E9606" w14:textId="3F0C406B" w:rsidR="00B75FB2" w:rsidRPr="00B75FB2" w:rsidRDefault="00B75FB2" w:rsidP="00F607BD">
      <w:pPr>
        <w:spacing w:line="360" w:lineRule="auto"/>
        <w:rPr>
          <w:rFonts w:cs="Times New Roman"/>
        </w:rPr>
      </w:pPr>
      <w:r w:rsidRPr="00B75FB2">
        <w:rPr>
          <w:rFonts w:cs="Times New Roman"/>
        </w:rPr>
        <w:t xml:space="preserve">When a long-term member decides to leave the group, </w:t>
      </w:r>
      <w:r w:rsidR="00054B3C">
        <w:rPr>
          <w:rFonts w:cs="Times New Roman"/>
        </w:rPr>
        <w:t>he is</w:t>
      </w:r>
      <w:r w:rsidRPr="00B75FB2">
        <w:rPr>
          <w:rFonts w:cs="Times New Roman"/>
        </w:rPr>
        <w:t xml:space="preserve"> asked to give four weeks’ notice. This allows time for the group to process the transition. Because many relationships end without a sense of completion, I view this as an important therapeutic opportunity—what I often refer to as the “last gift of the group.”</w:t>
      </w:r>
    </w:p>
    <w:p w14:paraId="3E4E255F" w14:textId="77777777" w:rsidR="00B75FB2" w:rsidRPr="00B75FB2" w:rsidRDefault="00B75FB2" w:rsidP="00F607BD">
      <w:pPr>
        <w:spacing w:line="360" w:lineRule="auto"/>
        <w:rPr>
          <w:rFonts w:cs="Times New Roman"/>
        </w:rPr>
      </w:pPr>
      <w:r w:rsidRPr="00B75FB2">
        <w:rPr>
          <w:rFonts w:cs="Times New Roman"/>
        </w:rPr>
        <w:t xml:space="preserve">Final sessions are typically meaningful for all involved. Similarly, the introduction of a new member—often someone in an acute phase of distress—creates a powerful moment in the </w:t>
      </w:r>
      <w:r w:rsidRPr="00B75FB2">
        <w:rPr>
          <w:rFonts w:cs="Times New Roman"/>
        </w:rPr>
        <w:lastRenderedPageBreak/>
        <w:t xml:space="preserve">group. New members gain immediate access to a network of support </w:t>
      </w:r>
      <w:proofErr w:type="gramStart"/>
      <w:r w:rsidRPr="00B75FB2">
        <w:rPr>
          <w:rFonts w:cs="Times New Roman"/>
        </w:rPr>
        <w:t>and lived</w:t>
      </w:r>
      <w:proofErr w:type="gramEnd"/>
      <w:r w:rsidRPr="00B75FB2">
        <w:rPr>
          <w:rFonts w:cs="Times New Roman"/>
        </w:rPr>
        <w:t xml:space="preserve"> experience, while existing members </w:t>
      </w:r>
      <w:proofErr w:type="gramStart"/>
      <w:r w:rsidRPr="00B75FB2">
        <w:rPr>
          <w:rFonts w:cs="Times New Roman"/>
        </w:rPr>
        <w:t>have the opportunity to</w:t>
      </w:r>
      <w:proofErr w:type="gramEnd"/>
      <w:r w:rsidRPr="00B75FB2">
        <w:rPr>
          <w:rFonts w:cs="Times New Roman"/>
        </w:rPr>
        <w:t xml:space="preserve"> offer guidance and reflect on their own progress.</w:t>
      </w:r>
    </w:p>
    <w:p w14:paraId="73D26E31" w14:textId="77777777" w:rsidR="009C1511" w:rsidRPr="000A54C8" w:rsidRDefault="009C1511" w:rsidP="00F607BD">
      <w:pPr>
        <w:spacing w:line="360" w:lineRule="auto"/>
        <w:rPr>
          <w:rFonts w:cs="Times New Roman"/>
          <w:i/>
          <w:iCs/>
        </w:rPr>
      </w:pPr>
      <w:r w:rsidRPr="000A54C8">
        <w:rPr>
          <w:rFonts w:cs="Times New Roman"/>
          <w:i/>
          <w:iCs/>
        </w:rPr>
        <w:t>Illustrative Example</w:t>
      </w:r>
    </w:p>
    <w:p w14:paraId="6ADA557E" w14:textId="77777777" w:rsidR="009C1511" w:rsidRPr="000A54C8" w:rsidRDefault="009C1511" w:rsidP="00F607BD">
      <w:pPr>
        <w:spacing w:line="360" w:lineRule="auto"/>
        <w:rPr>
          <w:rFonts w:cs="Times New Roman"/>
          <w:i/>
          <w:iCs/>
        </w:rPr>
      </w:pPr>
      <w:r w:rsidRPr="000A54C8">
        <w:rPr>
          <w:rFonts w:cs="Times New Roman"/>
          <w:i/>
          <w:iCs/>
        </w:rPr>
        <w:t>Two group members develop resentment toward each other following a misinterpreted exchange. The facilitator and other group members utilize this conflict to deepen the group’s capacity for emotional regulation, assertiveness, and empathy, skills that are directly tied to decreasing commitment violations and increasing relationship stability outside the group.</w:t>
      </w:r>
    </w:p>
    <w:p w14:paraId="190B37FF" w14:textId="412C1A67" w:rsidR="00347111" w:rsidRDefault="003B2F84" w:rsidP="00F607BD">
      <w:pPr>
        <w:spacing w:line="360" w:lineRule="auto"/>
        <w:rPr>
          <w:rFonts w:cs="Times New Roman"/>
        </w:rPr>
      </w:pPr>
      <w:r w:rsidRPr="003B2F84">
        <w:rPr>
          <w:rFonts w:cs="Times New Roman"/>
        </w:rPr>
        <w:t xml:space="preserve">With this example in mind, we now turn to the role of </w:t>
      </w:r>
      <w:proofErr w:type="gramStart"/>
      <w:r w:rsidRPr="003B2F84">
        <w:rPr>
          <w:rFonts w:cs="Times New Roman"/>
        </w:rPr>
        <w:t>the facilitator</w:t>
      </w:r>
      <w:proofErr w:type="gramEnd"/>
      <w:r w:rsidRPr="003B2F84">
        <w:rPr>
          <w:rFonts w:cs="Times New Roman"/>
        </w:rPr>
        <w:t xml:space="preserve"> in guiding and supporting the PSB group process.</w:t>
      </w:r>
    </w:p>
    <w:p w14:paraId="2C7EC439" w14:textId="163A9600" w:rsidR="003B2F84" w:rsidRDefault="003B2F84" w:rsidP="00F607BD">
      <w:pPr>
        <w:spacing w:line="360" w:lineRule="auto"/>
        <w:rPr>
          <w:rFonts w:cs="Times New Roman"/>
        </w:rPr>
      </w:pPr>
      <w:r>
        <w:rPr>
          <w:rFonts w:cs="Times New Roman"/>
        </w:rPr>
        <w:br w:type="page"/>
      </w:r>
    </w:p>
    <w:p w14:paraId="46EC1ADF" w14:textId="6F02FE33" w:rsidR="00884924" w:rsidRPr="00884924" w:rsidRDefault="00884924" w:rsidP="00F607BD">
      <w:pPr>
        <w:spacing w:after="0" w:line="360" w:lineRule="auto"/>
        <w:rPr>
          <w:rFonts w:cs="Times New Roman"/>
          <w:b/>
          <w:bCs/>
          <w:sz w:val="40"/>
          <w:szCs w:val="40"/>
        </w:rPr>
      </w:pPr>
      <w:r w:rsidRPr="00884924">
        <w:rPr>
          <w:rFonts w:cs="Times New Roman"/>
          <w:b/>
          <w:bCs/>
          <w:sz w:val="40"/>
          <w:szCs w:val="40"/>
        </w:rPr>
        <w:lastRenderedPageBreak/>
        <w:t xml:space="preserve">Chapter </w:t>
      </w:r>
      <w:r w:rsidR="00A6532A">
        <w:rPr>
          <w:rFonts w:cs="Times New Roman"/>
          <w:b/>
          <w:bCs/>
          <w:sz w:val="40"/>
          <w:szCs w:val="40"/>
        </w:rPr>
        <w:t>1</w:t>
      </w:r>
      <w:r w:rsidR="00CB442C">
        <w:rPr>
          <w:rFonts w:cs="Times New Roman"/>
          <w:b/>
          <w:bCs/>
          <w:sz w:val="40"/>
          <w:szCs w:val="40"/>
        </w:rPr>
        <w:t>3</w:t>
      </w:r>
      <w:r w:rsidRPr="00884924">
        <w:rPr>
          <w:rFonts w:cs="Times New Roman"/>
          <w:b/>
          <w:bCs/>
          <w:sz w:val="40"/>
          <w:szCs w:val="40"/>
        </w:rPr>
        <w:t>:</w:t>
      </w:r>
    </w:p>
    <w:p w14:paraId="66FB1639" w14:textId="1DCC6FDC" w:rsidR="005D37A5" w:rsidRDefault="005D37A5" w:rsidP="00F607BD">
      <w:pPr>
        <w:spacing w:after="0" w:line="360" w:lineRule="auto"/>
        <w:rPr>
          <w:rFonts w:cs="Times New Roman"/>
          <w:b/>
          <w:bCs/>
          <w:sz w:val="40"/>
          <w:szCs w:val="40"/>
        </w:rPr>
      </w:pPr>
      <w:r w:rsidRPr="005D37A5">
        <w:rPr>
          <w:rFonts w:cs="Times New Roman"/>
          <w:b/>
          <w:bCs/>
          <w:sz w:val="40"/>
          <w:szCs w:val="40"/>
        </w:rPr>
        <w:t>Roles and Responsibilities of the PSB Group Facilitator</w:t>
      </w:r>
    </w:p>
    <w:p w14:paraId="21D370D5" w14:textId="52507BD1" w:rsidR="00B7404C" w:rsidRDefault="001D27ED" w:rsidP="00181C8E">
      <w:pPr>
        <w:spacing w:line="360" w:lineRule="auto"/>
        <w:rPr>
          <w:rFonts w:cs="Times New Roman"/>
          <w:i/>
          <w:iCs/>
        </w:rPr>
      </w:pPr>
      <w:r>
        <w:rPr>
          <w:rFonts w:cs="Times New Roman"/>
        </w:rPr>
        <w:pict w14:anchorId="479C4D5B">
          <v:rect id="_x0000_i1146" style="width:0;height:1.5pt" o:hralign="center" o:hrstd="t" o:hr="t" fillcolor="#a0a0a0" stroked="f"/>
        </w:pict>
      </w:r>
    </w:p>
    <w:p w14:paraId="08EE1F83" w14:textId="28851403" w:rsidR="00572480" w:rsidRDefault="00951D85" w:rsidP="00181C8E">
      <w:pPr>
        <w:spacing w:line="360" w:lineRule="auto"/>
        <w:rPr>
          <w:rFonts w:cs="Times New Roman"/>
        </w:rPr>
      </w:pPr>
      <w:r w:rsidRPr="00533DF8">
        <w:rPr>
          <w:rFonts w:cs="Times New Roman"/>
          <w:b/>
          <w:bCs/>
          <w:sz w:val="32"/>
          <w:szCs w:val="32"/>
        </w:rPr>
        <w:t>Purpose of This Chapter</w:t>
      </w:r>
      <w:r w:rsidR="006C5097">
        <w:rPr>
          <w:rFonts w:cs="Times New Roman"/>
          <w:b/>
          <w:bCs/>
          <w:sz w:val="32"/>
          <w:szCs w:val="32"/>
        </w:rPr>
        <w:t xml:space="preserve">: </w:t>
      </w:r>
      <w:r w:rsidR="00846F93" w:rsidRPr="00846F93">
        <w:rPr>
          <w:rFonts w:cs="Times New Roman"/>
          <w:i/>
          <w:iCs/>
        </w:rPr>
        <w:t>To define the role of the facilitator and provide guidance on maintaining structure, accountability, and an effective group process.</w:t>
      </w:r>
      <w:r w:rsidR="001D27ED">
        <w:rPr>
          <w:rFonts w:cs="Times New Roman"/>
        </w:rPr>
        <w:pict w14:anchorId="79869E3A">
          <v:rect id="_x0000_i1147" style="width:0;height:1.5pt" o:hralign="center" o:hrstd="t" o:hr="t" fillcolor="#a0a0a0" stroked="f"/>
        </w:pict>
      </w:r>
    </w:p>
    <w:p w14:paraId="493D7C58" w14:textId="7ABC528A" w:rsidR="00181C8E" w:rsidRPr="004F6D77" w:rsidRDefault="00181C8E" w:rsidP="00181C8E">
      <w:pPr>
        <w:spacing w:line="360" w:lineRule="auto"/>
        <w:rPr>
          <w:rFonts w:cs="Times New Roman"/>
        </w:rPr>
      </w:pPr>
      <w:r w:rsidRPr="004F6D77">
        <w:rPr>
          <w:rFonts w:cs="Times New Roman"/>
        </w:rPr>
        <w:t xml:space="preserve">This chapter outlines the core roles and responsibilities of </w:t>
      </w:r>
      <w:r w:rsidR="00054B3C" w:rsidRPr="004F6D77">
        <w:rPr>
          <w:rFonts w:cs="Times New Roman"/>
        </w:rPr>
        <w:t xml:space="preserve">PSB group </w:t>
      </w:r>
      <w:r w:rsidRPr="004F6D77">
        <w:rPr>
          <w:rFonts w:cs="Times New Roman"/>
        </w:rPr>
        <w:t>facilitators, with a focus on maintaining structure, promoting accountability, and supporting meaningful group engagement.</w:t>
      </w:r>
      <w:r w:rsidR="004F6D77" w:rsidRPr="004F6D77">
        <w:rPr>
          <w:rFonts w:cs="Times New Roman"/>
        </w:rPr>
        <w:t xml:space="preserve"> Rather than prescribing a single method, this chapter provides a flexible framework that can be applied across different group models.</w:t>
      </w:r>
    </w:p>
    <w:p w14:paraId="56D821F2" w14:textId="5F75976A" w:rsidR="00181C8E" w:rsidRPr="004F6D77" w:rsidRDefault="00291BCD" w:rsidP="00181C8E">
      <w:pPr>
        <w:spacing w:line="360" w:lineRule="auto"/>
        <w:rPr>
          <w:rFonts w:cs="Times New Roman"/>
        </w:rPr>
      </w:pPr>
      <w:r w:rsidRPr="004F6D77">
        <w:rPr>
          <w:rFonts w:cs="Times New Roman"/>
        </w:rPr>
        <w:t>As with any group, f</w:t>
      </w:r>
      <w:r w:rsidR="00181C8E" w:rsidRPr="004F6D77">
        <w:rPr>
          <w:rFonts w:cs="Times New Roman"/>
        </w:rPr>
        <w:t>acilitators are responsible not only for guiding discussion, but also for creating an environment where honesty, respect, and constructive feedback can occur. This includes managing group dynamics, addressing avoidance or minimization, and ensuring that conversations remain aligned with the goals of the PSB Framework.</w:t>
      </w:r>
    </w:p>
    <w:p w14:paraId="3C9B22EC" w14:textId="77777777" w:rsidR="00181C8E" w:rsidRPr="004F6D77" w:rsidRDefault="00181C8E" w:rsidP="00181C8E">
      <w:pPr>
        <w:spacing w:line="360" w:lineRule="auto"/>
        <w:rPr>
          <w:rFonts w:cs="Times New Roman"/>
        </w:rPr>
      </w:pPr>
      <w:r w:rsidRPr="004F6D77">
        <w:rPr>
          <w:rFonts w:cs="Times New Roman"/>
        </w:rPr>
        <w:t xml:space="preserve">In practice, facilitators must balance multiple roles—educator, guide, and process manager—while remaining attentive to both individual members and the </w:t>
      </w:r>
      <w:proofErr w:type="gramStart"/>
      <w:r w:rsidRPr="004F6D77">
        <w:rPr>
          <w:rFonts w:cs="Times New Roman"/>
        </w:rPr>
        <w:t>group as a whole</w:t>
      </w:r>
      <w:proofErr w:type="gramEnd"/>
      <w:r w:rsidRPr="004F6D77">
        <w:rPr>
          <w:rFonts w:cs="Times New Roman"/>
        </w:rPr>
        <w:t>.</w:t>
      </w:r>
    </w:p>
    <w:p w14:paraId="3BDA658D" w14:textId="77777777" w:rsidR="005D37A5" w:rsidRPr="005D37A5" w:rsidRDefault="001D27ED" w:rsidP="00F607BD">
      <w:pPr>
        <w:spacing w:line="360" w:lineRule="auto"/>
        <w:rPr>
          <w:rFonts w:cs="Times New Roman"/>
        </w:rPr>
      </w:pPr>
      <w:r>
        <w:rPr>
          <w:rFonts w:cs="Times New Roman"/>
        </w:rPr>
        <w:pict w14:anchorId="53DBC316">
          <v:rect id="_x0000_i1148" style="width:0;height:1.5pt" o:hralign="center" o:hrstd="t" o:hr="t" fillcolor="#a0a0a0" stroked="f"/>
        </w:pict>
      </w:r>
    </w:p>
    <w:p w14:paraId="4476B248" w14:textId="77777777" w:rsidR="005D37A5" w:rsidRPr="005D37A5" w:rsidRDefault="005D37A5" w:rsidP="00F607BD">
      <w:pPr>
        <w:spacing w:line="360" w:lineRule="auto"/>
        <w:rPr>
          <w:rFonts w:cs="Times New Roman"/>
          <w:b/>
          <w:bCs/>
          <w:sz w:val="28"/>
          <w:szCs w:val="28"/>
        </w:rPr>
      </w:pPr>
      <w:r w:rsidRPr="005D37A5">
        <w:rPr>
          <w:rFonts w:cs="Times New Roman"/>
          <w:b/>
          <w:bCs/>
          <w:sz w:val="28"/>
          <w:szCs w:val="28"/>
        </w:rPr>
        <w:t>Core Role of the Facilitator</w:t>
      </w:r>
    </w:p>
    <w:p w14:paraId="18A25FC2" w14:textId="77777777" w:rsidR="005D37A5" w:rsidRPr="005D37A5" w:rsidRDefault="005D37A5" w:rsidP="00F607BD">
      <w:pPr>
        <w:spacing w:line="360" w:lineRule="auto"/>
        <w:rPr>
          <w:rFonts w:cs="Times New Roman"/>
        </w:rPr>
      </w:pPr>
      <w:r w:rsidRPr="005D37A5">
        <w:rPr>
          <w:rFonts w:cs="Times New Roman"/>
        </w:rPr>
        <w:t>At its foundation, the role of the PSB facilitator is to help members explore and deepen their relationship with the five conversational domains:</w:t>
      </w:r>
    </w:p>
    <w:p w14:paraId="284042A9" w14:textId="77777777" w:rsidR="005D37A5" w:rsidRPr="005D37A5" w:rsidRDefault="005D37A5" w:rsidP="00F607BD">
      <w:pPr>
        <w:numPr>
          <w:ilvl w:val="0"/>
          <w:numId w:val="135"/>
        </w:numPr>
        <w:spacing w:line="360" w:lineRule="auto"/>
        <w:rPr>
          <w:rFonts w:cs="Times New Roman"/>
        </w:rPr>
      </w:pPr>
      <w:r w:rsidRPr="005D37A5">
        <w:rPr>
          <w:rFonts w:cs="Times New Roman"/>
        </w:rPr>
        <w:t xml:space="preserve">Commitment Violations </w:t>
      </w:r>
    </w:p>
    <w:p w14:paraId="444A152D" w14:textId="77777777" w:rsidR="005D37A5" w:rsidRPr="005D37A5" w:rsidRDefault="005D37A5" w:rsidP="00F607BD">
      <w:pPr>
        <w:numPr>
          <w:ilvl w:val="0"/>
          <w:numId w:val="135"/>
        </w:numPr>
        <w:spacing w:line="360" w:lineRule="auto"/>
        <w:rPr>
          <w:rFonts w:cs="Times New Roman"/>
        </w:rPr>
      </w:pPr>
      <w:r w:rsidRPr="005D37A5">
        <w:rPr>
          <w:rFonts w:cs="Times New Roman"/>
        </w:rPr>
        <w:t xml:space="preserve">Values Conflicts </w:t>
      </w:r>
    </w:p>
    <w:p w14:paraId="691B39A2" w14:textId="77777777" w:rsidR="005D37A5" w:rsidRPr="005D37A5" w:rsidRDefault="005D37A5" w:rsidP="00F607BD">
      <w:pPr>
        <w:numPr>
          <w:ilvl w:val="0"/>
          <w:numId w:val="135"/>
        </w:numPr>
        <w:spacing w:line="360" w:lineRule="auto"/>
        <w:rPr>
          <w:rFonts w:cs="Times New Roman"/>
        </w:rPr>
      </w:pPr>
      <w:r w:rsidRPr="005D37A5">
        <w:rPr>
          <w:rFonts w:cs="Times New Roman"/>
        </w:rPr>
        <w:lastRenderedPageBreak/>
        <w:t xml:space="preserve">Diminished Self-Control </w:t>
      </w:r>
    </w:p>
    <w:p w14:paraId="547EF755" w14:textId="77777777" w:rsidR="005D37A5" w:rsidRPr="005D37A5" w:rsidRDefault="005D37A5" w:rsidP="00F607BD">
      <w:pPr>
        <w:numPr>
          <w:ilvl w:val="0"/>
          <w:numId w:val="135"/>
        </w:numPr>
        <w:spacing w:line="360" w:lineRule="auto"/>
        <w:rPr>
          <w:rFonts w:cs="Times New Roman"/>
        </w:rPr>
      </w:pPr>
      <w:r w:rsidRPr="005D37A5">
        <w:rPr>
          <w:rFonts w:cs="Times New Roman"/>
        </w:rPr>
        <w:t xml:space="preserve">Negative Consequences </w:t>
      </w:r>
    </w:p>
    <w:p w14:paraId="25E35EE8" w14:textId="77777777" w:rsidR="005D37A5" w:rsidRPr="005D37A5" w:rsidRDefault="005D37A5" w:rsidP="00F607BD">
      <w:pPr>
        <w:numPr>
          <w:ilvl w:val="0"/>
          <w:numId w:val="135"/>
        </w:numPr>
        <w:spacing w:line="360" w:lineRule="auto"/>
        <w:rPr>
          <w:rFonts w:cs="Times New Roman"/>
        </w:rPr>
      </w:pPr>
      <w:proofErr w:type="gramStart"/>
      <w:r w:rsidRPr="005D37A5">
        <w:rPr>
          <w:rFonts w:cs="Times New Roman"/>
        </w:rPr>
        <w:t>Responsible Sexual Behavior</w:t>
      </w:r>
      <w:proofErr w:type="gramEnd"/>
      <w:r w:rsidRPr="005D37A5">
        <w:rPr>
          <w:rFonts w:cs="Times New Roman"/>
        </w:rPr>
        <w:t xml:space="preserve"> </w:t>
      </w:r>
    </w:p>
    <w:p w14:paraId="1EBCBAC2" w14:textId="1E18E47B" w:rsidR="005D37A5" w:rsidRPr="005D37A5" w:rsidRDefault="005D37A5" w:rsidP="00F607BD">
      <w:pPr>
        <w:spacing w:line="360" w:lineRule="auto"/>
        <w:rPr>
          <w:rFonts w:cs="Times New Roman"/>
        </w:rPr>
      </w:pPr>
      <w:r w:rsidRPr="005D37A5">
        <w:rPr>
          <w:rFonts w:cs="Times New Roman"/>
        </w:rPr>
        <w:t xml:space="preserve">Facilitators </w:t>
      </w:r>
      <w:r w:rsidR="00291BCD">
        <w:rPr>
          <w:rFonts w:cs="Times New Roman"/>
        </w:rPr>
        <w:t xml:space="preserve">generally </w:t>
      </w:r>
      <w:r w:rsidRPr="005D37A5">
        <w:rPr>
          <w:rFonts w:cs="Times New Roman"/>
        </w:rPr>
        <w:t>do not need to explicitly name these domains in every discussion (particularly in process-oriented groups). However, they should maintain an ongoing awareness of them and ensure that, over time, each domain receives sufficient attention.</w:t>
      </w:r>
    </w:p>
    <w:p w14:paraId="49555B19" w14:textId="4D0E4D62" w:rsidR="005D37A5" w:rsidRPr="005D37A5" w:rsidRDefault="005D37A5" w:rsidP="00F607BD">
      <w:pPr>
        <w:spacing w:line="360" w:lineRule="auto"/>
        <w:rPr>
          <w:rFonts w:cs="Times New Roman"/>
        </w:rPr>
      </w:pPr>
      <w:r w:rsidRPr="005D37A5">
        <w:rPr>
          <w:rFonts w:cs="Times New Roman"/>
        </w:rPr>
        <w:t>A well-functioning PSB group is one in which these domains are consistently present</w:t>
      </w:r>
      <w:r w:rsidR="006507E3">
        <w:rPr>
          <w:rFonts w:cs="Times New Roman"/>
        </w:rPr>
        <w:t xml:space="preserve">, </w:t>
      </w:r>
      <w:r w:rsidRPr="005D37A5">
        <w:rPr>
          <w:rFonts w:cs="Times New Roman"/>
        </w:rPr>
        <w:t>either explicitly or implicitly</w:t>
      </w:r>
      <w:r w:rsidR="006507E3">
        <w:rPr>
          <w:rFonts w:cs="Times New Roman"/>
        </w:rPr>
        <w:t xml:space="preserve">, </w:t>
      </w:r>
      <w:r w:rsidRPr="005D37A5">
        <w:rPr>
          <w:rFonts w:cs="Times New Roman"/>
        </w:rPr>
        <w:t>in the dialogue.</w:t>
      </w:r>
    </w:p>
    <w:p w14:paraId="6A94B7E1" w14:textId="77777777" w:rsidR="005D37A5" w:rsidRPr="005D37A5" w:rsidRDefault="001D27ED" w:rsidP="00F607BD">
      <w:pPr>
        <w:spacing w:line="360" w:lineRule="auto"/>
        <w:rPr>
          <w:rFonts w:cs="Times New Roman"/>
        </w:rPr>
      </w:pPr>
      <w:r>
        <w:rPr>
          <w:rFonts w:cs="Times New Roman"/>
        </w:rPr>
        <w:pict w14:anchorId="30D80466">
          <v:rect id="_x0000_i1149" style="width:0;height:1.5pt" o:hralign="center" o:hrstd="t" o:hr="t" fillcolor="#a0a0a0" stroked="f"/>
        </w:pict>
      </w:r>
    </w:p>
    <w:p w14:paraId="665F1EDC" w14:textId="77777777" w:rsidR="005D37A5" w:rsidRPr="005D37A5" w:rsidRDefault="005D37A5" w:rsidP="00F607BD">
      <w:pPr>
        <w:spacing w:line="360" w:lineRule="auto"/>
        <w:rPr>
          <w:rFonts w:cs="Times New Roman"/>
          <w:b/>
          <w:bCs/>
          <w:sz w:val="32"/>
          <w:szCs w:val="32"/>
        </w:rPr>
      </w:pPr>
      <w:r w:rsidRPr="005D37A5">
        <w:rPr>
          <w:rFonts w:cs="Times New Roman"/>
          <w:b/>
          <w:bCs/>
          <w:sz w:val="32"/>
          <w:szCs w:val="32"/>
        </w:rPr>
        <w:t>Representing the Impacted Other</w:t>
      </w:r>
    </w:p>
    <w:p w14:paraId="4C1B824D" w14:textId="77777777" w:rsidR="00E61718" w:rsidRPr="00E61718" w:rsidRDefault="00E61718" w:rsidP="00E61718">
      <w:pPr>
        <w:spacing w:line="360" w:lineRule="auto"/>
        <w:rPr>
          <w:rFonts w:cs="Times New Roman"/>
        </w:rPr>
      </w:pPr>
      <w:r w:rsidRPr="00E61718">
        <w:rPr>
          <w:rFonts w:cs="Times New Roman"/>
        </w:rPr>
        <w:t>A central and distinguishing responsibility of the PSB facilitator is to serve as a consistent, non-judgmental representative of those impacted by a member’s behavior, particularly partners and children.</w:t>
      </w:r>
    </w:p>
    <w:p w14:paraId="5662B32A" w14:textId="77777777" w:rsidR="00E61718" w:rsidRPr="00E61718" w:rsidRDefault="00E61718" w:rsidP="00E61718">
      <w:pPr>
        <w:spacing w:line="360" w:lineRule="auto"/>
        <w:rPr>
          <w:rFonts w:cs="Times New Roman"/>
        </w:rPr>
      </w:pPr>
      <w:r w:rsidRPr="00E61718">
        <w:rPr>
          <w:rFonts w:cs="Times New Roman"/>
        </w:rPr>
        <w:t>This role includes:</w:t>
      </w:r>
    </w:p>
    <w:p w14:paraId="23804161" w14:textId="77777777" w:rsidR="00E61718" w:rsidRPr="00E61718" w:rsidRDefault="00E61718" w:rsidP="00E61718">
      <w:pPr>
        <w:numPr>
          <w:ilvl w:val="0"/>
          <w:numId w:val="312"/>
        </w:numPr>
        <w:spacing w:line="360" w:lineRule="auto"/>
        <w:rPr>
          <w:rFonts w:cs="Times New Roman"/>
        </w:rPr>
      </w:pPr>
      <w:r w:rsidRPr="00E61718">
        <w:rPr>
          <w:rFonts w:cs="Times New Roman"/>
        </w:rPr>
        <w:t xml:space="preserve">Ensuring that the perspectives of impacted others are regularly considered </w:t>
      </w:r>
    </w:p>
    <w:p w14:paraId="0A58E807" w14:textId="77777777" w:rsidR="00E61718" w:rsidRPr="00E61718" w:rsidRDefault="00E61718" w:rsidP="00E61718">
      <w:pPr>
        <w:numPr>
          <w:ilvl w:val="0"/>
          <w:numId w:val="312"/>
        </w:numPr>
        <w:spacing w:line="360" w:lineRule="auto"/>
        <w:rPr>
          <w:rFonts w:cs="Times New Roman"/>
        </w:rPr>
      </w:pPr>
      <w:r w:rsidRPr="00E61718">
        <w:rPr>
          <w:rFonts w:cs="Times New Roman"/>
        </w:rPr>
        <w:t xml:space="preserve">Encouraging members to recognize the relational impact of their behavior </w:t>
      </w:r>
    </w:p>
    <w:p w14:paraId="0FCA1A74" w14:textId="77777777" w:rsidR="00E61718" w:rsidRPr="00E61718" w:rsidRDefault="00E61718" w:rsidP="00E61718">
      <w:pPr>
        <w:numPr>
          <w:ilvl w:val="0"/>
          <w:numId w:val="312"/>
        </w:numPr>
        <w:spacing w:line="360" w:lineRule="auto"/>
        <w:rPr>
          <w:rFonts w:cs="Times New Roman"/>
        </w:rPr>
      </w:pPr>
      <w:r w:rsidRPr="00E61718">
        <w:rPr>
          <w:rFonts w:cs="Times New Roman"/>
        </w:rPr>
        <w:t xml:space="preserve">Supporting the development of genuine empathy </w:t>
      </w:r>
    </w:p>
    <w:p w14:paraId="576599AC" w14:textId="77777777" w:rsidR="00E61718" w:rsidRPr="00E61718" w:rsidRDefault="00E61718" w:rsidP="00E61718">
      <w:pPr>
        <w:numPr>
          <w:ilvl w:val="0"/>
          <w:numId w:val="312"/>
        </w:numPr>
        <w:spacing w:line="360" w:lineRule="auto"/>
        <w:rPr>
          <w:rFonts w:cs="Times New Roman"/>
        </w:rPr>
      </w:pPr>
      <w:r w:rsidRPr="00E61718">
        <w:rPr>
          <w:rFonts w:cs="Times New Roman"/>
        </w:rPr>
        <w:t xml:space="preserve">Reinforcing the importance of ongoing emotional restitution </w:t>
      </w:r>
    </w:p>
    <w:p w14:paraId="6FC54AE6" w14:textId="77777777" w:rsidR="00E61718" w:rsidRPr="00E61718" w:rsidRDefault="00E61718" w:rsidP="00E61718">
      <w:pPr>
        <w:spacing w:line="360" w:lineRule="auto"/>
        <w:rPr>
          <w:rFonts w:cs="Times New Roman"/>
        </w:rPr>
      </w:pPr>
      <w:r w:rsidRPr="00E61718">
        <w:rPr>
          <w:rFonts w:cs="Times New Roman"/>
        </w:rPr>
        <w:t xml:space="preserve">The facilitator should neither shame nor </w:t>
      </w:r>
      <w:proofErr w:type="gramStart"/>
      <w:r w:rsidRPr="00E61718">
        <w:rPr>
          <w:rFonts w:cs="Times New Roman"/>
        </w:rPr>
        <w:t>excuse, but</w:t>
      </w:r>
      <w:proofErr w:type="gramEnd"/>
      <w:r w:rsidRPr="00E61718">
        <w:rPr>
          <w:rFonts w:cs="Times New Roman"/>
        </w:rPr>
        <w:t xml:space="preserve"> instead maintain a steady presence that keeps the relational reality of members’ actions in view.</w:t>
      </w:r>
    </w:p>
    <w:p w14:paraId="62FA67F4" w14:textId="77777777" w:rsidR="005D37A5" w:rsidRPr="005D37A5" w:rsidRDefault="001D27ED" w:rsidP="00F607BD">
      <w:pPr>
        <w:spacing w:line="360" w:lineRule="auto"/>
        <w:rPr>
          <w:rFonts w:cs="Times New Roman"/>
        </w:rPr>
      </w:pPr>
      <w:r>
        <w:rPr>
          <w:rFonts w:cs="Times New Roman"/>
        </w:rPr>
        <w:pict w14:anchorId="6A2D9BFD">
          <v:rect id="_x0000_i1150" style="width:0;height:1.5pt" o:hralign="center" o:hrstd="t" o:hr="t" fillcolor="#a0a0a0" stroked="f"/>
        </w:pict>
      </w:r>
    </w:p>
    <w:p w14:paraId="3B72DD59" w14:textId="77777777" w:rsidR="005D37A5" w:rsidRPr="008952CB" w:rsidRDefault="005D37A5" w:rsidP="00F607BD">
      <w:pPr>
        <w:spacing w:line="360" w:lineRule="auto"/>
        <w:rPr>
          <w:rFonts w:cs="Times New Roman"/>
          <w:b/>
          <w:bCs/>
          <w:sz w:val="32"/>
          <w:szCs w:val="32"/>
        </w:rPr>
      </w:pPr>
      <w:r w:rsidRPr="008952CB">
        <w:rPr>
          <w:rFonts w:cs="Times New Roman"/>
          <w:b/>
          <w:bCs/>
          <w:sz w:val="32"/>
          <w:szCs w:val="32"/>
        </w:rPr>
        <w:t>Core Facilitation Responsibilities</w:t>
      </w:r>
    </w:p>
    <w:p w14:paraId="334067F8" w14:textId="55B39972" w:rsidR="005D37A5" w:rsidRPr="005D37A5" w:rsidRDefault="005D37A5" w:rsidP="00F607BD">
      <w:pPr>
        <w:spacing w:line="360" w:lineRule="auto"/>
        <w:rPr>
          <w:rFonts w:cs="Times New Roman"/>
        </w:rPr>
      </w:pPr>
      <w:r w:rsidRPr="005D37A5">
        <w:rPr>
          <w:rFonts w:cs="Times New Roman"/>
        </w:rPr>
        <w:lastRenderedPageBreak/>
        <w:t>The following responsibilities reflect both general group facilitation skills and those specific to PSB work.</w:t>
      </w:r>
    </w:p>
    <w:p w14:paraId="48E1644B" w14:textId="77777777" w:rsidR="005D37A5" w:rsidRPr="008952CB" w:rsidRDefault="005D37A5" w:rsidP="00F607BD">
      <w:pPr>
        <w:spacing w:line="360" w:lineRule="auto"/>
        <w:rPr>
          <w:rFonts w:cs="Times New Roman"/>
          <w:b/>
          <w:bCs/>
          <w:sz w:val="28"/>
          <w:szCs w:val="28"/>
        </w:rPr>
      </w:pPr>
      <w:r w:rsidRPr="008952CB">
        <w:rPr>
          <w:rFonts w:cs="Times New Roman"/>
          <w:b/>
          <w:bCs/>
          <w:sz w:val="28"/>
          <w:szCs w:val="28"/>
        </w:rPr>
        <w:t>1. Assess Group Readiness and Engagement</w:t>
      </w:r>
    </w:p>
    <w:p w14:paraId="09D16ADD" w14:textId="77777777" w:rsidR="005D37A5" w:rsidRPr="005D37A5" w:rsidRDefault="005D37A5" w:rsidP="00F607BD">
      <w:pPr>
        <w:spacing w:line="360" w:lineRule="auto"/>
        <w:rPr>
          <w:rFonts w:cs="Times New Roman"/>
        </w:rPr>
      </w:pPr>
      <w:r w:rsidRPr="005D37A5">
        <w:rPr>
          <w:rFonts w:cs="Times New Roman"/>
        </w:rPr>
        <w:t>Facilitators should continuously monitor both individual and group-level engagement.</w:t>
      </w:r>
    </w:p>
    <w:p w14:paraId="41FD5D0D" w14:textId="77777777" w:rsidR="005D37A5" w:rsidRPr="005D37A5" w:rsidRDefault="005D37A5" w:rsidP="00F607BD">
      <w:pPr>
        <w:spacing w:line="360" w:lineRule="auto"/>
        <w:rPr>
          <w:rFonts w:cs="Times New Roman"/>
        </w:rPr>
      </w:pPr>
      <w:r w:rsidRPr="005D37A5">
        <w:rPr>
          <w:rFonts w:cs="Times New Roman"/>
        </w:rPr>
        <w:t>Key Questions:</w:t>
      </w:r>
    </w:p>
    <w:p w14:paraId="2FE7A17A" w14:textId="77777777" w:rsidR="005D37A5" w:rsidRPr="005D37A5" w:rsidRDefault="005D37A5" w:rsidP="00F607BD">
      <w:pPr>
        <w:numPr>
          <w:ilvl w:val="0"/>
          <w:numId w:val="137"/>
        </w:numPr>
        <w:spacing w:line="360" w:lineRule="auto"/>
        <w:rPr>
          <w:rFonts w:cs="Times New Roman"/>
        </w:rPr>
      </w:pPr>
      <w:r w:rsidRPr="005D37A5">
        <w:rPr>
          <w:rFonts w:cs="Times New Roman"/>
        </w:rPr>
        <w:t xml:space="preserve">How motivated is each member to participate meaningfully? </w:t>
      </w:r>
    </w:p>
    <w:p w14:paraId="642A926B" w14:textId="77777777" w:rsidR="005D37A5" w:rsidRPr="005D37A5" w:rsidRDefault="005D37A5" w:rsidP="00F607BD">
      <w:pPr>
        <w:numPr>
          <w:ilvl w:val="0"/>
          <w:numId w:val="137"/>
        </w:numPr>
        <w:spacing w:line="360" w:lineRule="auto"/>
        <w:rPr>
          <w:rFonts w:cs="Times New Roman"/>
        </w:rPr>
      </w:pPr>
      <w:r w:rsidRPr="005D37A5">
        <w:rPr>
          <w:rFonts w:cs="Times New Roman"/>
        </w:rPr>
        <w:t xml:space="preserve">What is the overall emotional tone of the group today? </w:t>
      </w:r>
    </w:p>
    <w:p w14:paraId="50400F8D" w14:textId="77777777" w:rsidR="005D37A5" w:rsidRPr="005D37A5" w:rsidRDefault="005D37A5" w:rsidP="00F607BD">
      <w:pPr>
        <w:numPr>
          <w:ilvl w:val="0"/>
          <w:numId w:val="137"/>
        </w:numPr>
        <w:spacing w:line="360" w:lineRule="auto"/>
        <w:rPr>
          <w:rFonts w:cs="Times New Roman"/>
        </w:rPr>
      </w:pPr>
      <w:r w:rsidRPr="005D37A5">
        <w:rPr>
          <w:rFonts w:cs="Times New Roman"/>
        </w:rPr>
        <w:t xml:space="preserve">Is the group ready to engage at depth, or staying at a surface level? </w:t>
      </w:r>
    </w:p>
    <w:p w14:paraId="44A177A7" w14:textId="77777777" w:rsidR="005D37A5" w:rsidRPr="005D37A5" w:rsidRDefault="001D27ED" w:rsidP="00F607BD">
      <w:pPr>
        <w:spacing w:line="360" w:lineRule="auto"/>
        <w:rPr>
          <w:rFonts w:cs="Times New Roman"/>
        </w:rPr>
      </w:pPr>
      <w:r>
        <w:rPr>
          <w:rFonts w:cs="Times New Roman"/>
        </w:rPr>
        <w:pict w14:anchorId="3496383E">
          <v:rect id="_x0000_i1151" style="width:0;height:1.5pt" o:hralign="center" o:hrstd="t" o:hr="t" fillcolor="#a0a0a0" stroked="f"/>
        </w:pict>
      </w:r>
    </w:p>
    <w:p w14:paraId="01781CEF" w14:textId="77777777" w:rsidR="005D37A5" w:rsidRPr="008952CB" w:rsidRDefault="005D37A5" w:rsidP="00F607BD">
      <w:pPr>
        <w:spacing w:line="360" w:lineRule="auto"/>
        <w:rPr>
          <w:rFonts w:cs="Times New Roman"/>
          <w:b/>
          <w:bCs/>
          <w:sz w:val="28"/>
          <w:szCs w:val="28"/>
        </w:rPr>
      </w:pPr>
      <w:r w:rsidRPr="008952CB">
        <w:rPr>
          <w:rFonts w:cs="Times New Roman"/>
          <w:b/>
          <w:bCs/>
          <w:sz w:val="28"/>
          <w:szCs w:val="28"/>
        </w:rPr>
        <w:t>2. Establish and Manage Meeting Focus</w:t>
      </w:r>
    </w:p>
    <w:p w14:paraId="77FAB970" w14:textId="77777777" w:rsidR="005D37A5" w:rsidRPr="005D37A5" w:rsidRDefault="005D37A5" w:rsidP="00F607BD">
      <w:pPr>
        <w:spacing w:line="360" w:lineRule="auto"/>
        <w:rPr>
          <w:rFonts w:cs="Times New Roman"/>
        </w:rPr>
      </w:pPr>
      <w:r w:rsidRPr="005D37A5">
        <w:rPr>
          <w:rFonts w:cs="Times New Roman"/>
        </w:rPr>
        <w:t>Group themes often emerge organically through check-ins, but facilitators must ensure that time is used intentionally.</w:t>
      </w:r>
    </w:p>
    <w:p w14:paraId="68A8FBDE" w14:textId="77777777" w:rsidR="005D37A5" w:rsidRPr="005D37A5" w:rsidRDefault="005D37A5" w:rsidP="00F607BD">
      <w:pPr>
        <w:spacing w:line="360" w:lineRule="auto"/>
        <w:rPr>
          <w:rFonts w:cs="Times New Roman"/>
        </w:rPr>
      </w:pPr>
      <w:r w:rsidRPr="005D37A5">
        <w:rPr>
          <w:rFonts w:cs="Times New Roman"/>
        </w:rPr>
        <w:t>Responsibilities include:</w:t>
      </w:r>
    </w:p>
    <w:p w14:paraId="35D35488" w14:textId="77777777" w:rsidR="005D37A5" w:rsidRPr="005D37A5" w:rsidRDefault="005D37A5" w:rsidP="00F607BD">
      <w:pPr>
        <w:numPr>
          <w:ilvl w:val="0"/>
          <w:numId w:val="138"/>
        </w:numPr>
        <w:spacing w:line="360" w:lineRule="auto"/>
        <w:rPr>
          <w:rFonts w:cs="Times New Roman"/>
        </w:rPr>
      </w:pPr>
      <w:r w:rsidRPr="005D37A5">
        <w:rPr>
          <w:rFonts w:cs="Times New Roman"/>
        </w:rPr>
        <w:t xml:space="preserve">Identifying meaningful topics for exploration </w:t>
      </w:r>
    </w:p>
    <w:p w14:paraId="075EB9EE" w14:textId="77777777" w:rsidR="005D37A5" w:rsidRPr="005D37A5" w:rsidRDefault="005D37A5" w:rsidP="00F607BD">
      <w:pPr>
        <w:numPr>
          <w:ilvl w:val="0"/>
          <w:numId w:val="138"/>
        </w:numPr>
        <w:spacing w:line="360" w:lineRule="auto"/>
        <w:rPr>
          <w:rFonts w:cs="Times New Roman"/>
        </w:rPr>
      </w:pPr>
      <w:r w:rsidRPr="005D37A5">
        <w:rPr>
          <w:rFonts w:cs="Times New Roman"/>
        </w:rPr>
        <w:t xml:space="preserve">Allocating time strategically </w:t>
      </w:r>
    </w:p>
    <w:p w14:paraId="580F8EBD" w14:textId="77777777" w:rsidR="005D37A5" w:rsidRPr="005D37A5" w:rsidRDefault="005D37A5" w:rsidP="00F607BD">
      <w:pPr>
        <w:numPr>
          <w:ilvl w:val="0"/>
          <w:numId w:val="138"/>
        </w:numPr>
        <w:spacing w:line="360" w:lineRule="auto"/>
        <w:rPr>
          <w:rFonts w:cs="Times New Roman"/>
        </w:rPr>
      </w:pPr>
      <w:r w:rsidRPr="005D37A5">
        <w:rPr>
          <w:rFonts w:cs="Times New Roman"/>
        </w:rPr>
        <w:t xml:space="preserve">Avoiding disproportionate focus on a single member without purpose </w:t>
      </w:r>
    </w:p>
    <w:p w14:paraId="67E3DA19" w14:textId="77777777" w:rsidR="005D37A5" w:rsidRPr="005D37A5" w:rsidRDefault="001D27ED" w:rsidP="00F607BD">
      <w:pPr>
        <w:spacing w:line="360" w:lineRule="auto"/>
        <w:rPr>
          <w:rFonts w:cs="Times New Roman"/>
        </w:rPr>
      </w:pPr>
      <w:r>
        <w:rPr>
          <w:rFonts w:cs="Times New Roman"/>
        </w:rPr>
        <w:pict w14:anchorId="01F863F1">
          <v:rect id="_x0000_i1152" style="width:0;height:1.5pt" o:hralign="center" o:hrstd="t" o:hr="t" fillcolor="#a0a0a0" stroked="f"/>
        </w:pict>
      </w:r>
    </w:p>
    <w:p w14:paraId="2B32F170" w14:textId="77777777" w:rsidR="005D37A5" w:rsidRPr="008952CB" w:rsidRDefault="005D37A5" w:rsidP="00F607BD">
      <w:pPr>
        <w:spacing w:line="360" w:lineRule="auto"/>
        <w:rPr>
          <w:rFonts w:cs="Times New Roman"/>
          <w:b/>
          <w:bCs/>
          <w:sz w:val="28"/>
          <w:szCs w:val="28"/>
        </w:rPr>
      </w:pPr>
      <w:r w:rsidRPr="008952CB">
        <w:rPr>
          <w:rFonts w:cs="Times New Roman"/>
          <w:b/>
          <w:bCs/>
          <w:sz w:val="28"/>
          <w:szCs w:val="28"/>
        </w:rPr>
        <w:t xml:space="preserve">3. </w:t>
      </w:r>
      <w:proofErr w:type="gramStart"/>
      <w:r w:rsidRPr="008952CB">
        <w:rPr>
          <w:rFonts w:cs="Times New Roman"/>
          <w:b/>
          <w:bCs/>
          <w:sz w:val="28"/>
          <w:szCs w:val="28"/>
        </w:rPr>
        <w:t>Balance Organic and Directed Process</w:t>
      </w:r>
      <w:proofErr w:type="gramEnd"/>
    </w:p>
    <w:p w14:paraId="5C650EEE" w14:textId="77777777" w:rsidR="005D37A5" w:rsidRPr="005D37A5" w:rsidRDefault="005D37A5" w:rsidP="00F607BD">
      <w:pPr>
        <w:spacing w:line="360" w:lineRule="auto"/>
        <w:rPr>
          <w:rFonts w:cs="Times New Roman"/>
        </w:rPr>
      </w:pPr>
      <w:r w:rsidRPr="005D37A5">
        <w:rPr>
          <w:rFonts w:cs="Times New Roman"/>
        </w:rPr>
        <w:t>Effective facilitation requires knowing when to guide and when to step back.</w:t>
      </w:r>
    </w:p>
    <w:p w14:paraId="2BFAB7F9" w14:textId="77777777" w:rsidR="005D37A5" w:rsidRPr="005D37A5" w:rsidRDefault="005D37A5" w:rsidP="00F607BD">
      <w:pPr>
        <w:numPr>
          <w:ilvl w:val="0"/>
          <w:numId w:val="139"/>
        </w:numPr>
        <w:spacing w:line="360" w:lineRule="auto"/>
        <w:rPr>
          <w:rFonts w:cs="Times New Roman"/>
        </w:rPr>
      </w:pPr>
      <w:r w:rsidRPr="005D37A5">
        <w:rPr>
          <w:rFonts w:cs="Times New Roman"/>
        </w:rPr>
        <w:t xml:space="preserve">At times, the facilitator provides direction to deepen or refocus discussion </w:t>
      </w:r>
    </w:p>
    <w:p w14:paraId="4C709A6E" w14:textId="77777777" w:rsidR="005D37A5" w:rsidRPr="005D37A5" w:rsidRDefault="005D37A5" w:rsidP="00F607BD">
      <w:pPr>
        <w:numPr>
          <w:ilvl w:val="0"/>
          <w:numId w:val="139"/>
        </w:numPr>
        <w:spacing w:line="360" w:lineRule="auto"/>
        <w:rPr>
          <w:rFonts w:cs="Times New Roman"/>
        </w:rPr>
      </w:pPr>
      <w:r w:rsidRPr="005D37A5">
        <w:rPr>
          <w:rFonts w:cs="Times New Roman"/>
        </w:rPr>
        <w:t xml:space="preserve">At other times, the group generates sufficient momentum on its own </w:t>
      </w:r>
    </w:p>
    <w:p w14:paraId="16E15909" w14:textId="77777777" w:rsidR="005D37A5" w:rsidRPr="005D37A5" w:rsidRDefault="005D37A5" w:rsidP="00F607BD">
      <w:pPr>
        <w:spacing w:line="360" w:lineRule="auto"/>
        <w:rPr>
          <w:rFonts w:cs="Times New Roman"/>
        </w:rPr>
      </w:pPr>
      <w:r w:rsidRPr="005D37A5">
        <w:rPr>
          <w:rFonts w:cs="Times New Roman"/>
        </w:rPr>
        <w:t>The facilitator’s role is to maintain direction without over-controlling the process.</w:t>
      </w:r>
    </w:p>
    <w:p w14:paraId="5E217766" w14:textId="77777777" w:rsidR="005D37A5" w:rsidRPr="005D37A5" w:rsidRDefault="001D27ED" w:rsidP="00F607BD">
      <w:pPr>
        <w:spacing w:line="360" w:lineRule="auto"/>
        <w:rPr>
          <w:rFonts w:cs="Times New Roman"/>
        </w:rPr>
      </w:pPr>
      <w:r>
        <w:rPr>
          <w:rFonts w:cs="Times New Roman"/>
        </w:rPr>
        <w:lastRenderedPageBreak/>
        <w:pict w14:anchorId="311EB79E">
          <v:rect id="_x0000_i1153" style="width:0;height:1.5pt" o:hralign="center" o:hrstd="t" o:hr="t" fillcolor="#a0a0a0" stroked="f"/>
        </w:pict>
      </w:r>
    </w:p>
    <w:p w14:paraId="44EE68AF" w14:textId="77777777" w:rsidR="005D37A5" w:rsidRPr="008952CB" w:rsidRDefault="005D37A5" w:rsidP="00F607BD">
      <w:pPr>
        <w:spacing w:line="360" w:lineRule="auto"/>
        <w:rPr>
          <w:rFonts w:cs="Times New Roman"/>
          <w:b/>
          <w:bCs/>
          <w:sz w:val="28"/>
          <w:szCs w:val="28"/>
        </w:rPr>
      </w:pPr>
      <w:r w:rsidRPr="008952CB">
        <w:rPr>
          <w:rFonts w:cs="Times New Roman"/>
          <w:b/>
          <w:bCs/>
          <w:sz w:val="28"/>
          <w:szCs w:val="28"/>
        </w:rPr>
        <w:t>4. Use Interventions Sparingly and Intentionally</w:t>
      </w:r>
    </w:p>
    <w:p w14:paraId="0932D93E" w14:textId="77777777" w:rsidR="005D37A5" w:rsidRPr="005D37A5" w:rsidRDefault="005D37A5" w:rsidP="00F607BD">
      <w:pPr>
        <w:spacing w:line="360" w:lineRule="auto"/>
        <w:rPr>
          <w:rFonts w:cs="Times New Roman"/>
        </w:rPr>
      </w:pPr>
      <w:r w:rsidRPr="005D37A5">
        <w:rPr>
          <w:rFonts w:cs="Times New Roman"/>
        </w:rPr>
        <w:t>Facilitator input should be purposeful.</w:t>
      </w:r>
    </w:p>
    <w:p w14:paraId="7EC4E6ED" w14:textId="534A9888" w:rsidR="005D37A5" w:rsidRPr="005D37A5" w:rsidRDefault="005D37A5" w:rsidP="00F607BD">
      <w:pPr>
        <w:numPr>
          <w:ilvl w:val="0"/>
          <w:numId w:val="140"/>
        </w:numPr>
        <w:spacing w:line="360" w:lineRule="auto"/>
        <w:rPr>
          <w:rFonts w:cs="Times New Roman"/>
        </w:rPr>
      </w:pPr>
      <w:r w:rsidRPr="005D37A5">
        <w:rPr>
          <w:rFonts w:cs="Times New Roman"/>
        </w:rPr>
        <w:t xml:space="preserve">In process-oriented groups, speaking less often </w:t>
      </w:r>
      <w:r w:rsidR="00E61718" w:rsidRPr="00E61718">
        <w:rPr>
          <w:rFonts w:cs="Times New Roman"/>
        </w:rPr>
        <w:t>increases impact</w:t>
      </w:r>
      <w:r w:rsidRPr="005D37A5">
        <w:rPr>
          <w:rFonts w:cs="Times New Roman"/>
        </w:rPr>
        <w:t xml:space="preserve"> </w:t>
      </w:r>
    </w:p>
    <w:p w14:paraId="62DC1645" w14:textId="77777777" w:rsidR="005D37A5" w:rsidRPr="005D37A5" w:rsidRDefault="005D37A5" w:rsidP="00F607BD">
      <w:pPr>
        <w:numPr>
          <w:ilvl w:val="0"/>
          <w:numId w:val="140"/>
        </w:numPr>
        <w:spacing w:line="360" w:lineRule="auto"/>
        <w:rPr>
          <w:rFonts w:cs="Times New Roman"/>
        </w:rPr>
      </w:pPr>
      <w:r w:rsidRPr="005D37A5">
        <w:rPr>
          <w:rFonts w:cs="Times New Roman"/>
        </w:rPr>
        <w:t xml:space="preserve">Longer educational or conceptual input (“teaching moments”) should be used selectively </w:t>
      </w:r>
    </w:p>
    <w:p w14:paraId="304F3ECB" w14:textId="77777777" w:rsidR="005D37A5" w:rsidRPr="005D37A5" w:rsidRDefault="005D37A5" w:rsidP="00F607BD">
      <w:pPr>
        <w:spacing w:line="360" w:lineRule="auto"/>
        <w:rPr>
          <w:rFonts w:cs="Times New Roman"/>
        </w:rPr>
      </w:pPr>
      <w:r w:rsidRPr="005D37A5">
        <w:rPr>
          <w:rFonts w:cs="Times New Roman"/>
        </w:rPr>
        <w:t xml:space="preserve">The goal is to support—not </w:t>
      </w:r>
      <w:proofErr w:type="gramStart"/>
      <w:r w:rsidRPr="005D37A5">
        <w:rPr>
          <w:rFonts w:cs="Times New Roman"/>
        </w:rPr>
        <w:t>dominate—</w:t>
      </w:r>
      <w:proofErr w:type="gramEnd"/>
      <w:r w:rsidRPr="005D37A5">
        <w:rPr>
          <w:rFonts w:cs="Times New Roman"/>
        </w:rPr>
        <w:t>the group process.</w:t>
      </w:r>
    </w:p>
    <w:p w14:paraId="6B28B089" w14:textId="77777777" w:rsidR="005D37A5" w:rsidRPr="005D37A5" w:rsidRDefault="001D27ED" w:rsidP="00F607BD">
      <w:pPr>
        <w:spacing w:line="360" w:lineRule="auto"/>
        <w:rPr>
          <w:rFonts w:cs="Times New Roman"/>
        </w:rPr>
      </w:pPr>
      <w:r>
        <w:rPr>
          <w:rFonts w:cs="Times New Roman"/>
        </w:rPr>
        <w:pict w14:anchorId="0277028B">
          <v:rect id="_x0000_i1154" style="width:0;height:1.5pt" o:hralign="center" o:hrstd="t" o:hr="t" fillcolor="#a0a0a0" stroked="f"/>
        </w:pict>
      </w:r>
    </w:p>
    <w:p w14:paraId="130959DB" w14:textId="77777777" w:rsidR="005D37A5" w:rsidRPr="008952CB" w:rsidRDefault="005D37A5" w:rsidP="00F607BD">
      <w:pPr>
        <w:spacing w:line="360" w:lineRule="auto"/>
        <w:rPr>
          <w:rFonts w:cs="Times New Roman"/>
          <w:b/>
          <w:bCs/>
          <w:sz w:val="28"/>
          <w:szCs w:val="28"/>
        </w:rPr>
      </w:pPr>
      <w:r w:rsidRPr="008952CB">
        <w:rPr>
          <w:rFonts w:cs="Times New Roman"/>
          <w:b/>
          <w:bCs/>
          <w:sz w:val="28"/>
          <w:szCs w:val="28"/>
        </w:rPr>
        <w:t>5. Promote Shared Ownership of the Group</w:t>
      </w:r>
    </w:p>
    <w:p w14:paraId="68C8D131" w14:textId="77777777" w:rsidR="005D37A5" w:rsidRPr="005D37A5" w:rsidRDefault="005D37A5" w:rsidP="00F607BD">
      <w:pPr>
        <w:spacing w:line="360" w:lineRule="auto"/>
        <w:rPr>
          <w:rFonts w:cs="Times New Roman"/>
        </w:rPr>
      </w:pPr>
      <w:r w:rsidRPr="005D37A5">
        <w:rPr>
          <w:rFonts w:cs="Times New Roman"/>
        </w:rPr>
        <w:t>PSB groups are most effective when members function as active contributors rather than passive participants.</w:t>
      </w:r>
    </w:p>
    <w:p w14:paraId="7B0E2C33" w14:textId="77777777" w:rsidR="005D37A5" w:rsidRPr="005D37A5" w:rsidRDefault="005D37A5" w:rsidP="00F607BD">
      <w:pPr>
        <w:spacing w:line="360" w:lineRule="auto"/>
        <w:rPr>
          <w:rFonts w:cs="Times New Roman"/>
        </w:rPr>
      </w:pPr>
      <w:r w:rsidRPr="005D37A5">
        <w:rPr>
          <w:rFonts w:cs="Times New Roman"/>
        </w:rPr>
        <w:t>Facilitators should:</w:t>
      </w:r>
    </w:p>
    <w:p w14:paraId="69C293D7" w14:textId="77777777" w:rsidR="005D37A5" w:rsidRPr="005D37A5" w:rsidRDefault="005D37A5" w:rsidP="00F607BD">
      <w:pPr>
        <w:numPr>
          <w:ilvl w:val="0"/>
          <w:numId w:val="141"/>
        </w:numPr>
        <w:spacing w:line="360" w:lineRule="auto"/>
        <w:rPr>
          <w:rFonts w:cs="Times New Roman"/>
        </w:rPr>
      </w:pPr>
      <w:proofErr w:type="gramStart"/>
      <w:r w:rsidRPr="005D37A5">
        <w:rPr>
          <w:rFonts w:cs="Times New Roman"/>
        </w:rPr>
        <w:t>Encourage</w:t>
      </w:r>
      <w:proofErr w:type="gramEnd"/>
      <w:r w:rsidRPr="005D37A5">
        <w:rPr>
          <w:rFonts w:cs="Times New Roman"/>
        </w:rPr>
        <w:t xml:space="preserve"> peer feedback </w:t>
      </w:r>
    </w:p>
    <w:p w14:paraId="68AE8DEC" w14:textId="77777777" w:rsidR="005D37A5" w:rsidRPr="005D37A5" w:rsidRDefault="005D37A5" w:rsidP="00F607BD">
      <w:pPr>
        <w:numPr>
          <w:ilvl w:val="0"/>
          <w:numId w:val="141"/>
        </w:numPr>
        <w:spacing w:line="360" w:lineRule="auto"/>
        <w:rPr>
          <w:rFonts w:cs="Times New Roman"/>
        </w:rPr>
      </w:pPr>
      <w:r w:rsidRPr="005D37A5">
        <w:rPr>
          <w:rFonts w:cs="Times New Roman"/>
        </w:rPr>
        <w:t xml:space="preserve">Reinforce the idea of shared responsibility </w:t>
      </w:r>
    </w:p>
    <w:p w14:paraId="0B878961" w14:textId="77777777" w:rsidR="005D37A5" w:rsidRPr="005D37A5" w:rsidRDefault="005D37A5" w:rsidP="00F607BD">
      <w:pPr>
        <w:numPr>
          <w:ilvl w:val="0"/>
          <w:numId w:val="141"/>
        </w:numPr>
        <w:spacing w:line="360" w:lineRule="auto"/>
        <w:rPr>
          <w:rFonts w:cs="Times New Roman"/>
        </w:rPr>
      </w:pPr>
      <w:r w:rsidRPr="005D37A5">
        <w:rPr>
          <w:rFonts w:cs="Times New Roman"/>
        </w:rPr>
        <w:t xml:space="preserve">Position members as co-creators of the group experience </w:t>
      </w:r>
    </w:p>
    <w:p w14:paraId="69ADFE44" w14:textId="77777777" w:rsidR="005D37A5" w:rsidRPr="005D37A5" w:rsidRDefault="001D27ED" w:rsidP="00F607BD">
      <w:pPr>
        <w:spacing w:line="360" w:lineRule="auto"/>
        <w:rPr>
          <w:rFonts w:cs="Times New Roman"/>
        </w:rPr>
      </w:pPr>
      <w:r>
        <w:rPr>
          <w:rFonts w:cs="Times New Roman"/>
        </w:rPr>
        <w:pict w14:anchorId="2AA94652">
          <v:rect id="_x0000_i1155" style="width:0;height:1.5pt" o:hralign="center" o:hrstd="t" o:hr="t" fillcolor="#a0a0a0" stroked="f"/>
        </w:pict>
      </w:r>
    </w:p>
    <w:p w14:paraId="5300611A" w14:textId="77777777" w:rsidR="005D37A5" w:rsidRPr="008952CB" w:rsidRDefault="005D37A5" w:rsidP="00F607BD">
      <w:pPr>
        <w:spacing w:line="360" w:lineRule="auto"/>
        <w:rPr>
          <w:rFonts w:cs="Times New Roman"/>
          <w:b/>
          <w:bCs/>
          <w:sz w:val="28"/>
          <w:szCs w:val="28"/>
        </w:rPr>
      </w:pPr>
      <w:r w:rsidRPr="008952CB">
        <w:rPr>
          <w:rFonts w:cs="Times New Roman"/>
          <w:b/>
          <w:bCs/>
          <w:sz w:val="28"/>
          <w:szCs w:val="28"/>
        </w:rPr>
        <w:t>6. Foster Empathy and Emotional Engagement</w:t>
      </w:r>
    </w:p>
    <w:p w14:paraId="1AABFCBF" w14:textId="77777777" w:rsidR="001E7F15" w:rsidRPr="001E7F15" w:rsidRDefault="001E7F15" w:rsidP="001E7F15">
      <w:pPr>
        <w:spacing w:line="360" w:lineRule="auto"/>
        <w:rPr>
          <w:rFonts w:cs="Times New Roman"/>
        </w:rPr>
      </w:pPr>
      <w:r w:rsidRPr="001E7F15">
        <w:rPr>
          <w:rFonts w:cs="Times New Roman"/>
        </w:rPr>
        <w:t>The development of empathy is one of the most critical outcomes of PSB group work. Facilitators should:</w:t>
      </w:r>
    </w:p>
    <w:p w14:paraId="530BE0CF" w14:textId="77777777" w:rsidR="001E7F15" w:rsidRPr="001E7F15" w:rsidRDefault="001E7F15" w:rsidP="001E7F15">
      <w:pPr>
        <w:numPr>
          <w:ilvl w:val="0"/>
          <w:numId w:val="313"/>
        </w:numPr>
        <w:spacing w:line="360" w:lineRule="auto"/>
        <w:rPr>
          <w:rFonts w:cs="Times New Roman"/>
        </w:rPr>
      </w:pPr>
      <w:r w:rsidRPr="001E7F15">
        <w:rPr>
          <w:rFonts w:cs="Times New Roman"/>
        </w:rPr>
        <w:t xml:space="preserve">Encourage members to respond empathically to one another </w:t>
      </w:r>
    </w:p>
    <w:p w14:paraId="09BC5299" w14:textId="77777777" w:rsidR="001E7F15" w:rsidRPr="001E7F15" w:rsidRDefault="001E7F15" w:rsidP="001E7F15">
      <w:pPr>
        <w:numPr>
          <w:ilvl w:val="0"/>
          <w:numId w:val="313"/>
        </w:numPr>
        <w:spacing w:line="360" w:lineRule="auto"/>
        <w:rPr>
          <w:rFonts w:cs="Times New Roman"/>
        </w:rPr>
      </w:pPr>
      <w:r w:rsidRPr="001E7F15">
        <w:rPr>
          <w:rFonts w:cs="Times New Roman"/>
        </w:rPr>
        <w:t xml:space="preserve">Help members tolerate emotional discomfort without shifting into problem-solving </w:t>
      </w:r>
    </w:p>
    <w:p w14:paraId="18B9728E" w14:textId="77777777" w:rsidR="001E7F15" w:rsidRPr="001E7F15" w:rsidRDefault="001E7F15" w:rsidP="001E7F15">
      <w:pPr>
        <w:numPr>
          <w:ilvl w:val="0"/>
          <w:numId w:val="313"/>
        </w:numPr>
        <w:spacing w:line="360" w:lineRule="auto"/>
        <w:rPr>
          <w:rFonts w:cs="Times New Roman"/>
        </w:rPr>
      </w:pPr>
      <w:r w:rsidRPr="001E7F15">
        <w:rPr>
          <w:rFonts w:cs="Times New Roman"/>
        </w:rPr>
        <w:t xml:space="preserve">Create opportunities to consider the experiences of those harmed </w:t>
      </w:r>
    </w:p>
    <w:p w14:paraId="1D6C6331" w14:textId="77777777" w:rsidR="001E7F15" w:rsidRPr="001E7F15" w:rsidRDefault="001E7F15" w:rsidP="001E7F15">
      <w:pPr>
        <w:spacing w:line="360" w:lineRule="auto"/>
        <w:rPr>
          <w:rFonts w:cs="Times New Roman"/>
        </w:rPr>
      </w:pPr>
      <w:r w:rsidRPr="001E7F15">
        <w:rPr>
          <w:rFonts w:cs="Times New Roman"/>
        </w:rPr>
        <w:lastRenderedPageBreak/>
        <w:t>This is a central aspect of the facilitator’s role as a representative of impacted partners and families.</w:t>
      </w:r>
    </w:p>
    <w:p w14:paraId="16D9F5F7" w14:textId="77777777" w:rsidR="005D37A5" w:rsidRPr="005D37A5" w:rsidRDefault="001D27ED" w:rsidP="00F607BD">
      <w:pPr>
        <w:spacing w:line="360" w:lineRule="auto"/>
        <w:rPr>
          <w:rFonts w:cs="Times New Roman"/>
        </w:rPr>
      </w:pPr>
      <w:r>
        <w:rPr>
          <w:rFonts w:cs="Times New Roman"/>
        </w:rPr>
        <w:pict w14:anchorId="3AFB77A2">
          <v:rect id="_x0000_i1156" style="width:0;height:1.5pt" o:hralign="center" o:hrstd="t" o:hr="t" fillcolor="#a0a0a0" stroked="f"/>
        </w:pict>
      </w:r>
    </w:p>
    <w:p w14:paraId="42BDD4E7" w14:textId="77777777" w:rsidR="005D37A5" w:rsidRPr="008952CB" w:rsidRDefault="005D37A5" w:rsidP="00F607BD">
      <w:pPr>
        <w:spacing w:line="360" w:lineRule="auto"/>
        <w:rPr>
          <w:rFonts w:cs="Times New Roman"/>
          <w:b/>
          <w:bCs/>
          <w:sz w:val="28"/>
          <w:szCs w:val="28"/>
        </w:rPr>
      </w:pPr>
      <w:r w:rsidRPr="008952CB">
        <w:rPr>
          <w:rFonts w:cs="Times New Roman"/>
          <w:b/>
          <w:bCs/>
          <w:sz w:val="28"/>
          <w:szCs w:val="28"/>
        </w:rPr>
        <w:t>7. Monitor Participation and Emotional Congruence</w:t>
      </w:r>
    </w:p>
    <w:p w14:paraId="6213CB8A" w14:textId="77777777" w:rsidR="001E7F15" w:rsidRPr="001E7F15" w:rsidRDefault="001E7F15" w:rsidP="001E7F15">
      <w:pPr>
        <w:spacing w:line="360" w:lineRule="auto"/>
        <w:rPr>
          <w:rFonts w:cs="Times New Roman"/>
        </w:rPr>
      </w:pPr>
      <w:r w:rsidRPr="001E7F15">
        <w:rPr>
          <w:rFonts w:cs="Times New Roman"/>
        </w:rPr>
        <w:t>Facilitators should attend to both who is participating and how they are participating.</w:t>
      </w:r>
    </w:p>
    <w:p w14:paraId="2C7446D3" w14:textId="77777777" w:rsidR="001E7F15" w:rsidRPr="001E7F15" w:rsidRDefault="001E7F15" w:rsidP="001E7F15">
      <w:pPr>
        <w:spacing w:line="360" w:lineRule="auto"/>
        <w:rPr>
          <w:rFonts w:cs="Times New Roman"/>
        </w:rPr>
      </w:pPr>
      <w:r w:rsidRPr="001E7F15">
        <w:rPr>
          <w:rFonts w:cs="Times New Roman"/>
        </w:rPr>
        <w:t>Common indicators include:</w:t>
      </w:r>
    </w:p>
    <w:p w14:paraId="03CDD064" w14:textId="77777777" w:rsidR="001E7F15" w:rsidRPr="001E7F15" w:rsidRDefault="001E7F15" w:rsidP="001E7F15">
      <w:pPr>
        <w:numPr>
          <w:ilvl w:val="0"/>
          <w:numId w:val="314"/>
        </w:numPr>
        <w:spacing w:line="360" w:lineRule="auto"/>
        <w:rPr>
          <w:rFonts w:cs="Times New Roman"/>
        </w:rPr>
      </w:pPr>
      <w:r w:rsidRPr="001E7F15">
        <w:rPr>
          <w:rFonts w:cs="Times New Roman"/>
        </w:rPr>
        <w:t xml:space="preserve">Members who are withdrawn or minimally engaged </w:t>
      </w:r>
    </w:p>
    <w:p w14:paraId="09C0479A" w14:textId="77777777" w:rsidR="001E7F15" w:rsidRPr="001E7F15" w:rsidRDefault="001E7F15" w:rsidP="001E7F15">
      <w:pPr>
        <w:numPr>
          <w:ilvl w:val="0"/>
          <w:numId w:val="314"/>
        </w:numPr>
        <w:spacing w:line="360" w:lineRule="auto"/>
        <w:rPr>
          <w:rFonts w:cs="Times New Roman"/>
        </w:rPr>
      </w:pPr>
      <w:r w:rsidRPr="001E7F15">
        <w:rPr>
          <w:rFonts w:cs="Times New Roman"/>
        </w:rPr>
        <w:t xml:space="preserve">Emotional incongruence (e.g., smiling while discussing painful material) </w:t>
      </w:r>
    </w:p>
    <w:p w14:paraId="3087860F" w14:textId="77777777" w:rsidR="001E7F15" w:rsidRPr="001E7F15" w:rsidRDefault="001E7F15" w:rsidP="001E7F15">
      <w:pPr>
        <w:spacing w:line="360" w:lineRule="auto"/>
        <w:rPr>
          <w:rFonts w:cs="Times New Roman"/>
        </w:rPr>
      </w:pPr>
      <w:r w:rsidRPr="001E7F15">
        <w:rPr>
          <w:rFonts w:cs="Times New Roman"/>
        </w:rPr>
        <w:t>These observations can be used to deepen awareness and strengthen group connection.</w:t>
      </w:r>
    </w:p>
    <w:p w14:paraId="699990A7" w14:textId="77777777" w:rsidR="005D37A5" w:rsidRPr="005D37A5" w:rsidRDefault="001D27ED" w:rsidP="00F607BD">
      <w:pPr>
        <w:spacing w:line="360" w:lineRule="auto"/>
        <w:rPr>
          <w:rFonts w:cs="Times New Roman"/>
        </w:rPr>
      </w:pPr>
      <w:r>
        <w:rPr>
          <w:rFonts w:cs="Times New Roman"/>
        </w:rPr>
        <w:pict w14:anchorId="5C29430A">
          <v:rect id="_x0000_i1157" style="width:0;height:1.5pt" o:hralign="center" o:hrstd="t" o:hr="t" fillcolor="#a0a0a0" stroked="f"/>
        </w:pict>
      </w:r>
    </w:p>
    <w:p w14:paraId="434F3A3F" w14:textId="77777777" w:rsidR="005D37A5" w:rsidRPr="008952CB" w:rsidRDefault="005D37A5" w:rsidP="00F607BD">
      <w:pPr>
        <w:spacing w:line="360" w:lineRule="auto"/>
        <w:rPr>
          <w:rFonts w:cs="Times New Roman"/>
          <w:b/>
          <w:bCs/>
          <w:sz w:val="28"/>
          <w:szCs w:val="28"/>
        </w:rPr>
      </w:pPr>
      <w:r w:rsidRPr="008952CB">
        <w:rPr>
          <w:rFonts w:cs="Times New Roman"/>
          <w:b/>
          <w:bCs/>
          <w:sz w:val="28"/>
          <w:szCs w:val="28"/>
        </w:rPr>
        <w:t>8. Maintain Alignment with the Five Domains</w:t>
      </w:r>
    </w:p>
    <w:p w14:paraId="517A6C16" w14:textId="77777777" w:rsidR="005D37A5" w:rsidRPr="005D37A5" w:rsidRDefault="005D37A5" w:rsidP="00F607BD">
      <w:pPr>
        <w:spacing w:line="360" w:lineRule="auto"/>
        <w:rPr>
          <w:rFonts w:cs="Times New Roman"/>
        </w:rPr>
      </w:pPr>
      <w:r w:rsidRPr="005D37A5">
        <w:rPr>
          <w:rFonts w:cs="Times New Roman"/>
        </w:rPr>
        <w:t>While discussions may range widely, facilitators are responsible for ensuring relevance to the PSB framework.</w:t>
      </w:r>
    </w:p>
    <w:p w14:paraId="609162BB" w14:textId="77777777" w:rsidR="005D37A5" w:rsidRPr="005D37A5" w:rsidRDefault="005D37A5" w:rsidP="00F607BD">
      <w:pPr>
        <w:spacing w:line="360" w:lineRule="auto"/>
        <w:rPr>
          <w:rFonts w:cs="Times New Roman"/>
        </w:rPr>
      </w:pPr>
      <w:r w:rsidRPr="005D37A5">
        <w:rPr>
          <w:rFonts w:cs="Times New Roman"/>
        </w:rPr>
        <w:t>When conversations drift too far from meaningful content, facilitators should:</w:t>
      </w:r>
    </w:p>
    <w:p w14:paraId="44857880" w14:textId="77777777" w:rsidR="005D37A5" w:rsidRPr="005D37A5" w:rsidRDefault="005D37A5" w:rsidP="00F607BD">
      <w:pPr>
        <w:numPr>
          <w:ilvl w:val="0"/>
          <w:numId w:val="144"/>
        </w:numPr>
        <w:spacing w:line="360" w:lineRule="auto"/>
        <w:rPr>
          <w:rFonts w:cs="Times New Roman"/>
        </w:rPr>
      </w:pPr>
      <w:r w:rsidRPr="005D37A5">
        <w:rPr>
          <w:rFonts w:cs="Times New Roman"/>
        </w:rPr>
        <w:t xml:space="preserve">Redirect attention to relevant material </w:t>
      </w:r>
    </w:p>
    <w:p w14:paraId="4F6C94CD" w14:textId="77777777" w:rsidR="005D37A5" w:rsidRPr="005D37A5" w:rsidRDefault="005D37A5" w:rsidP="00F607BD">
      <w:pPr>
        <w:numPr>
          <w:ilvl w:val="0"/>
          <w:numId w:val="144"/>
        </w:numPr>
        <w:spacing w:line="360" w:lineRule="auto"/>
        <w:rPr>
          <w:rFonts w:cs="Times New Roman"/>
        </w:rPr>
      </w:pPr>
      <w:r w:rsidRPr="005D37A5">
        <w:rPr>
          <w:rFonts w:cs="Times New Roman"/>
        </w:rPr>
        <w:t xml:space="preserve">Re-anchor discussion in one or more of the five domains </w:t>
      </w:r>
    </w:p>
    <w:p w14:paraId="13954F32" w14:textId="77777777" w:rsidR="005D37A5" w:rsidRPr="005D37A5" w:rsidRDefault="005D37A5" w:rsidP="00F607BD">
      <w:pPr>
        <w:spacing w:line="360" w:lineRule="auto"/>
        <w:rPr>
          <w:rFonts w:cs="Times New Roman"/>
        </w:rPr>
      </w:pPr>
      <w:r w:rsidRPr="005D37A5">
        <w:rPr>
          <w:rFonts w:cs="Times New Roman"/>
        </w:rPr>
        <w:t>This does not require rigid control, but rather gentle and consistent course correction.</w:t>
      </w:r>
    </w:p>
    <w:p w14:paraId="620BF905" w14:textId="77777777" w:rsidR="005D37A5" w:rsidRPr="005D37A5" w:rsidRDefault="001D27ED" w:rsidP="00F607BD">
      <w:pPr>
        <w:spacing w:line="360" w:lineRule="auto"/>
        <w:rPr>
          <w:rFonts w:cs="Times New Roman"/>
        </w:rPr>
      </w:pPr>
      <w:r>
        <w:rPr>
          <w:rFonts w:cs="Times New Roman"/>
        </w:rPr>
        <w:pict w14:anchorId="35FDB186">
          <v:rect id="_x0000_i1158" style="width:0;height:1.5pt" o:hralign="center" o:hrstd="t" o:hr="t" fillcolor="#a0a0a0" stroked="f"/>
        </w:pict>
      </w:r>
    </w:p>
    <w:p w14:paraId="005D1614" w14:textId="77777777" w:rsidR="005D37A5" w:rsidRPr="008952CB" w:rsidRDefault="005D37A5" w:rsidP="00F607BD">
      <w:pPr>
        <w:spacing w:line="360" w:lineRule="auto"/>
        <w:rPr>
          <w:rFonts w:cs="Times New Roman"/>
          <w:b/>
          <w:bCs/>
          <w:sz w:val="28"/>
          <w:szCs w:val="28"/>
        </w:rPr>
      </w:pPr>
      <w:r w:rsidRPr="008952CB">
        <w:rPr>
          <w:rFonts w:cs="Times New Roman"/>
          <w:b/>
          <w:bCs/>
          <w:sz w:val="28"/>
          <w:szCs w:val="28"/>
        </w:rPr>
        <w:t>9. Regulate Level of Engagement (Lean In vs. Step Back)</w:t>
      </w:r>
    </w:p>
    <w:p w14:paraId="0E24A7E7" w14:textId="5F315D73" w:rsidR="005D37A5" w:rsidRPr="005D37A5" w:rsidRDefault="001E7F15" w:rsidP="00F607BD">
      <w:pPr>
        <w:spacing w:line="360" w:lineRule="auto"/>
        <w:rPr>
          <w:rFonts w:cs="Times New Roman"/>
        </w:rPr>
      </w:pPr>
      <w:r w:rsidRPr="001E7F15">
        <w:rPr>
          <w:rFonts w:cs="Times New Roman"/>
        </w:rPr>
        <w:t>Effective facilitation requires ongoing, moment-to-moment judgment</w:t>
      </w:r>
      <w:r w:rsidR="005D37A5" w:rsidRPr="005D37A5">
        <w:rPr>
          <w:rFonts w:cs="Times New Roman"/>
        </w:rPr>
        <w:t>.</w:t>
      </w:r>
    </w:p>
    <w:p w14:paraId="2F4A09F5" w14:textId="77777777" w:rsidR="005D37A5" w:rsidRPr="005D37A5" w:rsidRDefault="005D37A5" w:rsidP="00F607BD">
      <w:pPr>
        <w:numPr>
          <w:ilvl w:val="0"/>
          <w:numId w:val="145"/>
        </w:numPr>
        <w:spacing w:line="360" w:lineRule="auto"/>
        <w:rPr>
          <w:rFonts w:cs="Times New Roman"/>
        </w:rPr>
      </w:pPr>
      <w:r w:rsidRPr="005D37A5">
        <w:rPr>
          <w:rFonts w:cs="Times New Roman"/>
        </w:rPr>
        <w:t xml:space="preserve">Lean in when the group is avoiding, minimizing, or losing focus </w:t>
      </w:r>
    </w:p>
    <w:p w14:paraId="466CD753" w14:textId="77777777" w:rsidR="005D37A5" w:rsidRPr="005D37A5" w:rsidRDefault="005D37A5" w:rsidP="00F607BD">
      <w:pPr>
        <w:numPr>
          <w:ilvl w:val="0"/>
          <w:numId w:val="145"/>
        </w:numPr>
        <w:spacing w:line="360" w:lineRule="auto"/>
        <w:rPr>
          <w:rFonts w:cs="Times New Roman"/>
        </w:rPr>
      </w:pPr>
      <w:r w:rsidRPr="005D37A5">
        <w:rPr>
          <w:rFonts w:cs="Times New Roman"/>
        </w:rPr>
        <w:t xml:space="preserve">Step back when the group is engaged and productive </w:t>
      </w:r>
    </w:p>
    <w:p w14:paraId="41404EC7" w14:textId="4A48F535" w:rsidR="005D37A5" w:rsidRPr="005D37A5" w:rsidRDefault="001E7F15" w:rsidP="00F607BD">
      <w:pPr>
        <w:spacing w:line="360" w:lineRule="auto"/>
        <w:rPr>
          <w:rFonts w:cs="Times New Roman"/>
        </w:rPr>
      </w:pPr>
      <w:r w:rsidRPr="001E7F15">
        <w:rPr>
          <w:rFonts w:cs="Times New Roman"/>
        </w:rPr>
        <w:lastRenderedPageBreak/>
        <w:t>This skill develops over time and reflects the more nuanced aspects of facilitation</w:t>
      </w:r>
      <w:r>
        <w:rPr>
          <w:rFonts w:cs="Times New Roman"/>
        </w:rPr>
        <w:t>.</w:t>
      </w:r>
      <w:r w:rsidR="001D27ED">
        <w:rPr>
          <w:rFonts w:cs="Times New Roman"/>
        </w:rPr>
        <w:pict w14:anchorId="609021D1">
          <v:rect id="_x0000_i1159" style="width:0;height:1.5pt" o:hralign="center" o:hrstd="t" o:hr="t" fillcolor="#a0a0a0" stroked="f"/>
        </w:pict>
      </w:r>
    </w:p>
    <w:p w14:paraId="5B1AF34B" w14:textId="77777777" w:rsidR="005D37A5" w:rsidRPr="008952CB" w:rsidRDefault="005D37A5" w:rsidP="00F607BD">
      <w:pPr>
        <w:spacing w:line="360" w:lineRule="auto"/>
        <w:rPr>
          <w:rFonts w:cs="Times New Roman"/>
          <w:b/>
          <w:bCs/>
          <w:sz w:val="28"/>
          <w:szCs w:val="28"/>
        </w:rPr>
      </w:pPr>
      <w:r w:rsidRPr="008952CB">
        <w:rPr>
          <w:rFonts w:cs="Times New Roman"/>
          <w:b/>
          <w:bCs/>
          <w:sz w:val="28"/>
          <w:szCs w:val="28"/>
        </w:rPr>
        <w:t>10. Manage Time and Transitions</w:t>
      </w:r>
    </w:p>
    <w:p w14:paraId="7EF1C536" w14:textId="77777777" w:rsidR="001E7F15" w:rsidRPr="001E7F15" w:rsidRDefault="001E7F15" w:rsidP="001E7F15">
      <w:pPr>
        <w:spacing w:line="360" w:lineRule="auto"/>
        <w:rPr>
          <w:rFonts w:cs="Times New Roman"/>
        </w:rPr>
      </w:pPr>
      <w:r w:rsidRPr="001E7F15">
        <w:rPr>
          <w:rFonts w:cs="Times New Roman"/>
        </w:rPr>
        <w:t>The facilitator is responsible for maintaining the structure of the session. This includes:</w:t>
      </w:r>
    </w:p>
    <w:p w14:paraId="1C27B137" w14:textId="77777777" w:rsidR="001E7F15" w:rsidRPr="001E7F15" w:rsidRDefault="001E7F15" w:rsidP="001E7F15">
      <w:pPr>
        <w:numPr>
          <w:ilvl w:val="0"/>
          <w:numId w:val="315"/>
        </w:numPr>
        <w:spacing w:line="360" w:lineRule="auto"/>
        <w:rPr>
          <w:rFonts w:cs="Times New Roman"/>
        </w:rPr>
      </w:pPr>
      <w:r w:rsidRPr="001E7F15">
        <w:rPr>
          <w:rFonts w:cs="Times New Roman"/>
        </w:rPr>
        <w:t xml:space="preserve">Monitoring time </w:t>
      </w:r>
    </w:p>
    <w:p w14:paraId="39C6438D" w14:textId="77777777" w:rsidR="001E7F15" w:rsidRPr="001E7F15" w:rsidRDefault="001E7F15" w:rsidP="001E7F15">
      <w:pPr>
        <w:numPr>
          <w:ilvl w:val="0"/>
          <w:numId w:val="315"/>
        </w:numPr>
        <w:spacing w:line="360" w:lineRule="auto"/>
        <w:rPr>
          <w:rFonts w:cs="Times New Roman"/>
        </w:rPr>
      </w:pPr>
      <w:r w:rsidRPr="001E7F15">
        <w:rPr>
          <w:rFonts w:cs="Times New Roman"/>
        </w:rPr>
        <w:t xml:space="preserve">Ensuring balanced participation </w:t>
      </w:r>
    </w:p>
    <w:p w14:paraId="061A5763" w14:textId="77777777" w:rsidR="001E7F15" w:rsidRPr="001E7F15" w:rsidRDefault="001E7F15" w:rsidP="001E7F15">
      <w:pPr>
        <w:numPr>
          <w:ilvl w:val="0"/>
          <w:numId w:val="315"/>
        </w:numPr>
        <w:spacing w:line="360" w:lineRule="auto"/>
        <w:rPr>
          <w:rFonts w:cs="Times New Roman"/>
        </w:rPr>
      </w:pPr>
      <w:r w:rsidRPr="001E7F15">
        <w:rPr>
          <w:rFonts w:cs="Times New Roman"/>
        </w:rPr>
        <w:t xml:space="preserve">Signaling transitions between topics </w:t>
      </w:r>
    </w:p>
    <w:p w14:paraId="3B97184E" w14:textId="77777777" w:rsidR="001E7F15" w:rsidRPr="001E7F15" w:rsidRDefault="001E7F15" w:rsidP="001E7F15">
      <w:pPr>
        <w:numPr>
          <w:ilvl w:val="0"/>
          <w:numId w:val="315"/>
        </w:numPr>
        <w:spacing w:line="360" w:lineRule="auto"/>
        <w:rPr>
          <w:rFonts w:cs="Times New Roman"/>
        </w:rPr>
      </w:pPr>
      <w:r w:rsidRPr="001E7F15">
        <w:rPr>
          <w:rFonts w:cs="Times New Roman"/>
        </w:rPr>
        <w:t xml:space="preserve">Preventing the group from becoming overly focused on one issue </w:t>
      </w:r>
    </w:p>
    <w:p w14:paraId="2E8C29AD" w14:textId="77777777" w:rsidR="001E7F15" w:rsidRPr="001E7F15" w:rsidRDefault="001E7F15" w:rsidP="001E7F15">
      <w:pPr>
        <w:spacing w:line="360" w:lineRule="auto"/>
        <w:rPr>
          <w:rFonts w:cs="Times New Roman"/>
        </w:rPr>
      </w:pPr>
      <w:r w:rsidRPr="001E7F15">
        <w:rPr>
          <w:rFonts w:cs="Times New Roman"/>
        </w:rPr>
        <w:t>Simple interventions (e.g., noting remaining time) are often sufficient to support flow.</w:t>
      </w:r>
    </w:p>
    <w:p w14:paraId="07CC0FD7" w14:textId="77777777" w:rsidR="005D37A5" w:rsidRPr="005D37A5" w:rsidRDefault="001D27ED" w:rsidP="00F607BD">
      <w:pPr>
        <w:spacing w:line="360" w:lineRule="auto"/>
        <w:rPr>
          <w:rFonts w:cs="Times New Roman"/>
        </w:rPr>
      </w:pPr>
      <w:r>
        <w:rPr>
          <w:rFonts w:cs="Times New Roman"/>
        </w:rPr>
        <w:pict w14:anchorId="146E3B5A">
          <v:rect id="_x0000_i1160" style="width:0;height:1.5pt" o:hralign="center" o:hrstd="t" o:hr="t" fillcolor="#a0a0a0" stroked="f"/>
        </w:pict>
      </w:r>
    </w:p>
    <w:p w14:paraId="3A886926" w14:textId="77777777" w:rsidR="005D37A5" w:rsidRPr="005D37A5" w:rsidRDefault="005D37A5" w:rsidP="00F607BD">
      <w:pPr>
        <w:spacing w:line="360" w:lineRule="auto"/>
        <w:rPr>
          <w:rFonts w:cs="Times New Roman"/>
          <w:b/>
          <w:bCs/>
          <w:sz w:val="32"/>
          <w:szCs w:val="32"/>
        </w:rPr>
      </w:pPr>
      <w:r w:rsidRPr="005D37A5">
        <w:rPr>
          <w:rFonts w:cs="Times New Roman"/>
          <w:b/>
          <w:bCs/>
          <w:sz w:val="32"/>
          <w:szCs w:val="32"/>
        </w:rPr>
        <w:t>Facilitator Stance</w:t>
      </w:r>
    </w:p>
    <w:p w14:paraId="1E369991" w14:textId="77777777" w:rsidR="005D37A5" w:rsidRPr="005D37A5" w:rsidRDefault="005D37A5" w:rsidP="00F607BD">
      <w:pPr>
        <w:spacing w:line="360" w:lineRule="auto"/>
        <w:rPr>
          <w:rFonts w:cs="Times New Roman"/>
        </w:rPr>
      </w:pPr>
      <w:r w:rsidRPr="005D37A5">
        <w:rPr>
          <w:rFonts w:cs="Times New Roman"/>
        </w:rPr>
        <w:t>Across all responsibilities, the facilitator should maintain a consistent stance:</w:t>
      </w:r>
    </w:p>
    <w:p w14:paraId="2FAE2372" w14:textId="77777777" w:rsidR="005D37A5" w:rsidRPr="005D37A5" w:rsidRDefault="005D37A5" w:rsidP="00F607BD">
      <w:pPr>
        <w:numPr>
          <w:ilvl w:val="0"/>
          <w:numId w:val="147"/>
        </w:numPr>
        <w:spacing w:line="360" w:lineRule="auto"/>
        <w:rPr>
          <w:rFonts w:cs="Times New Roman"/>
        </w:rPr>
      </w:pPr>
      <w:r w:rsidRPr="005D37A5">
        <w:rPr>
          <w:rFonts w:cs="Times New Roman"/>
        </w:rPr>
        <w:t xml:space="preserve">Non-judgmental but accountable </w:t>
      </w:r>
    </w:p>
    <w:p w14:paraId="4692A91A" w14:textId="77777777" w:rsidR="005D37A5" w:rsidRPr="005D37A5" w:rsidRDefault="005D37A5" w:rsidP="00F607BD">
      <w:pPr>
        <w:numPr>
          <w:ilvl w:val="0"/>
          <w:numId w:val="147"/>
        </w:numPr>
        <w:spacing w:line="360" w:lineRule="auto"/>
        <w:rPr>
          <w:rFonts w:cs="Times New Roman"/>
        </w:rPr>
      </w:pPr>
      <w:r w:rsidRPr="005D37A5">
        <w:rPr>
          <w:rFonts w:cs="Times New Roman"/>
        </w:rPr>
        <w:t xml:space="preserve">Curious rather than confrontational </w:t>
      </w:r>
    </w:p>
    <w:p w14:paraId="036E1860" w14:textId="77777777" w:rsidR="005D37A5" w:rsidRPr="005D37A5" w:rsidRDefault="005D37A5" w:rsidP="00F607BD">
      <w:pPr>
        <w:numPr>
          <w:ilvl w:val="0"/>
          <w:numId w:val="147"/>
        </w:numPr>
        <w:spacing w:line="360" w:lineRule="auto"/>
        <w:rPr>
          <w:rFonts w:cs="Times New Roman"/>
        </w:rPr>
      </w:pPr>
      <w:r w:rsidRPr="005D37A5">
        <w:rPr>
          <w:rFonts w:cs="Times New Roman"/>
        </w:rPr>
        <w:t xml:space="preserve">Engaged but not dominant </w:t>
      </w:r>
    </w:p>
    <w:p w14:paraId="31A9CAC1" w14:textId="77777777" w:rsidR="005D37A5" w:rsidRPr="005D37A5" w:rsidRDefault="005D37A5" w:rsidP="00F607BD">
      <w:pPr>
        <w:numPr>
          <w:ilvl w:val="0"/>
          <w:numId w:val="147"/>
        </w:numPr>
        <w:spacing w:line="360" w:lineRule="auto"/>
        <w:rPr>
          <w:rFonts w:cs="Times New Roman"/>
        </w:rPr>
      </w:pPr>
      <w:r w:rsidRPr="005D37A5">
        <w:rPr>
          <w:rFonts w:cs="Times New Roman"/>
        </w:rPr>
        <w:t xml:space="preserve">Structured but flexible </w:t>
      </w:r>
    </w:p>
    <w:p w14:paraId="3B7228C9" w14:textId="1D720186" w:rsidR="005D37A5" w:rsidRPr="005D37A5" w:rsidRDefault="001E7F15" w:rsidP="00F607BD">
      <w:pPr>
        <w:spacing w:line="360" w:lineRule="auto"/>
        <w:rPr>
          <w:rFonts w:cs="Times New Roman"/>
        </w:rPr>
      </w:pPr>
      <w:r w:rsidRPr="001E7F15">
        <w:rPr>
          <w:rFonts w:cs="Times New Roman"/>
        </w:rPr>
        <w:t>This stance supports both safety and meaningful change in the group.</w:t>
      </w:r>
      <w:r w:rsidR="001D27ED">
        <w:rPr>
          <w:rFonts w:cs="Times New Roman"/>
        </w:rPr>
        <w:pict w14:anchorId="63E798CD">
          <v:rect id="_x0000_i1161" style="width:0;height:1.5pt" o:hralign="center" o:hrstd="t" o:hr="t" fillcolor="#a0a0a0" stroked="f"/>
        </w:pict>
      </w:r>
    </w:p>
    <w:p w14:paraId="259389A1" w14:textId="77777777" w:rsidR="005D37A5" w:rsidRPr="005D37A5" w:rsidRDefault="005D37A5" w:rsidP="00F607BD">
      <w:pPr>
        <w:spacing w:line="360" w:lineRule="auto"/>
        <w:rPr>
          <w:rFonts w:cs="Times New Roman"/>
          <w:b/>
          <w:bCs/>
          <w:sz w:val="32"/>
          <w:szCs w:val="32"/>
        </w:rPr>
      </w:pPr>
      <w:r w:rsidRPr="005D37A5">
        <w:rPr>
          <w:rFonts w:cs="Times New Roman"/>
          <w:b/>
          <w:bCs/>
          <w:sz w:val="32"/>
          <w:szCs w:val="32"/>
        </w:rPr>
        <w:t>Final Note</w:t>
      </w:r>
    </w:p>
    <w:p w14:paraId="28139A77" w14:textId="77777777" w:rsidR="005D37A5" w:rsidRPr="005D37A5" w:rsidRDefault="005D37A5" w:rsidP="00F607BD">
      <w:pPr>
        <w:spacing w:line="360" w:lineRule="auto"/>
        <w:rPr>
          <w:rFonts w:cs="Times New Roman"/>
        </w:rPr>
      </w:pPr>
      <w:r w:rsidRPr="005D37A5">
        <w:rPr>
          <w:rFonts w:cs="Times New Roman"/>
        </w:rPr>
        <w:t>Effective PSB facilitation is less about applying techniques and more about maintaining consistent awareness, intentionality, and responsiveness.</w:t>
      </w:r>
    </w:p>
    <w:p w14:paraId="79FC0A7B" w14:textId="77777777" w:rsidR="009D0916" w:rsidRPr="009D0916" w:rsidRDefault="009D0916" w:rsidP="009D0916">
      <w:pPr>
        <w:spacing w:line="360" w:lineRule="auto"/>
        <w:rPr>
          <w:rFonts w:cs="Times New Roman"/>
        </w:rPr>
      </w:pPr>
      <w:r w:rsidRPr="009D0916">
        <w:rPr>
          <w:rFonts w:cs="Times New Roman"/>
        </w:rPr>
        <w:t>Over time, facilitators develop an intuitive sense of when to:</w:t>
      </w:r>
    </w:p>
    <w:p w14:paraId="552AFB9B" w14:textId="77777777" w:rsidR="009D0916" w:rsidRPr="009D0916" w:rsidRDefault="009D0916" w:rsidP="009D0916">
      <w:pPr>
        <w:numPr>
          <w:ilvl w:val="0"/>
          <w:numId w:val="316"/>
        </w:numPr>
        <w:spacing w:line="360" w:lineRule="auto"/>
        <w:rPr>
          <w:rFonts w:cs="Times New Roman"/>
        </w:rPr>
      </w:pPr>
      <w:r w:rsidRPr="009D0916">
        <w:rPr>
          <w:rFonts w:cs="Times New Roman"/>
        </w:rPr>
        <w:lastRenderedPageBreak/>
        <w:t xml:space="preserve">Intervene </w:t>
      </w:r>
    </w:p>
    <w:p w14:paraId="6D034AF0" w14:textId="77777777" w:rsidR="009D0916" w:rsidRPr="009D0916" w:rsidRDefault="009D0916" w:rsidP="009D0916">
      <w:pPr>
        <w:numPr>
          <w:ilvl w:val="0"/>
          <w:numId w:val="316"/>
        </w:numPr>
        <w:spacing w:line="360" w:lineRule="auto"/>
        <w:rPr>
          <w:rFonts w:cs="Times New Roman"/>
        </w:rPr>
      </w:pPr>
      <w:r w:rsidRPr="009D0916">
        <w:rPr>
          <w:rFonts w:cs="Times New Roman"/>
        </w:rPr>
        <w:t xml:space="preserve">Remain silent </w:t>
      </w:r>
    </w:p>
    <w:p w14:paraId="325ECD07" w14:textId="77777777" w:rsidR="009D0916" w:rsidRPr="009D0916" w:rsidRDefault="009D0916" w:rsidP="009D0916">
      <w:pPr>
        <w:numPr>
          <w:ilvl w:val="0"/>
          <w:numId w:val="316"/>
        </w:numPr>
        <w:spacing w:line="360" w:lineRule="auto"/>
        <w:rPr>
          <w:rFonts w:cs="Times New Roman"/>
        </w:rPr>
      </w:pPr>
      <w:r w:rsidRPr="009D0916">
        <w:rPr>
          <w:rFonts w:cs="Times New Roman"/>
        </w:rPr>
        <w:t xml:space="preserve">Deepen the work </w:t>
      </w:r>
    </w:p>
    <w:p w14:paraId="79EC587C" w14:textId="77777777" w:rsidR="009D0916" w:rsidRPr="009D0916" w:rsidRDefault="009D0916" w:rsidP="009D0916">
      <w:pPr>
        <w:numPr>
          <w:ilvl w:val="0"/>
          <w:numId w:val="316"/>
        </w:numPr>
        <w:spacing w:line="360" w:lineRule="auto"/>
        <w:rPr>
          <w:rFonts w:cs="Times New Roman"/>
        </w:rPr>
      </w:pPr>
      <w:r w:rsidRPr="009D0916">
        <w:rPr>
          <w:rFonts w:cs="Times New Roman"/>
        </w:rPr>
        <w:t>Redirect the conversation</w:t>
      </w:r>
    </w:p>
    <w:p w14:paraId="6BF7AB75" w14:textId="77777777" w:rsidR="005D37A5" w:rsidRDefault="005D37A5" w:rsidP="00F607BD">
      <w:pPr>
        <w:spacing w:line="360" w:lineRule="auto"/>
        <w:rPr>
          <w:rFonts w:cs="Times New Roman"/>
        </w:rPr>
      </w:pPr>
      <w:r w:rsidRPr="005D37A5">
        <w:rPr>
          <w:rFonts w:cs="Times New Roman"/>
        </w:rPr>
        <w:t>This chapter provides a framework, but skill develops through practice and ongoing reflection.</w:t>
      </w:r>
    </w:p>
    <w:p w14:paraId="2FA77CFB" w14:textId="0FB1A800" w:rsidR="009D118B" w:rsidRPr="005D37A5" w:rsidRDefault="001D27ED" w:rsidP="00F607BD">
      <w:pPr>
        <w:spacing w:line="360" w:lineRule="auto"/>
        <w:rPr>
          <w:rFonts w:cs="Times New Roman"/>
        </w:rPr>
      </w:pPr>
      <w:r>
        <w:rPr>
          <w:rFonts w:cs="Times New Roman"/>
        </w:rPr>
        <w:pict w14:anchorId="477286FE">
          <v:rect id="_x0000_i1162" style="width:0;height:1.5pt" o:hralign="center" o:hrstd="t" o:hr="t" fillcolor="#a0a0a0" stroked="f"/>
        </w:pict>
      </w:r>
    </w:p>
    <w:p w14:paraId="33D316A0" w14:textId="738E07D5" w:rsidR="00C645D6" w:rsidRDefault="00C645D6" w:rsidP="00F607BD">
      <w:pPr>
        <w:spacing w:line="360" w:lineRule="auto"/>
        <w:rPr>
          <w:rFonts w:cs="Times New Roman"/>
        </w:rPr>
      </w:pPr>
      <w:r w:rsidRPr="00C645D6">
        <w:rPr>
          <w:rFonts w:cs="Times New Roman"/>
        </w:rPr>
        <w:t xml:space="preserve">With this foundation </w:t>
      </w:r>
      <w:r w:rsidR="00B86FF3">
        <w:rPr>
          <w:rFonts w:cs="Times New Roman"/>
        </w:rPr>
        <w:t>of PSB group facilitation</w:t>
      </w:r>
      <w:r w:rsidR="00A04D4F">
        <w:rPr>
          <w:rFonts w:cs="Times New Roman"/>
        </w:rPr>
        <w:t xml:space="preserve"> </w:t>
      </w:r>
      <w:r w:rsidRPr="00C645D6">
        <w:rPr>
          <w:rFonts w:cs="Times New Roman"/>
        </w:rPr>
        <w:t xml:space="preserve">in place, it is important to </w:t>
      </w:r>
      <w:r w:rsidR="00A04D4F">
        <w:rPr>
          <w:rFonts w:cs="Times New Roman"/>
        </w:rPr>
        <w:t xml:space="preserve">also </w:t>
      </w:r>
      <w:r w:rsidRPr="00C645D6">
        <w:rPr>
          <w:rFonts w:cs="Times New Roman"/>
        </w:rPr>
        <w:t>recognize the common challenges and pitfalls that can emerge in PSB group facilitation</w:t>
      </w:r>
      <w:r w:rsidR="00B50756">
        <w:rPr>
          <w:rFonts w:cs="Times New Roman"/>
        </w:rPr>
        <w:t>, which is the topic of the next chapter</w:t>
      </w:r>
      <w:r w:rsidRPr="00C645D6">
        <w:rPr>
          <w:rFonts w:cs="Times New Roman"/>
        </w:rPr>
        <w:t>.</w:t>
      </w:r>
      <w:r>
        <w:rPr>
          <w:rFonts w:cs="Times New Roman"/>
        </w:rPr>
        <w:br w:type="page"/>
      </w:r>
    </w:p>
    <w:p w14:paraId="35A285E7" w14:textId="1AEF6789" w:rsidR="00C22E3E" w:rsidRPr="00C22E3E" w:rsidRDefault="00C22E3E" w:rsidP="00C22E3E">
      <w:pPr>
        <w:spacing w:after="0" w:line="360" w:lineRule="auto"/>
        <w:rPr>
          <w:rFonts w:cs="Times New Roman"/>
          <w:b/>
          <w:bCs/>
          <w:sz w:val="40"/>
          <w:szCs w:val="40"/>
        </w:rPr>
      </w:pPr>
      <w:r w:rsidRPr="00C22E3E">
        <w:rPr>
          <w:rFonts w:cs="Times New Roman"/>
          <w:b/>
          <w:bCs/>
          <w:sz w:val="40"/>
          <w:szCs w:val="40"/>
        </w:rPr>
        <w:lastRenderedPageBreak/>
        <w:t>Chapter 14</w:t>
      </w:r>
    </w:p>
    <w:p w14:paraId="36F7B547" w14:textId="77777777" w:rsidR="00C22E3E" w:rsidRPr="00C22E3E" w:rsidRDefault="00C22E3E" w:rsidP="00C22E3E">
      <w:pPr>
        <w:spacing w:after="0" w:line="360" w:lineRule="auto"/>
        <w:rPr>
          <w:rFonts w:cs="Times New Roman"/>
          <w:b/>
          <w:bCs/>
          <w:sz w:val="40"/>
          <w:szCs w:val="40"/>
        </w:rPr>
      </w:pPr>
      <w:r w:rsidRPr="00C22E3E">
        <w:rPr>
          <w:rFonts w:cs="Times New Roman"/>
          <w:b/>
          <w:bCs/>
          <w:sz w:val="40"/>
          <w:szCs w:val="40"/>
        </w:rPr>
        <w:t>Common Challenges in PSB Group Facilitation</w:t>
      </w:r>
    </w:p>
    <w:p w14:paraId="487F1FAC" w14:textId="18439378" w:rsidR="00C22E3E" w:rsidRDefault="00C22E3E" w:rsidP="00C22E3E">
      <w:pPr>
        <w:spacing w:line="360" w:lineRule="auto"/>
        <w:rPr>
          <w:rFonts w:cs="Times New Roman"/>
        </w:rPr>
      </w:pPr>
      <w:r w:rsidRPr="00C22E3E">
        <w:rPr>
          <w:rFonts w:cs="Times New Roman"/>
          <w:b/>
          <w:bCs/>
          <w:sz w:val="32"/>
          <w:szCs w:val="32"/>
        </w:rPr>
        <w:t>Purpose of This Chapter:</w:t>
      </w:r>
      <w:r w:rsidRPr="00C22E3E">
        <w:rPr>
          <w:rFonts w:cs="Times New Roman"/>
          <w:b/>
          <w:bCs/>
          <w:sz w:val="40"/>
          <w:szCs w:val="40"/>
        </w:rPr>
        <w:br/>
      </w:r>
      <w:r w:rsidRPr="00C22E3E">
        <w:rPr>
          <w:rFonts w:cs="Times New Roman"/>
        </w:rPr>
        <w:pict w14:anchorId="4FEED3E3">
          <v:rect id="_x0000_i1457" style="width:0;height:1.5pt" o:hrstd="t" o:hr="t" fillcolor="#a0a0a0" stroked="f"/>
        </w:pict>
      </w:r>
    </w:p>
    <w:p w14:paraId="57F22DC6" w14:textId="40F66B4C" w:rsidR="00C22E3E" w:rsidRPr="00C22E3E" w:rsidRDefault="00C22E3E" w:rsidP="00C22E3E">
      <w:pPr>
        <w:spacing w:line="360" w:lineRule="auto"/>
        <w:rPr>
          <w:rFonts w:cs="Times New Roman"/>
        </w:rPr>
      </w:pPr>
      <w:r w:rsidRPr="00C22E3E">
        <w:rPr>
          <w:rFonts w:cs="Times New Roman"/>
        </w:rPr>
        <w:t>To help facilitators identify and navigate common challenges that can reduce the effectiveness of PSB groups.</w:t>
      </w:r>
    </w:p>
    <w:p w14:paraId="00D2DBA0" w14:textId="77777777" w:rsidR="00C22E3E" w:rsidRPr="00C22E3E" w:rsidRDefault="00C22E3E" w:rsidP="00C22E3E">
      <w:pPr>
        <w:spacing w:line="360" w:lineRule="auto"/>
        <w:rPr>
          <w:rFonts w:cs="Times New Roman"/>
        </w:rPr>
      </w:pPr>
      <w:r w:rsidRPr="00C22E3E">
        <w:rPr>
          <w:rFonts w:cs="Times New Roman"/>
        </w:rPr>
        <w:pict w14:anchorId="3631DF38">
          <v:rect id="_x0000_i1396" style="width:0;height:1.5pt" o:hrstd="t" o:hr="t" fillcolor="#a0a0a0" stroked="f"/>
        </w:pict>
      </w:r>
    </w:p>
    <w:p w14:paraId="344042AC" w14:textId="77777777" w:rsidR="00C22E3E" w:rsidRPr="00C22E3E" w:rsidRDefault="00C22E3E" w:rsidP="00C22E3E">
      <w:pPr>
        <w:spacing w:line="360" w:lineRule="auto"/>
        <w:rPr>
          <w:rFonts w:cs="Times New Roman"/>
        </w:rPr>
      </w:pPr>
      <w:r w:rsidRPr="00C22E3E">
        <w:rPr>
          <w:rFonts w:cs="Times New Roman"/>
        </w:rPr>
        <w:t>This chapter examines common challenges that arise in PSB group facilitation, including those encountered even by experienced clinicians. Many of these are not obvious errors, but subtle shifts in stance or focus that reduce group effectiveness over time. These challenges often reflect imbalances in how facilitators engage the group—at times becoming too directive, and at others not providing enough structure or accountability.</w:t>
      </w:r>
    </w:p>
    <w:p w14:paraId="204A8725" w14:textId="77777777" w:rsidR="00C22E3E" w:rsidRPr="00C22E3E" w:rsidRDefault="00C22E3E" w:rsidP="00C22E3E">
      <w:pPr>
        <w:spacing w:line="360" w:lineRule="auto"/>
        <w:rPr>
          <w:rFonts w:cs="Times New Roman"/>
        </w:rPr>
      </w:pPr>
      <w:r w:rsidRPr="00C22E3E">
        <w:rPr>
          <w:rFonts w:cs="Times New Roman"/>
        </w:rPr>
        <w:t>The following sections highlight common pitfalls and offer guidance for maintaining a balanced and effective facilitation style.</w:t>
      </w:r>
    </w:p>
    <w:p w14:paraId="662F606E" w14:textId="77777777" w:rsidR="00C22E3E" w:rsidRPr="00C22E3E" w:rsidRDefault="00C22E3E" w:rsidP="00C22E3E">
      <w:pPr>
        <w:spacing w:line="360" w:lineRule="auto"/>
        <w:jc w:val="both"/>
        <w:rPr>
          <w:rFonts w:cs="Times New Roman"/>
        </w:rPr>
      </w:pPr>
      <w:r w:rsidRPr="00C22E3E">
        <w:rPr>
          <w:rFonts w:cs="Times New Roman"/>
        </w:rPr>
        <w:pict w14:anchorId="324D2A8E">
          <v:rect id="_x0000_i1397" style="width:0;height:1.5pt" o:hralign="center" o:hrstd="t" o:hr="t" fillcolor="#a0a0a0" stroked="f"/>
        </w:pict>
      </w:r>
    </w:p>
    <w:p w14:paraId="4293572E" w14:textId="77777777" w:rsidR="00C22E3E" w:rsidRPr="00C22E3E" w:rsidRDefault="00C22E3E" w:rsidP="00C22E3E">
      <w:pPr>
        <w:spacing w:line="360" w:lineRule="auto"/>
        <w:jc w:val="both"/>
        <w:rPr>
          <w:rFonts w:cs="Times New Roman"/>
          <w:b/>
          <w:bCs/>
          <w:sz w:val="28"/>
          <w:szCs w:val="28"/>
        </w:rPr>
      </w:pPr>
      <w:r w:rsidRPr="00C22E3E">
        <w:rPr>
          <w:rFonts w:cs="Times New Roman"/>
          <w:b/>
          <w:bCs/>
          <w:sz w:val="28"/>
          <w:szCs w:val="28"/>
        </w:rPr>
        <w:t>1. Over-Directing the Group</w:t>
      </w:r>
    </w:p>
    <w:p w14:paraId="29846192" w14:textId="77777777" w:rsidR="00C22E3E" w:rsidRPr="00C22E3E" w:rsidRDefault="00C22E3E" w:rsidP="00C22E3E">
      <w:pPr>
        <w:spacing w:line="360" w:lineRule="auto"/>
        <w:jc w:val="both"/>
        <w:rPr>
          <w:rFonts w:cs="Times New Roman"/>
        </w:rPr>
      </w:pPr>
      <w:r w:rsidRPr="00C22E3E">
        <w:rPr>
          <w:rFonts w:cs="Times New Roman"/>
        </w:rPr>
        <w:t>Facilitators may feel pressure to “make something happen,” leading to excessive structure, instruction, or commentary.</w:t>
      </w:r>
    </w:p>
    <w:p w14:paraId="569FDA0E" w14:textId="77777777" w:rsidR="00C22E3E" w:rsidRPr="00C22E3E" w:rsidRDefault="00C22E3E" w:rsidP="00C22E3E">
      <w:pPr>
        <w:spacing w:line="360" w:lineRule="auto"/>
        <w:jc w:val="both"/>
        <w:rPr>
          <w:rFonts w:cs="Times New Roman"/>
        </w:rPr>
      </w:pPr>
      <w:r w:rsidRPr="00C22E3E">
        <w:rPr>
          <w:rFonts w:cs="Times New Roman"/>
        </w:rPr>
        <w:t>Common indicators include:</w:t>
      </w:r>
    </w:p>
    <w:p w14:paraId="4D7D37E2" w14:textId="77777777" w:rsidR="00C22E3E" w:rsidRPr="00C22E3E" w:rsidRDefault="00C22E3E" w:rsidP="00C22E3E">
      <w:pPr>
        <w:numPr>
          <w:ilvl w:val="0"/>
          <w:numId w:val="317"/>
        </w:numPr>
        <w:spacing w:line="360" w:lineRule="auto"/>
        <w:jc w:val="both"/>
        <w:rPr>
          <w:rFonts w:cs="Times New Roman"/>
        </w:rPr>
      </w:pPr>
      <w:r w:rsidRPr="00C22E3E">
        <w:rPr>
          <w:rFonts w:cs="Times New Roman"/>
        </w:rPr>
        <w:t xml:space="preserve">Talking more than group members </w:t>
      </w:r>
    </w:p>
    <w:p w14:paraId="57D5A90D" w14:textId="77777777" w:rsidR="00C22E3E" w:rsidRPr="00C22E3E" w:rsidRDefault="00C22E3E" w:rsidP="00C22E3E">
      <w:pPr>
        <w:numPr>
          <w:ilvl w:val="0"/>
          <w:numId w:val="317"/>
        </w:numPr>
        <w:spacing w:line="360" w:lineRule="auto"/>
        <w:jc w:val="both"/>
        <w:rPr>
          <w:rFonts w:cs="Times New Roman"/>
        </w:rPr>
      </w:pPr>
      <w:r w:rsidRPr="00C22E3E">
        <w:rPr>
          <w:rFonts w:cs="Times New Roman"/>
        </w:rPr>
        <w:t xml:space="preserve">Frequently redirecting or interrupting </w:t>
      </w:r>
    </w:p>
    <w:p w14:paraId="3AC32A4B" w14:textId="77777777" w:rsidR="00C22E3E" w:rsidRPr="00C22E3E" w:rsidRDefault="00C22E3E" w:rsidP="00C22E3E">
      <w:pPr>
        <w:numPr>
          <w:ilvl w:val="0"/>
          <w:numId w:val="317"/>
        </w:numPr>
        <w:spacing w:line="360" w:lineRule="auto"/>
        <w:jc w:val="both"/>
        <w:rPr>
          <w:rFonts w:cs="Times New Roman"/>
        </w:rPr>
      </w:pPr>
      <w:r w:rsidRPr="00C22E3E">
        <w:rPr>
          <w:rFonts w:cs="Times New Roman"/>
        </w:rPr>
        <w:t xml:space="preserve">Over-explaining concepts </w:t>
      </w:r>
    </w:p>
    <w:p w14:paraId="6C3A5F87" w14:textId="77777777" w:rsidR="00C22E3E" w:rsidRPr="00C22E3E" w:rsidRDefault="00C22E3E" w:rsidP="00C22E3E">
      <w:pPr>
        <w:spacing w:line="360" w:lineRule="auto"/>
        <w:jc w:val="both"/>
        <w:rPr>
          <w:rFonts w:cs="Times New Roman"/>
        </w:rPr>
      </w:pPr>
      <w:r w:rsidRPr="00C22E3E">
        <w:rPr>
          <w:rFonts w:cs="Times New Roman"/>
        </w:rPr>
        <w:lastRenderedPageBreak/>
        <w:t>Over time, this can reduce peer interaction, limit organic insight, and weaken group ownership.</w:t>
      </w:r>
    </w:p>
    <w:p w14:paraId="166FA78B" w14:textId="77777777" w:rsidR="00C22E3E" w:rsidRPr="00C22E3E" w:rsidRDefault="00C22E3E" w:rsidP="00C22E3E">
      <w:pPr>
        <w:spacing w:line="360" w:lineRule="auto"/>
        <w:jc w:val="both"/>
        <w:rPr>
          <w:rFonts w:cs="Times New Roman"/>
        </w:rPr>
      </w:pPr>
      <w:r w:rsidRPr="00C22E3E">
        <w:rPr>
          <w:rFonts w:cs="Times New Roman"/>
        </w:rPr>
        <w:t>Facilitators can counter this by:</w:t>
      </w:r>
    </w:p>
    <w:p w14:paraId="547B4FBE" w14:textId="77777777" w:rsidR="00C22E3E" w:rsidRPr="00C22E3E" w:rsidRDefault="00C22E3E" w:rsidP="00C22E3E">
      <w:pPr>
        <w:numPr>
          <w:ilvl w:val="0"/>
          <w:numId w:val="318"/>
        </w:numPr>
        <w:spacing w:line="360" w:lineRule="auto"/>
        <w:jc w:val="both"/>
        <w:rPr>
          <w:rFonts w:cs="Times New Roman"/>
        </w:rPr>
      </w:pPr>
      <w:r w:rsidRPr="00C22E3E">
        <w:rPr>
          <w:rFonts w:cs="Times New Roman"/>
        </w:rPr>
        <w:t xml:space="preserve">Allowing more silence </w:t>
      </w:r>
    </w:p>
    <w:p w14:paraId="19AF1A78" w14:textId="77777777" w:rsidR="00C22E3E" w:rsidRPr="00C22E3E" w:rsidRDefault="00C22E3E" w:rsidP="00C22E3E">
      <w:pPr>
        <w:numPr>
          <w:ilvl w:val="0"/>
          <w:numId w:val="318"/>
        </w:numPr>
        <w:spacing w:line="360" w:lineRule="auto"/>
        <w:jc w:val="both"/>
        <w:rPr>
          <w:rFonts w:cs="Times New Roman"/>
        </w:rPr>
      </w:pPr>
      <w:r w:rsidRPr="00C22E3E">
        <w:rPr>
          <w:rFonts w:cs="Times New Roman"/>
        </w:rPr>
        <w:t xml:space="preserve">Letting members respond to each other first </w:t>
      </w:r>
    </w:p>
    <w:p w14:paraId="6D973D64" w14:textId="77777777" w:rsidR="00C22E3E" w:rsidRPr="00C22E3E" w:rsidRDefault="00C22E3E" w:rsidP="00C22E3E">
      <w:pPr>
        <w:numPr>
          <w:ilvl w:val="0"/>
          <w:numId w:val="318"/>
        </w:numPr>
        <w:spacing w:line="360" w:lineRule="auto"/>
        <w:jc w:val="both"/>
        <w:rPr>
          <w:rFonts w:cs="Times New Roman"/>
        </w:rPr>
      </w:pPr>
      <w:r w:rsidRPr="00C22E3E">
        <w:rPr>
          <w:rFonts w:cs="Times New Roman"/>
        </w:rPr>
        <w:t xml:space="preserve">Intervening only when it adds clear value </w:t>
      </w:r>
    </w:p>
    <w:p w14:paraId="5E1B1053" w14:textId="77777777" w:rsidR="00C22E3E" w:rsidRPr="00C22E3E" w:rsidRDefault="00C22E3E" w:rsidP="00C22E3E">
      <w:pPr>
        <w:spacing w:line="360" w:lineRule="auto"/>
        <w:jc w:val="both"/>
        <w:rPr>
          <w:rFonts w:cs="Times New Roman"/>
        </w:rPr>
      </w:pPr>
      <w:r w:rsidRPr="00C22E3E">
        <w:rPr>
          <w:rFonts w:cs="Times New Roman"/>
        </w:rPr>
        <w:pict w14:anchorId="556660CD">
          <v:rect id="_x0000_i1398" style="width:0;height:1.5pt" o:hralign="center" o:hrstd="t" o:hr="t" fillcolor="#a0a0a0" stroked="f"/>
        </w:pict>
      </w:r>
    </w:p>
    <w:p w14:paraId="4F4E28AD" w14:textId="77777777" w:rsidR="00C22E3E" w:rsidRPr="00C22E3E" w:rsidRDefault="00C22E3E" w:rsidP="00C22E3E">
      <w:pPr>
        <w:spacing w:line="360" w:lineRule="auto"/>
        <w:jc w:val="both"/>
        <w:rPr>
          <w:rFonts w:cs="Times New Roman"/>
          <w:b/>
          <w:bCs/>
          <w:sz w:val="28"/>
          <w:szCs w:val="28"/>
        </w:rPr>
      </w:pPr>
      <w:r w:rsidRPr="00C22E3E">
        <w:rPr>
          <w:rFonts w:cs="Times New Roman"/>
          <w:b/>
          <w:bCs/>
          <w:sz w:val="28"/>
          <w:szCs w:val="28"/>
        </w:rPr>
        <w:t>2. Under-Facilitating (Too Passive)</w:t>
      </w:r>
    </w:p>
    <w:p w14:paraId="047B5D9A" w14:textId="77777777" w:rsidR="00C22E3E" w:rsidRPr="00C22E3E" w:rsidRDefault="00C22E3E" w:rsidP="00C22E3E">
      <w:pPr>
        <w:spacing w:line="360" w:lineRule="auto"/>
        <w:jc w:val="both"/>
        <w:rPr>
          <w:rFonts w:cs="Times New Roman"/>
        </w:rPr>
      </w:pPr>
      <w:r w:rsidRPr="00C22E3E">
        <w:rPr>
          <w:rFonts w:cs="Times New Roman"/>
        </w:rPr>
        <w:t xml:space="preserve">On the other </w:t>
      </w:r>
      <w:proofErr w:type="gramStart"/>
      <w:r w:rsidRPr="00C22E3E">
        <w:rPr>
          <w:rFonts w:cs="Times New Roman"/>
        </w:rPr>
        <w:t>end</w:t>
      </w:r>
      <w:proofErr w:type="gramEnd"/>
      <w:r w:rsidRPr="00C22E3E">
        <w:rPr>
          <w:rFonts w:cs="Times New Roman"/>
        </w:rPr>
        <w:t>, facilitators may step back too much, especially in process-oriented groups.</w:t>
      </w:r>
    </w:p>
    <w:p w14:paraId="0BC28DE1" w14:textId="77777777" w:rsidR="00C22E3E" w:rsidRPr="00C22E3E" w:rsidRDefault="00C22E3E" w:rsidP="00C22E3E">
      <w:pPr>
        <w:spacing w:line="360" w:lineRule="auto"/>
        <w:jc w:val="both"/>
        <w:rPr>
          <w:rFonts w:cs="Times New Roman"/>
        </w:rPr>
      </w:pPr>
      <w:r w:rsidRPr="00C22E3E">
        <w:rPr>
          <w:rFonts w:cs="Times New Roman"/>
        </w:rPr>
        <w:t>This may show up as:</w:t>
      </w:r>
    </w:p>
    <w:p w14:paraId="41C9954E" w14:textId="77777777" w:rsidR="00C22E3E" w:rsidRPr="00C22E3E" w:rsidRDefault="00C22E3E" w:rsidP="00C22E3E">
      <w:pPr>
        <w:numPr>
          <w:ilvl w:val="0"/>
          <w:numId w:val="319"/>
        </w:numPr>
        <w:spacing w:line="360" w:lineRule="auto"/>
        <w:jc w:val="both"/>
        <w:rPr>
          <w:rFonts w:cs="Times New Roman"/>
        </w:rPr>
      </w:pPr>
      <w:r w:rsidRPr="00C22E3E">
        <w:rPr>
          <w:rFonts w:cs="Times New Roman"/>
        </w:rPr>
        <w:t xml:space="preserve">Conversations drifting without focus </w:t>
      </w:r>
    </w:p>
    <w:p w14:paraId="6D719D63" w14:textId="77777777" w:rsidR="00C22E3E" w:rsidRPr="00C22E3E" w:rsidRDefault="00C22E3E" w:rsidP="00C22E3E">
      <w:pPr>
        <w:numPr>
          <w:ilvl w:val="0"/>
          <w:numId w:val="319"/>
        </w:numPr>
        <w:spacing w:line="360" w:lineRule="auto"/>
        <w:jc w:val="both"/>
        <w:rPr>
          <w:rFonts w:cs="Times New Roman"/>
        </w:rPr>
      </w:pPr>
      <w:r w:rsidRPr="00C22E3E">
        <w:rPr>
          <w:rFonts w:cs="Times New Roman"/>
        </w:rPr>
        <w:t xml:space="preserve">Avoidance of necessary redirection </w:t>
      </w:r>
    </w:p>
    <w:p w14:paraId="3AAFC6D1" w14:textId="77777777" w:rsidR="00C22E3E" w:rsidRPr="00C22E3E" w:rsidRDefault="00C22E3E" w:rsidP="00C22E3E">
      <w:pPr>
        <w:numPr>
          <w:ilvl w:val="0"/>
          <w:numId w:val="319"/>
        </w:numPr>
        <w:spacing w:line="360" w:lineRule="auto"/>
        <w:jc w:val="both"/>
        <w:rPr>
          <w:rFonts w:cs="Times New Roman"/>
        </w:rPr>
      </w:pPr>
      <w:r w:rsidRPr="00C22E3E">
        <w:rPr>
          <w:rFonts w:cs="Times New Roman"/>
        </w:rPr>
        <w:t xml:space="preserve">Minimization </w:t>
      </w:r>
      <w:proofErr w:type="gramStart"/>
      <w:r w:rsidRPr="00C22E3E">
        <w:rPr>
          <w:rFonts w:cs="Times New Roman"/>
        </w:rPr>
        <w:t>going</w:t>
      </w:r>
      <w:proofErr w:type="gramEnd"/>
      <w:r w:rsidRPr="00C22E3E">
        <w:rPr>
          <w:rFonts w:cs="Times New Roman"/>
        </w:rPr>
        <w:t xml:space="preserve"> unchallenged </w:t>
      </w:r>
    </w:p>
    <w:p w14:paraId="046B107A" w14:textId="77777777" w:rsidR="00C22E3E" w:rsidRPr="00C22E3E" w:rsidRDefault="00C22E3E" w:rsidP="00C22E3E">
      <w:pPr>
        <w:spacing w:line="360" w:lineRule="auto"/>
        <w:jc w:val="both"/>
        <w:rPr>
          <w:rFonts w:cs="Times New Roman"/>
        </w:rPr>
      </w:pPr>
      <w:r w:rsidRPr="00C22E3E">
        <w:rPr>
          <w:rFonts w:cs="Times New Roman"/>
        </w:rPr>
        <w:t>This can reduce depth, reinforce avoidance patterns, and weaken the structure of the group.</w:t>
      </w:r>
    </w:p>
    <w:p w14:paraId="1A63D5EA" w14:textId="77777777" w:rsidR="00C22E3E" w:rsidRPr="00C22E3E" w:rsidRDefault="00C22E3E" w:rsidP="00C22E3E">
      <w:pPr>
        <w:spacing w:line="360" w:lineRule="auto"/>
        <w:jc w:val="both"/>
        <w:rPr>
          <w:rFonts w:cs="Times New Roman"/>
        </w:rPr>
      </w:pPr>
      <w:r w:rsidRPr="00C22E3E">
        <w:rPr>
          <w:rFonts w:cs="Times New Roman"/>
        </w:rPr>
        <w:t>Effective responses include:</w:t>
      </w:r>
    </w:p>
    <w:p w14:paraId="03123154" w14:textId="77777777" w:rsidR="00C22E3E" w:rsidRPr="00C22E3E" w:rsidRDefault="00C22E3E" w:rsidP="00C22E3E">
      <w:pPr>
        <w:numPr>
          <w:ilvl w:val="0"/>
          <w:numId w:val="320"/>
        </w:numPr>
        <w:spacing w:line="360" w:lineRule="auto"/>
        <w:jc w:val="both"/>
        <w:rPr>
          <w:rFonts w:cs="Times New Roman"/>
        </w:rPr>
      </w:pPr>
      <w:r w:rsidRPr="00C22E3E">
        <w:rPr>
          <w:rFonts w:cs="Times New Roman"/>
        </w:rPr>
        <w:t xml:space="preserve">Re-anchoring discussion when needed </w:t>
      </w:r>
    </w:p>
    <w:p w14:paraId="6BFB0348" w14:textId="77777777" w:rsidR="00C22E3E" w:rsidRPr="00C22E3E" w:rsidRDefault="00C22E3E" w:rsidP="00C22E3E">
      <w:pPr>
        <w:numPr>
          <w:ilvl w:val="0"/>
          <w:numId w:val="320"/>
        </w:numPr>
        <w:spacing w:line="360" w:lineRule="auto"/>
        <w:jc w:val="both"/>
        <w:rPr>
          <w:rFonts w:cs="Times New Roman"/>
        </w:rPr>
      </w:pPr>
      <w:r w:rsidRPr="00C22E3E">
        <w:rPr>
          <w:rFonts w:cs="Times New Roman"/>
        </w:rPr>
        <w:t xml:space="preserve">Asking clarifying or focusing questions </w:t>
      </w:r>
    </w:p>
    <w:p w14:paraId="17B9E1F7" w14:textId="77777777" w:rsidR="00C22E3E" w:rsidRPr="00C22E3E" w:rsidRDefault="00C22E3E" w:rsidP="00C22E3E">
      <w:pPr>
        <w:numPr>
          <w:ilvl w:val="0"/>
          <w:numId w:val="320"/>
        </w:numPr>
        <w:spacing w:line="360" w:lineRule="auto"/>
        <w:jc w:val="both"/>
        <w:rPr>
          <w:rFonts w:cs="Times New Roman"/>
        </w:rPr>
      </w:pPr>
      <w:r w:rsidRPr="00C22E3E">
        <w:rPr>
          <w:rFonts w:cs="Times New Roman"/>
        </w:rPr>
        <w:t xml:space="preserve">Maintaining gentle but consistent direction </w:t>
      </w:r>
    </w:p>
    <w:p w14:paraId="511E6E10" w14:textId="77777777" w:rsidR="00C22E3E" w:rsidRPr="00C22E3E" w:rsidRDefault="00C22E3E" w:rsidP="00C22E3E">
      <w:pPr>
        <w:spacing w:line="360" w:lineRule="auto"/>
        <w:jc w:val="both"/>
        <w:rPr>
          <w:rFonts w:cs="Times New Roman"/>
        </w:rPr>
      </w:pPr>
      <w:r w:rsidRPr="00C22E3E">
        <w:rPr>
          <w:rFonts w:cs="Times New Roman"/>
        </w:rPr>
        <w:pict w14:anchorId="539C82CC">
          <v:rect id="_x0000_i1399" style="width:0;height:1.5pt" o:hralign="center" o:hrstd="t" o:hr="t" fillcolor="#a0a0a0" stroked="f"/>
        </w:pict>
      </w:r>
    </w:p>
    <w:p w14:paraId="17713189" w14:textId="77777777" w:rsidR="00C22E3E" w:rsidRPr="00C22E3E" w:rsidRDefault="00C22E3E" w:rsidP="00C22E3E">
      <w:pPr>
        <w:spacing w:line="360" w:lineRule="auto"/>
        <w:jc w:val="both"/>
        <w:rPr>
          <w:rFonts w:cs="Times New Roman"/>
          <w:b/>
          <w:bCs/>
          <w:sz w:val="28"/>
          <w:szCs w:val="28"/>
        </w:rPr>
      </w:pPr>
      <w:r w:rsidRPr="00C22E3E">
        <w:rPr>
          <w:rFonts w:cs="Times New Roman"/>
          <w:b/>
          <w:bCs/>
          <w:sz w:val="28"/>
          <w:szCs w:val="28"/>
        </w:rPr>
        <w:t>3. Avoiding Accountability to Preserve Comfort</w:t>
      </w:r>
    </w:p>
    <w:p w14:paraId="6C860073" w14:textId="77777777" w:rsidR="00C22E3E" w:rsidRPr="00C22E3E" w:rsidRDefault="00C22E3E" w:rsidP="00C22E3E">
      <w:pPr>
        <w:spacing w:line="360" w:lineRule="auto"/>
        <w:jc w:val="both"/>
        <w:rPr>
          <w:rFonts w:cs="Times New Roman"/>
        </w:rPr>
      </w:pPr>
      <w:r w:rsidRPr="00C22E3E">
        <w:rPr>
          <w:rFonts w:cs="Times New Roman"/>
        </w:rPr>
        <w:lastRenderedPageBreak/>
        <w:t>Facilitators may hesitate to challenge members out of concern for maintaining a supportive environment.</w:t>
      </w:r>
    </w:p>
    <w:p w14:paraId="6BCC3802" w14:textId="77777777" w:rsidR="00C22E3E" w:rsidRPr="00C22E3E" w:rsidRDefault="00C22E3E" w:rsidP="00C22E3E">
      <w:pPr>
        <w:spacing w:line="360" w:lineRule="auto"/>
        <w:jc w:val="both"/>
        <w:rPr>
          <w:rFonts w:cs="Times New Roman"/>
        </w:rPr>
      </w:pPr>
      <w:r w:rsidRPr="00C22E3E">
        <w:rPr>
          <w:rFonts w:cs="Times New Roman"/>
        </w:rPr>
        <w:t>Indicators include:</w:t>
      </w:r>
    </w:p>
    <w:p w14:paraId="148D84DD" w14:textId="77777777" w:rsidR="00C22E3E" w:rsidRPr="00C22E3E" w:rsidRDefault="00C22E3E" w:rsidP="00C22E3E">
      <w:pPr>
        <w:numPr>
          <w:ilvl w:val="0"/>
          <w:numId w:val="321"/>
        </w:numPr>
        <w:spacing w:line="360" w:lineRule="auto"/>
        <w:jc w:val="both"/>
        <w:rPr>
          <w:rFonts w:cs="Times New Roman"/>
        </w:rPr>
      </w:pPr>
      <w:r w:rsidRPr="00C22E3E">
        <w:rPr>
          <w:rFonts w:cs="Times New Roman"/>
        </w:rPr>
        <w:t xml:space="preserve">Ignoring minimization or rationalization </w:t>
      </w:r>
    </w:p>
    <w:p w14:paraId="142EC790" w14:textId="77777777" w:rsidR="00C22E3E" w:rsidRPr="00C22E3E" w:rsidRDefault="00C22E3E" w:rsidP="00C22E3E">
      <w:pPr>
        <w:numPr>
          <w:ilvl w:val="0"/>
          <w:numId w:val="321"/>
        </w:numPr>
        <w:spacing w:line="360" w:lineRule="auto"/>
        <w:jc w:val="both"/>
        <w:rPr>
          <w:rFonts w:cs="Times New Roman"/>
        </w:rPr>
      </w:pPr>
      <w:r w:rsidRPr="00C22E3E">
        <w:rPr>
          <w:rFonts w:cs="Times New Roman"/>
        </w:rPr>
        <w:t xml:space="preserve">Softening or avoiding difficult topics </w:t>
      </w:r>
    </w:p>
    <w:p w14:paraId="61AA9868" w14:textId="77777777" w:rsidR="00C22E3E" w:rsidRPr="00C22E3E" w:rsidRDefault="00C22E3E" w:rsidP="00C22E3E">
      <w:pPr>
        <w:numPr>
          <w:ilvl w:val="0"/>
          <w:numId w:val="321"/>
        </w:numPr>
        <w:spacing w:line="360" w:lineRule="auto"/>
        <w:jc w:val="both"/>
        <w:rPr>
          <w:rFonts w:cs="Times New Roman"/>
        </w:rPr>
      </w:pPr>
      <w:r w:rsidRPr="00C22E3E">
        <w:rPr>
          <w:rFonts w:cs="Times New Roman"/>
        </w:rPr>
        <w:t xml:space="preserve">Prioritizing comfort over honesty </w:t>
      </w:r>
    </w:p>
    <w:p w14:paraId="68A5B75A" w14:textId="77777777" w:rsidR="00C22E3E" w:rsidRPr="00C22E3E" w:rsidRDefault="00C22E3E" w:rsidP="00C22E3E">
      <w:pPr>
        <w:spacing w:line="360" w:lineRule="auto"/>
        <w:jc w:val="both"/>
        <w:rPr>
          <w:rFonts w:cs="Times New Roman"/>
        </w:rPr>
      </w:pPr>
      <w:r w:rsidRPr="00C22E3E">
        <w:rPr>
          <w:rFonts w:cs="Times New Roman"/>
        </w:rPr>
        <w:t>While understandable, this can undermine growth, reinforce defensive patterns, and limit meaningful change.</w:t>
      </w:r>
    </w:p>
    <w:p w14:paraId="3877F547" w14:textId="77777777" w:rsidR="00C22E3E" w:rsidRPr="00C22E3E" w:rsidRDefault="00C22E3E" w:rsidP="00C22E3E">
      <w:pPr>
        <w:spacing w:line="360" w:lineRule="auto"/>
        <w:jc w:val="both"/>
        <w:rPr>
          <w:rFonts w:cs="Times New Roman"/>
        </w:rPr>
      </w:pPr>
      <w:r w:rsidRPr="00C22E3E">
        <w:rPr>
          <w:rFonts w:cs="Times New Roman"/>
        </w:rPr>
        <w:t>Maintaining a non-judgmental but accountable stance includes:</w:t>
      </w:r>
    </w:p>
    <w:p w14:paraId="6D0968C0" w14:textId="77777777" w:rsidR="00C22E3E" w:rsidRPr="00C22E3E" w:rsidRDefault="00C22E3E" w:rsidP="00C22E3E">
      <w:pPr>
        <w:numPr>
          <w:ilvl w:val="0"/>
          <w:numId w:val="322"/>
        </w:numPr>
        <w:spacing w:line="360" w:lineRule="auto"/>
        <w:jc w:val="both"/>
        <w:rPr>
          <w:rFonts w:cs="Times New Roman"/>
        </w:rPr>
      </w:pPr>
      <w:r w:rsidRPr="00C22E3E">
        <w:rPr>
          <w:rFonts w:cs="Times New Roman"/>
        </w:rPr>
        <w:t xml:space="preserve">Using curiosity rather than confrontation </w:t>
      </w:r>
    </w:p>
    <w:p w14:paraId="1D04844A" w14:textId="77777777" w:rsidR="00C22E3E" w:rsidRPr="00C22E3E" w:rsidRDefault="00C22E3E" w:rsidP="00C22E3E">
      <w:pPr>
        <w:numPr>
          <w:ilvl w:val="0"/>
          <w:numId w:val="322"/>
        </w:numPr>
        <w:spacing w:line="360" w:lineRule="auto"/>
        <w:jc w:val="both"/>
        <w:rPr>
          <w:rFonts w:cs="Times New Roman"/>
        </w:rPr>
      </w:pPr>
      <w:r w:rsidRPr="00C22E3E">
        <w:rPr>
          <w:rFonts w:cs="Times New Roman"/>
        </w:rPr>
        <w:t xml:space="preserve">Naming discrepancies gently and clearly </w:t>
      </w:r>
    </w:p>
    <w:p w14:paraId="5153CC25" w14:textId="77777777" w:rsidR="00C22E3E" w:rsidRPr="00C22E3E" w:rsidRDefault="00C22E3E" w:rsidP="00C22E3E">
      <w:pPr>
        <w:numPr>
          <w:ilvl w:val="0"/>
          <w:numId w:val="322"/>
        </w:numPr>
        <w:spacing w:line="360" w:lineRule="auto"/>
        <w:jc w:val="both"/>
        <w:rPr>
          <w:rFonts w:cs="Times New Roman"/>
        </w:rPr>
      </w:pPr>
      <w:r w:rsidRPr="00C22E3E">
        <w:rPr>
          <w:rFonts w:cs="Times New Roman"/>
        </w:rPr>
        <w:t xml:space="preserve">Keeping focus on behavior and impact </w:t>
      </w:r>
    </w:p>
    <w:p w14:paraId="16CB894D" w14:textId="77777777" w:rsidR="00C22E3E" w:rsidRPr="00C22E3E" w:rsidRDefault="00C22E3E" w:rsidP="00C22E3E">
      <w:pPr>
        <w:spacing w:line="360" w:lineRule="auto"/>
        <w:jc w:val="both"/>
        <w:rPr>
          <w:rFonts w:cs="Times New Roman"/>
        </w:rPr>
      </w:pPr>
      <w:r w:rsidRPr="00C22E3E">
        <w:rPr>
          <w:rFonts w:cs="Times New Roman"/>
        </w:rPr>
        <w:pict w14:anchorId="36529C49">
          <v:rect id="_x0000_i1400" style="width:0;height:1.5pt" o:hralign="center" o:hrstd="t" o:hr="t" fillcolor="#a0a0a0" stroked="f"/>
        </w:pict>
      </w:r>
    </w:p>
    <w:p w14:paraId="195F0AFE" w14:textId="77777777" w:rsidR="00C22E3E" w:rsidRPr="00C22E3E" w:rsidRDefault="00C22E3E" w:rsidP="00C22E3E">
      <w:pPr>
        <w:spacing w:line="360" w:lineRule="auto"/>
        <w:jc w:val="both"/>
        <w:rPr>
          <w:rFonts w:cs="Times New Roman"/>
          <w:b/>
          <w:bCs/>
          <w:sz w:val="28"/>
          <w:szCs w:val="28"/>
        </w:rPr>
      </w:pPr>
      <w:r w:rsidRPr="00C22E3E">
        <w:rPr>
          <w:rFonts w:cs="Times New Roman"/>
          <w:b/>
          <w:bCs/>
          <w:sz w:val="28"/>
          <w:szCs w:val="28"/>
        </w:rPr>
        <w:t>4. Overemphasizing One Domain</w:t>
      </w:r>
    </w:p>
    <w:p w14:paraId="6E3578B4" w14:textId="77777777" w:rsidR="00C22E3E" w:rsidRPr="00C22E3E" w:rsidRDefault="00C22E3E" w:rsidP="00C22E3E">
      <w:pPr>
        <w:spacing w:line="360" w:lineRule="auto"/>
        <w:jc w:val="both"/>
        <w:rPr>
          <w:rFonts w:cs="Times New Roman"/>
        </w:rPr>
      </w:pPr>
      <w:r w:rsidRPr="00C22E3E">
        <w:rPr>
          <w:rFonts w:cs="Times New Roman"/>
        </w:rPr>
        <w:t>Facilitators may gravitate toward domains they are most comfortable with while neglecting others.</w:t>
      </w:r>
    </w:p>
    <w:p w14:paraId="146487B5" w14:textId="77777777" w:rsidR="00C22E3E" w:rsidRPr="00C22E3E" w:rsidRDefault="00C22E3E" w:rsidP="00C22E3E">
      <w:pPr>
        <w:spacing w:line="360" w:lineRule="auto"/>
        <w:jc w:val="both"/>
        <w:rPr>
          <w:rFonts w:cs="Times New Roman"/>
        </w:rPr>
      </w:pPr>
      <w:r w:rsidRPr="00C22E3E">
        <w:rPr>
          <w:rFonts w:cs="Times New Roman"/>
        </w:rPr>
        <w:t>This may appear as:</w:t>
      </w:r>
    </w:p>
    <w:p w14:paraId="6FB6D709" w14:textId="77777777" w:rsidR="00C22E3E" w:rsidRPr="00C22E3E" w:rsidRDefault="00C22E3E" w:rsidP="00C22E3E">
      <w:pPr>
        <w:numPr>
          <w:ilvl w:val="0"/>
          <w:numId w:val="323"/>
        </w:numPr>
        <w:spacing w:line="360" w:lineRule="auto"/>
        <w:jc w:val="both"/>
        <w:rPr>
          <w:rFonts w:cs="Times New Roman"/>
        </w:rPr>
      </w:pPr>
      <w:r w:rsidRPr="00C22E3E">
        <w:rPr>
          <w:rFonts w:cs="Times New Roman"/>
        </w:rPr>
        <w:t xml:space="preserve">Repeated focus on self-control or relapse </w:t>
      </w:r>
    </w:p>
    <w:p w14:paraId="54645B85" w14:textId="77777777" w:rsidR="00C22E3E" w:rsidRPr="00C22E3E" w:rsidRDefault="00C22E3E" w:rsidP="00C22E3E">
      <w:pPr>
        <w:numPr>
          <w:ilvl w:val="0"/>
          <w:numId w:val="323"/>
        </w:numPr>
        <w:spacing w:line="360" w:lineRule="auto"/>
        <w:jc w:val="both"/>
        <w:rPr>
          <w:rFonts w:cs="Times New Roman"/>
        </w:rPr>
      </w:pPr>
      <w:r w:rsidRPr="00C22E3E">
        <w:rPr>
          <w:rFonts w:cs="Times New Roman"/>
        </w:rPr>
        <w:t xml:space="preserve">Limited attention to values or responsibility </w:t>
      </w:r>
    </w:p>
    <w:p w14:paraId="2917E2D9" w14:textId="77777777" w:rsidR="00C22E3E" w:rsidRPr="00C22E3E" w:rsidRDefault="00C22E3E" w:rsidP="00C22E3E">
      <w:pPr>
        <w:numPr>
          <w:ilvl w:val="0"/>
          <w:numId w:val="323"/>
        </w:numPr>
        <w:spacing w:line="360" w:lineRule="auto"/>
        <w:jc w:val="both"/>
        <w:rPr>
          <w:rFonts w:cs="Times New Roman"/>
        </w:rPr>
      </w:pPr>
      <w:r w:rsidRPr="00C22E3E">
        <w:rPr>
          <w:rFonts w:cs="Times New Roman"/>
        </w:rPr>
        <w:t xml:space="preserve">Imbalance in group discussions over time </w:t>
      </w:r>
    </w:p>
    <w:p w14:paraId="14665708" w14:textId="77777777" w:rsidR="00C22E3E" w:rsidRPr="00C22E3E" w:rsidRDefault="00C22E3E" w:rsidP="00C22E3E">
      <w:pPr>
        <w:spacing w:line="360" w:lineRule="auto"/>
        <w:jc w:val="both"/>
        <w:rPr>
          <w:rFonts w:cs="Times New Roman"/>
        </w:rPr>
      </w:pPr>
      <w:r w:rsidRPr="00C22E3E">
        <w:rPr>
          <w:rFonts w:cs="Times New Roman"/>
        </w:rPr>
        <w:t>This narrows the scope of the PSB Framework and can limit long-term change.</w:t>
      </w:r>
    </w:p>
    <w:p w14:paraId="35258A39" w14:textId="77777777" w:rsidR="00C22E3E" w:rsidRPr="00C22E3E" w:rsidRDefault="00C22E3E" w:rsidP="00C22E3E">
      <w:pPr>
        <w:spacing w:line="360" w:lineRule="auto"/>
        <w:jc w:val="both"/>
        <w:rPr>
          <w:rFonts w:cs="Times New Roman"/>
        </w:rPr>
      </w:pPr>
      <w:r w:rsidRPr="00C22E3E">
        <w:rPr>
          <w:rFonts w:cs="Times New Roman"/>
        </w:rPr>
        <w:t>To maintain balance, facilitators should:</w:t>
      </w:r>
    </w:p>
    <w:p w14:paraId="7C348F02" w14:textId="77777777" w:rsidR="00C22E3E" w:rsidRPr="00C22E3E" w:rsidRDefault="00C22E3E" w:rsidP="00C22E3E">
      <w:pPr>
        <w:numPr>
          <w:ilvl w:val="0"/>
          <w:numId w:val="324"/>
        </w:numPr>
        <w:spacing w:line="360" w:lineRule="auto"/>
        <w:jc w:val="both"/>
        <w:rPr>
          <w:rFonts w:cs="Times New Roman"/>
        </w:rPr>
      </w:pPr>
      <w:r w:rsidRPr="00C22E3E">
        <w:rPr>
          <w:rFonts w:cs="Times New Roman"/>
        </w:rPr>
        <w:lastRenderedPageBreak/>
        <w:t xml:space="preserve">Periodically </w:t>
      </w:r>
      <w:proofErr w:type="gramStart"/>
      <w:r w:rsidRPr="00C22E3E">
        <w:rPr>
          <w:rFonts w:cs="Times New Roman"/>
        </w:rPr>
        <w:t>assess</w:t>
      </w:r>
      <w:proofErr w:type="gramEnd"/>
      <w:r w:rsidRPr="00C22E3E">
        <w:rPr>
          <w:rFonts w:cs="Times New Roman"/>
        </w:rPr>
        <w:t xml:space="preserve"> which domains are underrepresented </w:t>
      </w:r>
    </w:p>
    <w:p w14:paraId="075F4BEC" w14:textId="77777777" w:rsidR="00C22E3E" w:rsidRPr="00C22E3E" w:rsidRDefault="00C22E3E" w:rsidP="00C22E3E">
      <w:pPr>
        <w:numPr>
          <w:ilvl w:val="0"/>
          <w:numId w:val="324"/>
        </w:numPr>
        <w:spacing w:line="360" w:lineRule="auto"/>
        <w:jc w:val="both"/>
        <w:rPr>
          <w:rFonts w:cs="Times New Roman"/>
        </w:rPr>
      </w:pPr>
      <w:r w:rsidRPr="00C22E3E">
        <w:rPr>
          <w:rFonts w:cs="Times New Roman"/>
        </w:rPr>
        <w:t xml:space="preserve">Intentionally introduce neglected areas </w:t>
      </w:r>
    </w:p>
    <w:p w14:paraId="6DF04A83" w14:textId="77777777" w:rsidR="00C22E3E" w:rsidRPr="00C22E3E" w:rsidRDefault="00C22E3E" w:rsidP="00C22E3E">
      <w:pPr>
        <w:numPr>
          <w:ilvl w:val="0"/>
          <w:numId w:val="324"/>
        </w:numPr>
        <w:spacing w:line="360" w:lineRule="auto"/>
        <w:jc w:val="both"/>
        <w:rPr>
          <w:rFonts w:cs="Times New Roman"/>
        </w:rPr>
      </w:pPr>
      <w:r w:rsidRPr="00C22E3E">
        <w:rPr>
          <w:rFonts w:cs="Times New Roman"/>
        </w:rPr>
        <w:t xml:space="preserve">Maintain awareness of all five domains </w:t>
      </w:r>
    </w:p>
    <w:p w14:paraId="3667831E" w14:textId="77777777" w:rsidR="00C22E3E" w:rsidRPr="00C22E3E" w:rsidRDefault="00C22E3E" w:rsidP="00C22E3E">
      <w:pPr>
        <w:spacing w:line="360" w:lineRule="auto"/>
        <w:jc w:val="both"/>
        <w:rPr>
          <w:rFonts w:cs="Times New Roman"/>
        </w:rPr>
      </w:pPr>
      <w:r w:rsidRPr="00C22E3E">
        <w:rPr>
          <w:rFonts w:cs="Times New Roman"/>
        </w:rPr>
        <w:pict w14:anchorId="1A425DA3">
          <v:rect id="_x0000_i1401" style="width:0;height:1.5pt" o:hralign="center" o:hrstd="t" o:hr="t" fillcolor="#a0a0a0" stroked="f"/>
        </w:pict>
      </w:r>
    </w:p>
    <w:p w14:paraId="3C1DF5BB" w14:textId="77777777" w:rsidR="00C22E3E" w:rsidRPr="00C22E3E" w:rsidRDefault="00C22E3E" w:rsidP="00C22E3E">
      <w:pPr>
        <w:spacing w:line="360" w:lineRule="auto"/>
        <w:jc w:val="both"/>
        <w:rPr>
          <w:rFonts w:cs="Times New Roman"/>
          <w:b/>
          <w:bCs/>
          <w:sz w:val="28"/>
          <w:szCs w:val="28"/>
        </w:rPr>
      </w:pPr>
      <w:r w:rsidRPr="00C22E3E">
        <w:rPr>
          <w:rFonts w:cs="Times New Roman"/>
          <w:b/>
          <w:bCs/>
          <w:sz w:val="28"/>
          <w:szCs w:val="28"/>
        </w:rPr>
        <w:t>5. Turning the Group into Individual Therapy</w:t>
      </w:r>
    </w:p>
    <w:p w14:paraId="6468ECFC" w14:textId="77777777" w:rsidR="00C22E3E" w:rsidRPr="00C22E3E" w:rsidRDefault="00C22E3E" w:rsidP="00C22E3E">
      <w:pPr>
        <w:spacing w:line="360" w:lineRule="auto"/>
        <w:jc w:val="both"/>
        <w:rPr>
          <w:rFonts w:cs="Times New Roman"/>
        </w:rPr>
      </w:pPr>
      <w:r w:rsidRPr="00C22E3E">
        <w:rPr>
          <w:rFonts w:cs="Times New Roman"/>
        </w:rPr>
        <w:t>Facilitators may allow one member’s issues to dominate the session.</w:t>
      </w:r>
    </w:p>
    <w:p w14:paraId="28586886" w14:textId="77777777" w:rsidR="00C22E3E" w:rsidRPr="00C22E3E" w:rsidRDefault="00C22E3E" w:rsidP="00C22E3E">
      <w:pPr>
        <w:spacing w:line="360" w:lineRule="auto"/>
        <w:jc w:val="both"/>
        <w:rPr>
          <w:rFonts w:cs="Times New Roman"/>
        </w:rPr>
      </w:pPr>
      <w:r w:rsidRPr="00C22E3E">
        <w:rPr>
          <w:rFonts w:cs="Times New Roman"/>
        </w:rPr>
        <w:t>This is evident when:</w:t>
      </w:r>
    </w:p>
    <w:p w14:paraId="62AEA283" w14:textId="77777777" w:rsidR="00C22E3E" w:rsidRPr="00C22E3E" w:rsidRDefault="00C22E3E" w:rsidP="00C22E3E">
      <w:pPr>
        <w:numPr>
          <w:ilvl w:val="0"/>
          <w:numId w:val="325"/>
        </w:numPr>
        <w:spacing w:line="360" w:lineRule="auto"/>
        <w:jc w:val="both"/>
        <w:rPr>
          <w:rFonts w:cs="Times New Roman"/>
        </w:rPr>
      </w:pPr>
      <w:r w:rsidRPr="00C22E3E">
        <w:rPr>
          <w:rFonts w:cs="Times New Roman"/>
        </w:rPr>
        <w:t xml:space="preserve">One member receives extended focus without group engagement </w:t>
      </w:r>
    </w:p>
    <w:p w14:paraId="609D6084" w14:textId="77777777" w:rsidR="00C22E3E" w:rsidRPr="00C22E3E" w:rsidRDefault="00C22E3E" w:rsidP="00C22E3E">
      <w:pPr>
        <w:numPr>
          <w:ilvl w:val="0"/>
          <w:numId w:val="325"/>
        </w:numPr>
        <w:spacing w:line="360" w:lineRule="auto"/>
        <w:jc w:val="both"/>
        <w:rPr>
          <w:rFonts w:cs="Times New Roman"/>
        </w:rPr>
      </w:pPr>
      <w:r w:rsidRPr="00C22E3E">
        <w:rPr>
          <w:rFonts w:cs="Times New Roman"/>
        </w:rPr>
        <w:t xml:space="preserve">Peer interaction is limited </w:t>
      </w:r>
    </w:p>
    <w:p w14:paraId="108C9B7F" w14:textId="77777777" w:rsidR="00C22E3E" w:rsidRPr="00C22E3E" w:rsidRDefault="00C22E3E" w:rsidP="00C22E3E">
      <w:pPr>
        <w:numPr>
          <w:ilvl w:val="0"/>
          <w:numId w:val="325"/>
        </w:numPr>
        <w:spacing w:line="360" w:lineRule="auto"/>
        <w:jc w:val="both"/>
        <w:rPr>
          <w:rFonts w:cs="Times New Roman"/>
        </w:rPr>
      </w:pPr>
      <w:r w:rsidRPr="00C22E3E">
        <w:rPr>
          <w:rFonts w:cs="Times New Roman"/>
        </w:rPr>
        <w:t xml:space="preserve">Facilitator-member dialogue dominates </w:t>
      </w:r>
    </w:p>
    <w:p w14:paraId="7D360E0E" w14:textId="77777777" w:rsidR="00C22E3E" w:rsidRPr="00C22E3E" w:rsidRDefault="00C22E3E" w:rsidP="00C22E3E">
      <w:pPr>
        <w:spacing w:line="360" w:lineRule="auto"/>
        <w:jc w:val="both"/>
        <w:rPr>
          <w:rFonts w:cs="Times New Roman"/>
        </w:rPr>
      </w:pPr>
      <w:r w:rsidRPr="00C22E3E">
        <w:rPr>
          <w:rFonts w:cs="Times New Roman"/>
        </w:rPr>
        <w:t xml:space="preserve">This reduces group cohesion, limits shared </w:t>
      </w:r>
      <w:proofErr w:type="gramStart"/>
      <w:r w:rsidRPr="00C22E3E">
        <w:rPr>
          <w:rFonts w:cs="Times New Roman"/>
        </w:rPr>
        <w:t>learning, and</w:t>
      </w:r>
      <w:proofErr w:type="gramEnd"/>
      <w:r w:rsidRPr="00C22E3E">
        <w:rPr>
          <w:rFonts w:cs="Times New Roman"/>
        </w:rPr>
        <w:t xml:space="preserve"> can lead to disengagement.</w:t>
      </w:r>
    </w:p>
    <w:p w14:paraId="1DC634C3" w14:textId="77777777" w:rsidR="00C22E3E" w:rsidRPr="00C22E3E" w:rsidRDefault="00C22E3E" w:rsidP="00C22E3E">
      <w:pPr>
        <w:spacing w:line="360" w:lineRule="auto"/>
        <w:jc w:val="both"/>
        <w:rPr>
          <w:rFonts w:cs="Times New Roman"/>
        </w:rPr>
      </w:pPr>
      <w:r w:rsidRPr="00C22E3E">
        <w:rPr>
          <w:rFonts w:cs="Times New Roman"/>
        </w:rPr>
        <w:t>To address this, facilitators can:</w:t>
      </w:r>
    </w:p>
    <w:p w14:paraId="57E2D21D" w14:textId="77777777" w:rsidR="00C22E3E" w:rsidRPr="00C22E3E" w:rsidRDefault="00C22E3E" w:rsidP="00C22E3E">
      <w:pPr>
        <w:numPr>
          <w:ilvl w:val="0"/>
          <w:numId w:val="326"/>
        </w:numPr>
        <w:spacing w:line="360" w:lineRule="auto"/>
        <w:jc w:val="both"/>
        <w:rPr>
          <w:rFonts w:cs="Times New Roman"/>
        </w:rPr>
      </w:pPr>
      <w:r w:rsidRPr="00C22E3E">
        <w:rPr>
          <w:rFonts w:cs="Times New Roman"/>
        </w:rPr>
        <w:t xml:space="preserve">Redirect questions to the group </w:t>
      </w:r>
    </w:p>
    <w:p w14:paraId="33A381FF" w14:textId="77777777" w:rsidR="00C22E3E" w:rsidRPr="00C22E3E" w:rsidRDefault="00C22E3E" w:rsidP="00C22E3E">
      <w:pPr>
        <w:numPr>
          <w:ilvl w:val="0"/>
          <w:numId w:val="326"/>
        </w:numPr>
        <w:spacing w:line="360" w:lineRule="auto"/>
        <w:jc w:val="both"/>
        <w:rPr>
          <w:rFonts w:cs="Times New Roman"/>
        </w:rPr>
      </w:pPr>
      <w:r w:rsidRPr="00C22E3E">
        <w:rPr>
          <w:rFonts w:cs="Times New Roman"/>
        </w:rPr>
        <w:t xml:space="preserve">Invite peer feedback regularly </w:t>
      </w:r>
    </w:p>
    <w:p w14:paraId="22BED6D9" w14:textId="77777777" w:rsidR="00C22E3E" w:rsidRPr="00C22E3E" w:rsidRDefault="00C22E3E" w:rsidP="00C22E3E">
      <w:pPr>
        <w:numPr>
          <w:ilvl w:val="0"/>
          <w:numId w:val="326"/>
        </w:numPr>
        <w:spacing w:line="360" w:lineRule="auto"/>
        <w:jc w:val="both"/>
        <w:rPr>
          <w:rFonts w:cs="Times New Roman"/>
        </w:rPr>
      </w:pPr>
      <w:r w:rsidRPr="00C22E3E">
        <w:rPr>
          <w:rFonts w:cs="Times New Roman"/>
        </w:rPr>
        <w:t xml:space="preserve">Balance time across members over the course of sessions </w:t>
      </w:r>
    </w:p>
    <w:p w14:paraId="0E451A0D" w14:textId="77777777" w:rsidR="00C22E3E" w:rsidRPr="00C22E3E" w:rsidRDefault="00C22E3E" w:rsidP="00C22E3E">
      <w:pPr>
        <w:spacing w:line="360" w:lineRule="auto"/>
        <w:jc w:val="both"/>
        <w:rPr>
          <w:rFonts w:cs="Times New Roman"/>
        </w:rPr>
      </w:pPr>
      <w:r w:rsidRPr="00C22E3E">
        <w:rPr>
          <w:rFonts w:cs="Times New Roman"/>
        </w:rPr>
        <w:pict w14:anchorId="7F0EE3C5">
          <v:rect id="_x0000_i1402" style="width:0;height:1.5pt" o:hralign="center" o:hrstd="t" o:hr="t" fillcolor="#a0a0a0" stroked="f"/>
        </w:pict>
      </w:r>
    </w:p>
    <w:p w14:paraId="0C0528B0" w14:textId="77777777" w:rsidR="00C22E3E" w:rsidRPr="00C22E3E" w:rsidRDefault="00C22E3E" w:rsidP="00C22E3E">
      <w:pPr>
        <w:spacing w:line="360" w:lineRule="auto"/>
        <w:jc w:val="both"/>
        <w:rPr>
          <w:rFonts w:cs="Times New Roman"/>
          <w:b/>
          <w:bCs/>
          <w:sz w:val="28"/>
          <w:szCs w:val="28"/>
        </w:rPr>
      </w:pPr>
      <w:r w:rsidRPr="00C22E3E">
        <w:rPr>
          <w:rFonts w:cs="Times New Roman"/>
          <w:b/>
          <w:bCs/>
          <w:sz w:val="28"/>
          <w:szCs w:val="28"/>
        </w:rPr>
        <w:t>6. Missing Opportunities for Empathy Development</w:t>
      </w:r>
    </w:p>
    <w:p w14:paraId="3CF691BF" w14:textId="77777777" w:rsidR="00C22E3E" w:rsidRPr="00C22E3E" w:rsidRDefault="00C22E3E" w:rsidP="00C22E3E">
      <w:pPr>
        <w:spacing w:line="360" w:lineRule="auto"/>
        <w:jc w:val="both"/>
        <w:rPr>
          <w:rFonts w:cs="Times New Roman"/>
        </w:rPr>
      </w:pPr>
      <w:r w:rsidRPr="00C22E3E">
        <w:rPr>
          <w:rFonts w:cs="Times New Roman"/>
        </w:rPr>
        <w:t>Facilitators may focus heavily on behavior without developing relational awareness.</w:t>
      </w:r>
    </w:p>
    <w:p w14:paraId="5A4233DD" w14:textId="77777777" w:rsidR="00C22E3E" w:rsidRPr="00C22E3E" w:rsidRDefault="00C22E3E" w:rsidP="00C22E3E">
      <w:pPr>
        <w:spacing w:line="360" w:lineRule="auto"/>
        <w:jc w:val="both"/>
        <w:rPr>
          <w:rFonts w:cs="Times New Roman"/>
        </w:rPr>
      </w:pPr>
      <w:r w:rsidRPr="00C22E3E">
        <w:rPr>
          <w:rFonts w:cs="Times New Roman"/>
        </w:rPr>
        <w:t>This often occurs when:</w:t>
      </w:r>
    </w:p>
    <w:p w14:paraId="38CC7935" w14:textId="77777777" w:rsidR="00C22E3E" w:rsidRPr="00C22E3E" w:rsidRDefault="00C22E3E" w:rsidP="00C22E3E">
      <w:pPr>
        <w:numPr>
          <w:ilvl w:val="0"/>
          <w:numId w:val="327"/>
        </w:numPr>
        <w:spacing w:line="360" w:lineRule="auto"/>
        <w:jc w:val="both"/>
        <w:rPr>
          <w:rFonts w:cs="Times New Roman"/>
        </w:rPr>
      </w:pPr>
      <w:r w:rsidRPr="00C22E3E">
        <w:rPr>
          <w:rFonts w:cs="Times New Roman"/>
        </w:rPr>
        <w:t xml:space="preserve">The group remains in problem-solving mode </w:t>
      </w:r>
    </w:p>
    <w:p w14:paraId="1752AA84" w14:textId="77777777" w:rsidR="00C22E3E" w:rsidRPr="00C22E3E" w:rsidRDefault="00C22E3E" w:rsidP="00C22E3E">
      <w:pPr>
        <w:numPr>
          <w:ilvl w:val="0"/>
          <w:numId w:val="327"/>
        </w:numPr>
        <w:spacing w:line="360" w:lineRule="auto"/>
        <w:jc w:val="both"/>
        <w:rPr>
          <w:rFonts w:cs="Times New Roman"/>
        </w:rPr>
      </w:pPr>
      <w:r w:rsidRPr="00C22E3E">
        <w:rPr>
          <w:rFonts w:cs="Times New Roman"/>
        </w:rPr>
        <w:t xml:space="preserve">Emotional impact is bypassed </w:t>
      </w:r>
    </w:p>
    <w:p w14:paraId="59644FA3" w14:textId="77777777" w:rsidR="00C22E3E" w:rsidRPr="00C22E3E" w:rsidRDefault="00C22E3E" w:rsidP="00C22E3E">
      <w:pPr>
        <w:numPr>
          <w:ilvl w:val="0"/>
          <w:numId w:val="327"/>
        </w:numPr>
        <w:spacing w:line="360" w:lineRule="auto"/>
        <w:jc w:val="both"/>
        <w:rPr>
          <w:rFonts w:cs="Times New Roman"/>
        </w:rPr>
      </w:pPr>
      <w:r w:rsidRPr="00C22E3E">
        <w:rPr>
          <w:rFonts w:cs="Times New Roman"/>
        </w:rPr>
        <w:lastRenderedPageBreak/>
        <w:t xml:space="preserve">Members’ experiences are not fully explored </w:t>
      </w:r>
    </w:p>
    <w:p w14:paraId="784FF734" w14:textId="77777777" w:rsidR="00C22E3E" w:rsidRPr="00C22E3E" w:rsidRDefault="00C22E3E" w:rsidP="00C22E3E">
      <w:pPr>
        <w:spacing w:line="360" w:lineRule="auto"/>
        <w:jc w:val="both"/>
        <w:rPr>
          <w:rFonts w:cs="Times New Roman"/>
        </w:rPr>
      </w:pPr>
      <w:r w:rsidRPr="00C22E3E">
        <w:rPr>
          <w:rFonts w:cs="Times New Roman"/>
        </w:rPr>
        <w:t>This can weaken relational growth, limit accountability, and reduce depth of change.</w:t>
      </w:r>
    </w:p>
    <w:p w14:paraId="2ECB81AC" w14:textId="77777777" w:rsidR="00C22E3E" w:rsidRPr="00C22E3E" w:rsidRDefault="00C22E3E" w:rsidP="00C22E3E">
      <w:pPr>
        <w:spacing w:line="360" w:lineRule="auto"/>
        <w:jc w:val="both"/>
        <w:rPr>
          <w:rFonts w:cs="Times New Roman"/>
        </w:rPr>
      </w:pPr>
      <w:r w:rsidRPr="00C22E3E">
        <w:rPr>
          <w:rFonts w:cs="Times New Roman"/>
        </w:rPr>
        <w:t>Facilitators can strengthen this area by:</w:t>
      </w:r>
    </w:p>
    <w:p w14:paraId="503A8005" w14:textId="77777777" w:rsidR="00C22E3E" w:rsidRPr="00C22E3E" w:rsidRDefault="00C22E3E" w:rsidP="00C22E3E">
      <w:pPr>
        <w:numPr>
          <w:ilvl w:val="0"/>
          <w:numId w:val="328"/>
        </w:numPr>
        <w:spacing w:line="360" w:lineRule="auto"/>
        <w:jc w:val="both"/>
        <w:rPr>
          <w:rFonts w:cs="Times New Roman"/>
        </w:rPr>
      </w:pPr>
      <w:r w:rsidRPr="00C22E3E">
        <w:rPr>
          <w:rFonts w:cs="Times New Roman"/>
        </w:rPr>
        <w:t xml:space="preserve">Slowing down emotionally significant moments </w:t>
      </w:r>
    </w:p>
    <w:p w14:paraId="6F4E262A" w14:textId="77777777" w:rsidR="00C22E3E" w:rsidRPr="00C22E3E" w:rsidRDefault="00C22E3E" w:rsidP="00C22E3E">
      <w:pPr>
        <w:numPr>
          <w:ilvl w:val="0"/>
          <w:numId w:val="328"/>
        </w:numPr>
        <w:spacing w:line="360" w:lineRule="auto"/>
        <w:jc w:val="both"/>
        <w:rPr>
          <w:rFonts w:cs="Times New Roman"/>
        </w:rPr>
      </w:pPr>
      <w:r w:rsidRPr="00C22E3E">
        <w:rPr>
          <w:rFonts w:cs="Times New Roman"/>
        </w:rPr>
        <w:t xml:space="preserve">Asking perspective-taking questions </w:t>
      </w:r>
    </w:p>
    <w:p w14:paraId="241B1E1C" w14:textId="77777777" w:rsidR="00C22E3E" w:rsidRPr="00C22E3E" w:rsidRDefault="00C22E3E" w:rsidP="00C22E3E">
      <w:pPr>
        <w:numPr>
          <w:ilvl w:val="0"/>
          <w:numId w:val="328"/>
        </w:numPr>
        <w:spacing w:line="360" w:lineRule="auto"/>
        <w:jc w:val="both"/>
        <w:rPr>
          <w:rFonts w:cs="Times New Roman"/>
        </w:rPr>
      </w:pPr>
      <w:r w:rsidRPr="00C22E3E">
        <w:rPr>
          <w:rFonts w:cs="Times New Roman"/>
        </w:rPr>
        <w:t xml:space="preserve">Reinforcing empathic responses between members </w:t>
      </w:r>
    </w:p>
    <w:p w14:paraId="3F5ECD99" w14:textId="77777777" w:rsidR="00C22E3E" w:rsidRPr="00C22E3E" w:rsidRDefault="00C22E3E" w:rsidP="00C22E3E">
      <w:pPr>
        <w:spacing w:line="360" w:lineRule="auto"/>
        <w:jc w:val="both"/>
        <w:rPr>
          <w:rFonts w:cs="Times New Roman"/>
        </w:rPr>
      </w:pPr>
      <w:r w:rsidRPr="00C22E3E">
        <w:rPr>
          <w:rFonts w:cs="Times New Roman"/>
        </w:rPr>
        <w:pict w14:anchorId="7944E730">
          <v:rect id="_x0000_i1403" style="width:0;height:1.5pt" o:hralign="center" o:hrstd="t" o:hr="t" fillcolor="#a0a0a0" stroked="f"/>
        </w:pict>
      </w:r>
    </w:p>
    <w:p w14:paraId="33022D9D" w14:textId="77777777" w:rsidR="00C22E3E" w:rsidRPr="00C22E3E" w:rsidRDefault="00C22E3E" w:rsidP="00C22E3E">
      <w:pPr>
        <w:spacing w:line="360" w:lineRule="auto"/>
        <w:jc w:val="both"/>
        <w:rPr>
          <w:rFonts w:cs="Times New Roman"/>
          <w:b/>
          <w:bCs/>
          <w:sz w:val="28"/>
          <w:szCs w:val="28"/>
        </w:rPr>
      </w:pPr>
      <w:r w:rsidRPr="00C22E3E">
        <w:rPr>
          <w:rFonts w:cs="Times New Roman"/>
          <w:b/>
          <w:bCs/>
          <w:sz w:val="28"/>
          <w:szCs w:val="28"/>
        </w:rPr>
        <w:t>7. Ignoring Emotional Incongruence</w:t>
      </w:r>
    </w:p>
    <w:p w14:paraId="759CC15D" w14:textId="77777777" w:rsidR="00C22E3E" w:rsidRPr="00C22E3E" w:rsidRDefault="00C22E3E" w:rsidP="00C22E3E">
      <w:pPr>
        <w:spacing w:line="360" w:lineRule="auto"/>
        <w:jc w:val="both"/>
        <w:rPr>
          <w:rFonts w:cs="Times New Roman"/>
        </w:rPr>
      </w:pPr>
      <w:r w:rsidRPr="00C22E3E">
        <w:rPr>
          <w:rFonts w:cs="Times New Roman"/>
        </w:rPr>
        <w:t>Facilitators may overlook mismatches between what a member says and how they present emotionally.</w:t>
      </w:r>
    </w:p>
    <w:p w14:paraId="19B30B1E" w14:textId="77777777" w:rsidR="00C22E3E" w:rsidRPr="00C22E3E" w:rsidRDefault="00C22E3E" w:rsidP="00C22E3E">
      <w:pPr>
        <w:spacing w:line="360" w:lineRule="auto"/>
        <w:jc w:val="both"/>
        <w:rPr>
          <w:rFonts w:cs="Times New Roman"/>
        </w:rPr>
      </w:pPr>
      <w:r w:rsidRPr="00C22E3E">
        <w:rPr>
          <w:rFonts w:cs="Times New Roman"/>
        </w:rPr>
        <w:t>Common indicators include:</w:t>
      </w:r>
    </w:p>
    <w:p w14:paraId="04BE3AF8" w14:textId="77777777" w:rsidR="00C22E3E" w:rsidRPr="00C22E3E" w:rsidRDefault="00C22E3E" w:rsidP="00C22E3E">
      <w:pPr>
        <w:numPr>
          <w:ilvl w:val="0"/>
          <w:numId w:val="329"/>
        </w:numPr>
        <w:spacing w:line="360" w:lineRule="auto"/>
        <w:jc w:val="both"/>
        <w:rPr>
          <w:rFonts w:cs="Times New Roman"/>
        </w:rPr>
      </w:pPr>
      <w:r w:rsidRPr="00C22E3E">
        <w:rPr>
          <w:rFonts w:cs="Times New Roman"/>
        </w:rPr>
        <w:t xml:space="preserve">Smiling or laughing while describing painful events </w:t>
      </w:r>
    </w:p>
    <w:p w14:paraId="10E8F0FF" w14:textId="77777777" w:rsidR="00C22E3E" w:rsidRPr="00C22E3E" w:rsidRDefault="00C22E3E" w:rsidP="00C22E3E">
      <w:pPr>
        <w:numPr>
          <w:ilvl w:val="0"/>
          <w:numId w:val="329"/>
        </w:numPr>
        <w:spacing w:line="360" w:lineRule="auto"/>
        <w:jc w:val="both"/>
        <w:rPr>
          <w:rFonts w:cs="Times New Roman"/>
        </w:rPr>
      </w:pPr>
      <w:r w:rsidRPr="00C22E3E">
        <w:rPr>
          <w:rFonts w:cs="Times New Roman"/>
        </w:rPr>
        <w:t xml:space="preserve">Flat affect when discussing serious consequences </w:t>
      </w:r>
    </w:p>
    <w:p w14:paraId="53722341" w14:textId="77777777" w:rsidR="00C22E3E" w:rsidRPr="00C22E3E" w:rsidRDefault="00C22E3E" w:rsidP="00C22E3E">
      <w:pPr>
        <w:numPr>
          <w:ilvl w:val="0"/>
          <w:numId w:val="329"/>
        </w:numPr>
        <w:spacing w:line="360" w:lineRule="auto"/>
        <w:jc w:val="both"/>
        <w:rPr>
          <w:rFonts w:cs="Times New Roman"/>
        </w:rPr>
      </w:pPr>
      <w:r w:rsidRPr="00C22E3E">
        <w:rPr>
          <w:rFonts w:cs="Times New Roman"/>
        </w:rPr>
        <w:t xml:space="preserve">General emotional detachment </w:t>
      </w:r>
    </w:p>
    <w:p w14:paraId="5CBF4C6E" w14:textId="77777777" w:rsidR="00C22E3E" w:rsidRPr="00C22E3E" w:rsidRDefault="00C22E3E" w:rsidP="00C22E3E">
      <w:pPr>
        <w:spacing w:line="360" w:lineRule="auto"/>
        <w:jc w:val="both"/>
        <w:rPr>
          <w:rFonts w:cs="Times New Roman"/>
        </w:rPr>
      </w:pPr>
      <w:r w:rsidRPr="00C22E3E">
        <w:rPr>
          <w:rFonts w:cs="Times New Roman"/>
        </w:rPr>
        <w:t>These patterns often reflect avoidance or disconnection. When left unaddressed, they can limit authentic processing and reduce group depth.</w:t>
      </w:r>
    </w:p>
    <w:p w14:paraId="31E3ED4E" w14:textId="77777777" w:rsidR="00C22E3E" w:rsidRPr="00C22E3E" w:rsidRDefault="00C22E3E" w:rsidP="00C22E3E">
      <w:pPr>
        <w:spacing w:line="360" w:lineRule="auto"/>
        <w:jc w:val="both"/>
        <w:rPr>
          <w:rFonts w:cs="Times New Roman"/>
        </w:rPr>
      </w:pPr>
      <w:r w:rsidRPr="00C22E3E">
        <w:rPr>
          <w:rFonts w:cs="Times New Roman"/>
        </w:rPr>
        <w:t>Facilitators can respond by gently naming observations and inviting reflection (e.g., “I notice you’re smiling as you say that…”), while maintaining a curious, non-confrontational stance.</w:t>
      </w:r>
    </w:p>
    <w:p w14:paraId="10139EE8" w14:textId="77777777" w:rsidR="00C22E3E" w:rsidRPr="00C22E3E" w:rsidRDefault="00C22E3E" w:rsidP="00C22E3E">
      <w:pPr>
        <w:spacing w:line="360" w:lineRule="auto"/>
        <w:jc w:val="both"/>
        <w:rPr>
          <w:rFonts w:cs="Times New Roman"/>
        </w:rPr>
      </w:pPr>
      <w:r w:rsidRPr="00C22E3E">
        <w:rPr>
          <w:rFonts w:cs="Times New Roman"/>
        </w:rPr>
        <w:pict w14:anchorId="6366088F">
          <v:rect id="_x0000_i1404" style="width:0;height:1.5pt" o:hralign="center" o:hrstd="t" o:hr="t" fillcolor="#a0a0a0" stroked="f"/>
        </w:pict>
      </w:r>
    </w:p>
    <w:p w14:paraId="5BC3EE64" w14:textId="77777777" w:rsidR="00C22E3E" w:rsidRPr="00C22E3E" w:rsidRDefault="00C22E3E" w:rsidP="00C22E3E">
      <w:pPr>
        <w:spacing w:line="360" w:lineRule="auto"/>
        <w:jc w:val="both"/>
        <w:rPr>
          <w:rFonts w:cs="Times New Roman"/>
          <w:b/>
          <w:bCs/>
          <w:sz w:val="28"/>
          <w:szCs w:val="28"/>
        </w:rPr>
      </w:pPr>
      <w:r w:rsidRPr="00C22E3E">
        <w:rPr>
          <w:rFonts w:cs="Times New Roman"/>
          <w:b/>
          <w:bCs/>
          <w:sz w:val="28"/>
          <w:szCs w:val="28"/>
        </w:rPr>
        <w:t>8. Failing to Represent Impacted Others</w:t>
      </w:r>
    </w:p>
    <w:p w14:paraId="069D5071" w14:textId="77777777" w:rsidR="00C22E3E" w:rsidRPr="00C22E3E" w:rsidRDefault="00C22E3E" w:rsidP="00C22E3E">
      <w:pPr>
        <w:spacing w:line="360" w:lineRule="auto"/>
        <w:jc w:val="both"/>
        <w:rPr>
          <w:rFonts w:cs="Times New Roman"/>
        </w:rPr>
      </w:pPr>
      <w:r w:rsidRPr="00C22E3E">
        <w:rPr>
          <w:rFonts w:cs="Times New Roman"/>
        </w:rPr>
        <w:t>Facilitators may focus primarily on the member’s internal experience without consistently addressing relational impact.</w:t>
      </w:r>
    </w:p>
    <w:p w14:paraId="5C23B7EC" w14:textId="77777777" w:rsidR="00C22E3E" w:rsidRPr="00C22E3E" w:rsidRDefault="00C22E3E" w:rsidP="00C22E3E">
      <w:pPr>
        <w:spacing w:line="360" w:lineRule="auto"/>
        <w:jc w:val="both"/>
        <w:rPr>
          <w:rFonts w:cs="Times New Roman"/>
        </w:rPr>
      </w:pPr>
      <w:r w:rsidRPr="00C22E3E">
        <w:rPr>
          <w:rFonts w:cs="Times New Roman"/>
        </w:rPr>
        <w:lastRenderedPageBreak/>
        <w:t>This may lead to:</w:t>
      </w:r>
    </w:p>
    <w:p w14:paraId="6153AD67" w14:textId="77777777" w:rsidR="00C22E3E" w:rsidRPr="00C22E3E" w:rsidRDefault="00C22E3E" w:rsidP="00C22E3E">
      <w:pPr>
        <w:numPr>
          <w:ilvl w:val="0"/>
          <w:numId w:val="330"/>
        </w:numPr>
        <w:spacing w:line="360" w:lineRule="auto"/>
        <w:jc w:val="both"/>
        <w:rPr>
          <w:rFonts w:cs="Times New Roman"/>
        </w:rPr>
      </w:pPr>
      <w:r w:rsidRPr="00C22E3E">
        <w:rPr>
          <w:rFonts w:cs="Times New Roman"/>
        </w:rPr>
        <w:t xml:space="preserve">Over-focus on the </w:t>
      </w:r>
      <w:proofErr w:type="gramStart"/>
      <w:r w:rsidRPr="00C22E3E">
        <w:rPr>
          <w:rFonts w:cs="Times New Roman"/>
        </w:rPr>
        <w:t>member’s</w:t>
      </w:r>
      <w:proofErr w:type="gramEnd"/>
      <w:r w:rsidRPr="00C22E3E">
        <w:rPr>
          <w:rFonts w:cs="Times New Roman"/>
        </w:rPr>
        <w:t xml:space="preserve"> struggle </w:t>
      </w:r>
    </w:p>
    <w:p w14:paraId="62302BFF" w14:textId="77777777" w:rsidR="00C22E3E" w:rsidRPr="00C22E3E" w:rsidRDefault="00C22E3E" w:rsidP="00C22E3E">
      <w:pPr>
        <w:numPr>
          <w:ilvl w:val="0"/>
          <w:numId w:val="330"/>
        </w:numPr>
        <w:spacing w:line="360" w:lineRule="auto"/>
        <w:jc w:val="both"/>
        <w:rPr>
          <w:rFonts w:cs="Times New Roman"/>
        </w:rPr>
      </w:pPr>
      <w:r w:rsidRPr="00C22E3E">
        <w:rPr>
          <w:rFonts w:cs="Times New Roman"/>
        </w:rPr>
        <w:t xml:space="preserve">Limited accountability for harm </w:t>
      </w:r>
    </w:p>
    <w:p w14:paraId="6D14BED5" w14:textId="77777777" w:rsidR="00C22E3E" w:rsidRPr="00C22E3E" w:rsidRDefault="00C22E3E" w:rsidP="00C22E3E">
      <w:pPr>
        <w:numPr>
          <w:ilvl w:val="0"/>
          <w:numId w:val="330"/>
        </w:numPr>
        <w:spacing w:line="360" w:lineRule="auto"/>
        <w:jc w:val="both"/>
        <w:rPr>
          <w:rFonts w:cs="Times New Roman"/>
        </w:rPr>
      </w:pPr>
      <w:r w:rsidRPr="00C22E3E">
        <w:rPr>
          <w:rFonts w:cs="Times New Roman"/>
        </w:rPr>
        <w:t xml:space="preserve">Reduced empathy development </w:t>
      </w:r>
    </w:p>
    <w:p w14:paraId="4FE9F27B" w14:textId="77777777" w:rsidR="00C22E3E" w:rsidRPr="00C22E3E" w:rsidRDefault="00C22E3E" w:rsidP="00C22E3E">
      <w:pPr>
        <w:spacing w:line="360" w:lineRule="auto"/>
        <w:jc w:val="both"/>
        <w:rPr>
          <w:rFonts w:cs="Times New Roman"/>
        </w:rPr>
      </w:pPr>
      <w:r w:rsidRPr="00C22E3E">
        <w:rPr>
          <w:rFonts w:cs="Times New Roman"/>
        </w:rPr>
        <w:t>To address this, facilitators should:</w:t>
      </w:r>
    </w:p>
    <w:p w14:paraId="5D083153" w14:textId="77777777" w:rsidR="00C22E3E" w:rsidRPr="00C22E3E" w:rsidRDefault="00C22E3E" w:rsidP="00C22E3E">
      <w:pPr>
        <w:numPr>
          <w:ilvl w:val="0"/>
          <w:numId w:val="331"/>
        </w:numPr>
        <w:spacing w:line="360" w:lineRule="auto"/>
        <w:jc w:val="both"/>
        <w:rPr>
          <w:rFonts w:cs="Times New Roman"/>
        </w:rPr>
      </w:pPr>
      <w:r w:rsidRPr="00C22E3E">
        <w:rPr>
          <w:rFonts w:cs="Times New Roman"/>
        </w:rPr>
        <w:t xml:space="preserve">Introduce or reinforce the perspective of impacted others </w:t>
      </w:r>
    </w:p>
    <w:p w14:paraId="1E59126C" w14:textId="77777777" w:rsidR="00C22E3E" w:rsidRPr="00C22E3E" w:rsidRDefault="00C22E3E" w:rsidP="00C22E3E">
      <w:pPr>
        <w:numPr>
          <w:ilvl w:val="0"/>
          <w:numId w:val="331"/>
        </w:numPr>
        <w:spacing w:line="360" w:lineRule="auto"/>
        <w:jc w:val="both"/>
        <w:rPr>
          <w:rFonts w:cs="Times New Roman"/>
        </w:rPr>
      </w:pPr>
      <w:r w:rsidRPr="00C22E3E">
        <w:rPr>
          <w:rFonts w:cs="Times New Roman"/>
        </w:rPr>
        <w:t xml:space="preserve">Ask impact-focused questions </w:t>
      </w:r>
    </w:p>
    <w:p w14:paraId="5A2487D5" w14:textId="77777777" w:rsidR="00C22E3E" w:rsidRPr="00C22E3E" w:rsidRDefault="00C22E3E" w:rsidP="00C22E3E">
      <w:pPr>
        <w:numPr>
          <w:ilvl w:val="0"/>
          <w:numId w:val="331"/>
        </w:numPr>
        <w:spacing w:line="360" w:lineRule="auto"/>
        <w:jc w:val="both"/>
        <w:rPr>
          <w:rFonts w:cs="Times New Roman"/>
        </w:rPr>
      </w:pPr>
      <w:r w:rsidRPr="00C22E3E">
        <w:rPr>
          <w:rFonts w:cs="Times New Roman"/>
        </w:rPr>
        <w:t xml:space="preserve">Reconnect discussion to domains such as commitments, values, consequences, and responsibility </w:t>
      </w:r>
    </w:p>
    <w:p w14:paraId="467BE4F9" w14:textId="77777777" w:rsidR="00C22E3E" w:rsidRPr="00C22E3E" w:rsidRDefault="00C22E3E" w:rsidP="00C22E3E">
      <w:pPr>
        <w:spacing w:line="360" w:lineRule="auto"/>
        <w:jc w:val="both"/>
        <w:rPr>
          <w:rFonts w:cs="Times New Roman"/>
        </w:rPr>
      </w:pPr>
      <w:r w:rsidRPr="00C22E3E">
        <w:rPr>
          <w:rFonts w:cs="Times New Roman"/>
        </w:rPr>
        <w:pict w14:anchorId="5C6333FC">
          <v:rect id="_x0000_i1405" style="width:0;height:1.5pt" o:hralign="center" o:hrstd="t" o:hr="t" fillcolor="#a0a0a0" stroked="f"/>
        </w:pict>
      </w:r>
    </w:p>
    <w:p w14:paraId="1A0C0232" w14:textId="77777777" w:rsidR="00C22E3E" w:rsidRPr="00C22E3E" w:rsidRDefault="00C22E3E" w:rsidP="00C22E3E">
      <w:pPr>
        <w:spacing w:line="360" w:lineRule="auto"/>
        <w:jc w:val="both"/>
        <w:rPr>
          <w:rFonts w:cs="Times New Roman"/>
          <w:b/>
          <w:bCs/>
          <w:sz w:val="28"/>
          <w:szCs w:val="28"/>
        </w:rPr>
      </w:pPr>
      <w:r w:rsidRPr="00C22E3E">
        <w:rPr>
          <w:rFonts w:cs="Times New Roman"/>
          <w:b/>
          <w:bCs/>
          <w:sz w:val="28"/>
          <w:szCs w:val="28"/>
        </w:rPr>
        <w:t>9. Allowing Conceptual Discussion to Replace Personal Work</w:t>
      </w:r>
    </w:p>
    <w:p w14:paraId="59BCF48E" w14:textId="77777777" w:rsidR="00C22E3E" w:rsidRPr="00C22E3E" w:rsidRDefault="00C22E3E" w:rsidP="00C22E3E">
      <w:pPr>
        <w:spacing w:line="360" w:lineRule="auto"/>
        <w:jc w:val="both"/>
        <w:rPr>
          <w:rFonts w:cs="Times New Roman"/>
        </w:rPr>
      </w:pPr>
      <w:r w:rsidRPr="00C22E3E">
        <w:rPr>
          <w:rFonts w:cs="Times New Roman"/>
        </w:rPr>
        <w:t xml:space="preserve">Some members may shift into abstract or intellectual </w:t>
      </w:r>
      <w:proofErr w:type="gramStart"/>
      <w:r w:rsidRPr="00C22E3E">
        <w:rPr>
          <w:rFonts w:cs="Times New Roman"/>
        </w:rPr>
        <w:t>discussion</w:t>
      </w:r>
      <w:proofErr w:type="gramEnd"/>
      <w:r w:rsidRPr="00C22E3E">
        <w:rPr>
          <w:rFonts w:cs="Times New Roman"/>
        </w:rPr>
        <w:t xml:space="preserve"> to avoid self-examination.</w:t>
      </w:r>
    </w:p>
    <w:p w14:paraId="40FED4DC" w14:textId="77777777" w:rsidR="00C22E3E" w:rsidRPr="00C22E3E" w:rsidRDefault="00C22E3E" w:rsidP="00C22E3E">
      <w:pPr>
        <w:spacing w:line="360" w:lineRule="auto"/>
        <w:jc w:val="both"/>
        <w:rPr>
          <w:rFonts w:cs="Times New Roman"/>
        </w:rPr>
      </w:pPr>
      <w:r w:rsidRPr="00C22E3E">
        <w:rPr>
          <w:rFonts w:cs="Times New Roman"/>
        </w:rPr>
        <w:t>This may appear as:</w:t>
      </w:r>
    </w:p>
    <w:p w14:paraId="0B38DDA2" w14:textId="77777777" w:rsidR="00C22E3E" w:rsidRPr="00C22E3E" w:rsidRDefault="00C22E3E" w:rsidP="00C22E3E">
      <w:pPr>
        <w:numPr>
          <w:ilvl w:val="0"/>
          <w:numId w:val="332"/>
        </w:numPr>
        <w:spacing w:line="360" w:lineRule="auto"/>
        <w:jc w:val="both"/>
        <w:rPr>
          <w:rFonts w:cs="Times New Roman"/>
        </w:rPr>
      </w:pPr>
      <w:r w:rsidRPr="00C22E3E">
        <w:rPr>
          <w:rFonts w:cs="Times New Roman"/>
        </w:rPr>
        <w:t xml:space="preserve">Extended philosophical or theoretical discussions </w:t>
      </w:r>
    </w:p>
    <w:p w14:paraId="1F9B3DEF" w14:textId="77777777" w:rsidR="00C22E3E" w:rsidRPr="00C22E3E" w:rsidRDefault="00C22E3E" w:rsidP="00C22E3E">
      <w:pPr>
        <w:numPr>
          <w:ilvl w:val="0"/>
          <w:numId w:val="332"/>
        </w:numPr>
        <w:spacing w:line="360" w:lineRule="auto"/>
        <w:jc w:val="both"/>
        <w:rPr>
          <w:rFonts w:cs="Times New Roman"/>
        </w:rPr>
      </w:pPr>
      <w:r w:rsidRPr="00C22E3E">
        <w:rPr>
          <w:rFonts w:cs="Times New Roman"/>
        </w:rPr>
        <w:t xml:space="preserve">Limited personal disclosure </w:t>
      </w:r>
    </w:p>
    <w:p w14:paraId="21A3C880" w14:textId="77777777" w:rsidR="00C22E3E" w:rsidRPr="00C22E3E" w:rsidRDefault="00C22E3E" w:rsidP="00C22E3E">
      <w:pPr>
        <w:numPr>
          <w:ilvl w:val="0"/>
          <w:numId w:val="332"/>
        </w:numPr>
        <w:spacing w:line="360" w:lineRule="auto"/>
        <w:jc w:val="both"/>
        <w:rPr>
          <w:rFonts w:cs="Times New Roman"/>
        </w:rPr>
      </w:pPr>
      <w:r w:rsidRPr="00C22E3E">
        <w:rPr>
          <w:rFonts w:cs="Times New Roman"/>
        </w:rPr>
        <w:t xml:space="preserve">Reduced emotional engagement </w:t>
      </w:r>
    </w:p>
    <w:p w14:paraId="234FA5B4" w14:textId="77777777" w:rsidR="00C22E3E" w:rsidRPr="00C22E3E" w:rsidRDefault="00C22E3E" w:rsidP="00C22E3E">
      <w:pPr>
        <w:spacing w:line="360" w:lineRule="auto"/>
        <w:jc w:val="both"/>
        <w:rPr>
          <w:rFonts w:cs="Times New Roman"/>
        </w:rPr>
      </w:pPr>
      <w:r w:rsidRPr="00C22E3E">
        <w:rPr>
          <w:rFonts w:cs="Times New Roman"/>
        </w:rPr>
        <w:t>This can weaken relevance and reduce group cohesion.</w:t>
      </w:r>
    </w:p>
    <w:p w14:paraId="41949DA4" w14:textId="77777777" w:rsidR="00C22E3E" w:rsidRPr="00C22E3E" w:rsidRDefault="00C22E3E" w:rsidP="00C22E3E">
      <w:pPr>
        <w:spacing w:line="360" w:lineRule="auto"/>
        <w:jc w:val="both"/>
        <w:rPr>
          <w:rFonts w:cs="Times New Roman"/>
        </w:rPr>
      </w:pPr>
      <w:r w:rsidRPr="00C22E3E">
        <w:rPr>
          <w:rFonts w:cs="Times New Roman"/>
        </w:rPr>
        <w:t>Facilitators can respond by:</w:t>
      </w:r>
    </w:p>
    <w:p w14:paraId="7D707FB4" w14:textId="77777777" w:rsidR="00C22E3E" w:rsidRPr="00C22E3E" w:rsidRDefault="00C22E3E" w:rsidP="00C22E3E">
      <w:pPr>
        <w:numPr>
          <w:ilvl w:val="0"/>
          <w:numId w:val="333"/>
        </w:numPr>
        <w:spacing w:line="360" w:lineRule="auto"/>
        <w:jc w:val="both"/>
        <w:rPr>
          <w:rFonts w:cs="Times New Roman"/>
        </w:rPr>
      </w:pPr>
      <w:r w:rsidRPr="00C22E3E">
        <w:rPr>
          <w:rFonts w:cs="Times New Roman"/>
        </w:rPr>
        <w:t xml:space="preserve">Limiting time spent on abstract discussion </w:t>
      </w:r>
    </w:p>
    <w:p w14:paraId="5FE02881" w14:textId="77777777" w:rsidR="00C22E3E" w:rsidRPr="00C22E3E" w:rsidRDefault="00C22E3E" w:rsidP="00C22E3E">
      <w:pPr>
        <w:numPr>
          <w:ilvl w:val="0"/>
          <w:numId w:val="333"/>
        </w:numPr>
        <w:spacing w:line="360" w:lineRule="auto"/>
        <w:jc w:val="both"/>
        <w:rPr>
          <w:rFonts w:cs="Times New Roman"/>
        </w:rPr>
      </w:pPr>
      <w:r w:rsidRPr="00C22E3E">
        <w:rPr>
          <w:rFonts w:cs="Times New Roman"/>
        </w:rPr>
        <w:t xml:space="preserve">Redirecting focus to personal experience </w:t>
      </w:r>
    </w:p>
    <w:p w14:paraId="357ED07B" w14:textId="77777777" w:rsidR="00C22E3E" w:rsidRPr="00C22E3E" w:rsidRDefault="00C22E3E" w:rsidP="00C22E3E">
      <w:pPr>
        <w:numPr>
          <w:ilvl w:val="0"/>
          <w:numId w:val="333"/>
        </w:numPr>
        <w:spacing w:line="360" w:lineRule="auto"/>
        <w:jc w:val="both"/>
        <w:rPr>
          <w:rFonts w:cs="Times New Roman"/>
        </w:rPr>
      </w:pPr>
      <w:r w:rsidRPr="00C22E3E">
        <w:rPr>
          <w:rFonts w:cs="Times New Roman"/>
        </w:rPr>
        <w:t xml:space="preserve">Asking grounding questions such as, “How does this apply to you?” </w:t>
      </w:r>
    </w:p>
    <w:p w14:paraId="5D10BC93" w14:textId="77777777" w:rsidR="00C22E3E" w:rsidRPr="00C22E3E" w:rsidRDefault="00C22E3E" w:rsidP="00C22E3E">
      <w:pPr>
        <w:spacing w:line="360" w:lineRule="auto"/>
        <w:jc w:val="both"/>
        <w:rPr>
          <w:rFonts w:cs="Times New Roman"/>
        </w:rPr>
      </w:pPr>
      <w:r w:rsidRPr="00C22E3E">
        <w:rPr>
          <w:rFonts w:cs="Times New Roman"/>
        </w:rPr>
        <w:pict w14:anchorId="64CE22CF">
          <v:rect id="_x0000_i1406" style="width:0;height:1.5pt" o:hralign="center" o:hrstd="t" o:hr="t" fillcolor="#a0a0a0" stroked="f"/>
        </w:pict>
      </w:r>
    </w:p>
    <w:p w14:paraId="661F2E97" w14:textId="77777777" w:rsidR="00C22E3E" w:rsidRPr="00C22E3E" w:rsidRDefault="00C22E3E" w:rsidP="00C22E3E">
      <w:pPr>
        <w:spacing w:line="360" w:lineRule="auto"/>
        <w:jc w:val="both"/>
        <w:rPr>
          <w:rFonts w:cs="Times New Roman"/>
          <w:b/>
          <w:bCs/>
          <w:sz w:val="28"/>
          <w:szCs w:val="28"/>
        </w:rPr>
      </w:pPr>
      <w:r w:rsidRPr="00C22E3E">
        <w:rPr>
          <w:rFonts w:cs="Times New Roman"/>
          <w:b/>
          <w:bCs/>
          <w:sz w:val="28"/>
          <w:szCs w:val="28"/>
        </w:rPr>
        <w:lastRenderedPageBreak/>
        <w:t>10. Neglecting Time Structure</w:t>
      </w:r>
    </w:p>
    <w:p w14:paraId="554B32DE" w14:textId="77777777" w:rsidR="00C22E3E" w:rsidRPr="00C22E3E" w:rsidRDefault="00C22E3E" w:rsidP="00C22E3E">
      <w:pPr>
        <w:spacing w:line="360" w:lineRule="auto"/>
        <w:jc w:val="both"/>
        <w:rPr>
          <w:rFonts w:cs="Times New Roman"/>
        </w:rPr>
      </w:pPr>
      <w:r w:rsidRPr="00C22E3E">
        <w:rPr>
          <w:rFonts w:cs="Times New Roman"/>
        </w:rPr>
        <w:t>Facilitators may lose track of time or allow uneven participation.</w:t>
      </w:r>
    </w:p>
    <w:p w14:paraId="40EB4A96" w14:textId="77777777" w:rsidR="00C22E3E" w:rsidRPr="00C22E3E" w:rsidRDefault="00C22E3E" w:rsidP="00C22E3E">
      <w:pPr>
        <w:spacing w:line="360" w:lineRule="auto"/>
        <w:jc w:val="both"/>
        <w:rPr>
          <w:rFonts w:cs="Times New Roman"/>
        </w:rPr>
      </w:pPr>
      <w:r w:rsidRPr="00C22E3E">
        <w:rPr>
          <w:rFonts w:cs="Times New Roman"/>
        </w:rPr>
        <w:t>This may result in:</w:t>
      </w:r>
    </w:p>
    <w:p w14:paraId="1D993177" w14:textId="77777777" w:rsidR="00C22E3E" w:rsidRPr="00C22E3E" w:rsidRDefault="00C22E3E" w:rsidP="00C22E3E">
      <w:pPr>
        <w:numPr>
          <w:ilvl w:val="0"/>
          <w:numId w:val="334"/>
        </w:numPr>
        <w:spacing w:line="360" w:lineRule="auto"/>
        <w:jc w:val="both"/>
        <w:rPr>
          <w:rFonts w:cs="Times New Roman"/>
        </w:rPr>
      </w:pPr>
      <w:r w:rsidRPr="00C22E3E">
        <w:rPr>
          <w:rFonts w:cs="Times New Roman"/>
        </w:rPr>
        <w:t xml:space="preserve">Sessions dominated by early topics </w:t>
      </w:r>
    </w:p>
    <w:p w14:paraId="190B54F6" w14:textId="77777777" w:rsidR="00C22E3E" w:rsidRPr="00C22E3E" w:rsidRDefault="00C22E3E" w:rsidP="00C22E3E">
      <w:pPr>
        <w:numPr>
          <w:ilvl w:val="0"/>
          <w:numId w:val="334"/>
        </w:numPr>
        <w:spacing w:line="360" w:lineRule="auto"/>
        <w:jc w:val="both"/>
        <w:rPr>
          <w:rFonts w:cs="Times New Roman"/>
        </w:rPr>
      </w:pPr>
      <w:r w:rsidRPr="00C22E3E">
        <w:rPr>
          <w:rFonts w:cs="Times New Roman"/>
        </w:rPr>
        <w:t xml:space="preserve">Limited time for some members </w:t>
      </w:r>
    </w:p>
    <w:p w14:paraId="62C713B8" w14:textId="77777777" w:rsidR="00C22E3E" w:rsidRPr="00C22E3E" w:rsidRDefault="00C22E3E" w:rsidP="00C22E3E">
      <w:pPr>
        <w:numPr>
          <w:ilvl w:val="0"/>
          <w:numId w:val="334"/>
        </w:numPr>
        <w:spacing w:line="360" w:lineRule="auto"/>
        <w:jc w:val="both"/>
        <w:rPr>
          <w:rFonts w:cs="Times New Roman"/>
        </w:rPr>
      </w:pPr>
      <w:r w:rsidRPr="00C22E3E">
        <w:rPr>
          <w:rFonts w:cs="Times New Roman"/>
        </w:rPr>
        <w:t xml:space="preserve">Abrupt or unstructured endings </w:t>
      </w:r>
    </w:p>
    <w:p w14:paraId="0A4C5616" w14:textId="77777777" w:rsidR="00C22E3E" w:rsidRPr="00C22E3E" w:rsidRDefault="00C22E3E" w:rsidP="00C22E3E">
      <w:pPr>
        <w:spacing w:line="360" w:lineRule="auto"/>
        <w:jc w:val="both"/>
        <w:rPr>
          <w:rFonts w:cs="Times New Roman"/>
        </w:rPr>
      </w:pPr>
      <w:r w:rsidRPr="00C22E3E">
        <w:rPr>
          <w:rFonts w:cs="Times New Roman"/>
        </w:rPr>
        <w:t>Poor time management can reduce fairness, disrupt group rhythm, and limit overall effectiveness.</w:t>
      </w:r>
    </w:p>
    <w:p w14:paraId="2D8F2E1C" w14:textId="77777777" w:rsidR="00C22E3E" w:rsidRPr="00C22E3E" w:rsidRDefault="00C22E3E" w:rsidP="00C22E3E">
      <w:pPr>
        <w:spacing w:line="360" w:lineRule="auto"/>
        <w:jc w:val="both"/>
        <w:rPr>
          <w:rFonts w:cs="Times New Roman"/>
        </w:rPr>
      </w:pPr>
      <w:r w:rsidRPr="00C22E3E">
        <w:rPr>
          <w:rFonts w:cs="Times New Roman"/>
        </w:rPr>
        <w:t>Facilitators can support structure by:</w:t>
      </w:r>
    </w:p>
    <w:p w14:paraId="68E8B0C6" w14:textId="77777777" w:rsidR="00C22E3E" w:rsidRPr="00C22E3E" w:rsidRDefault="00C22E3E" w:rsidP="00C22E3E">
      <w:pPr>
        <w:numPr>
          <w:ilvl w:val="0"/>
          <w:numId w:val="335"/>
        </w:numPr>
        <w:spacing w:line="360" w:lineRule="auto"/>
        <w:jc w:val="both"/>
        <w:rPr>
          <w:rFonts w:cs="Times New Roman"/>
        </w:rPr>
      </w:pPr>
      <w:r w:rsidRPr="00C22E3E">
        <w:rPr>
          <w:rFonts w:cs="Times New Roman"/>
        </w:rPr>
        <w:t xml:space="preserve">Monitoring time actively </w:t>
      </w:r>
    </w:p>
    <w:p w14:paraId="41D29C82" w14:textId="77777777" w:rsidR="00C22E3E" w:rsidRPr="00C22E3E" w:rsidRDefault="00C22E3E" w:rsidP="00C22E3E">
      <w:pPr>
        <w:numPr>
          <w:ilvl w:val="0"/>
          <w:numId w:val="335"/>
        </w:numPr>
        <w:spacing w:line="360" w:lineRule="auto"/>
        <w:jc w:val="both"/>
        <w:rPr>
          <w:rFonts w:cs="Times New Roman"/>
        </w:rPr>
      </w:pPr>
      <w:r w:rsidRPr="00C22E3E">
        <w:rPr>
          <w:rFonts w:cs="Times New Roman"/>
        </w:rPr>
        <w:t xml:space="preserve">Signaling transitions clearly </w:t>
      </w:r>
    </w:p>
    <w:p w14:paraId="47CAF560" w14:textId="77777777" w:rsidR="00C22E3E" w:rsidRPr="00C22E3E" w:rsidRDefault="00C22E3E" w:rsidP="00C22E3E">
      <w:pPr>
        <w:numPr>
          <w:ilvl w:val="0"/>
          <w:numId w:val="335"/>
        </w:numPr>
        <w:spacing w:line="360" w:lineRule="auto"/>
        <w:jc w:val="both"/>
        <w:rPr>
          <w:rFonts w:cs="Times New Roman"/>
        </w:rPr>
      </w:pPr>
      <w:r w:rsidRPr="00C22E3E">
        <w:rPr>
          <w:rFonts w:cs="Times New Roman"/>
        </w:rPr>
        <w:t xml:space="preserve">Ensuring balanced participation </w:t>
      </w:r>
    </w:p>
    <w:p w14:paraId="50344F06" w14:textId="77777777" w:rsidR="00C22E3E" w:rsidRPr="00C22E3E" w:rsidRDefault="00C22E3E" w:rsidP="00C22E3E">
      <w:pPr>
        <w:spacing w:line="360" w:lineRule="auto"/>
        <w:jc w:val="both"/>
        <w:rPr>
          <w:rFonts w:cs="Times New Roman"/>
        </w:rPr>
      </w:pPr>
      <w:r w:rsidRPr="00C22E3E">
        <w:rPr>
          <w:rFonts w:cs="Times New Roman"/>
        </w:rPr>
        <w:t>Simple interventions (e.g., noting remaining time) are often sufficient to maintain flow.</w:t>
      </w:r>
    </w:p>
    <w:p w14:paraId="01C86948" w14:textId="77777777" w:rsidR="00C22E3E" w:rsidRPr="00C22E3E" w:rsidRDefault="00C22E3E" w:rsidP="00C22E3E">
      <w:pPr>
        <w:spacing w:line="360" w:lineRule="auto"/>
        <w:jc w:val="both"/>
        <w:rPr>
          <w:rFonts w:cs="Times New Roman"/>
        </w:rPr>
      </w:pPr>
      <w:r w:rsidRPr="00C22E3E">
        <w:rPr>
          <w:rFonts w:cs="Times New Roman"/>
        </w:rPr>
        <w:pict w14:anchorId="531A5E5A">
          <v:rect id="_x0000_i1407" style="width:0;height:1.5pt" o:hralign="center" o:hrstd="t" o:hr="t" fillcolor="#a0a0a0" stroked="f"/>
        </w:pict>
      </w:r>
    </w:p>
    <w:p w14:paraId="007BA94E" w14:textId="77777777" w:rsidR="00C22E3E" w:rsidRPr="00C22E3E" w:rsidRDefault="00C22E3E" w:rsidP="00C22E3E">
      <w:pPr>
        <w:spacing w:line="360" w:lineRule="auto"/>
        <w:jc w:val="both"/>
        <w:rPr>
          <w:rFonts w:cs="Times New Roman"/>
          <w:b/>
          <w:bCs/>
          <w:sz w:val="28"/>
          <w:szCs w:val="28"/>
        </w:rPr>
      </w:pPr>
      <w:r w:rsidRPr="00C22E3E">
        <w:rPr>
          <w:rFonts w:cs="Times New Roman"/>
          <w:b/>
          <w:bCs/>
          <w:sz w:val="28"/>
          <w:szCs w:val="28"/>
        </w:rPr>
        <w:t>Final Note</w:t>
      </w:r>
    </w:p>
    <w:p w14:paraId="231AC705" w14:textId="77777777" w:rsidR="00C22E3E" w:rsidRPr="00C22E3E" w:rsidRDefault="00C22E3E" w:rsidP="00C22E3E">
      <w:pPr>
        <w:spacing w:line="360" w:lineRule="auto"/>
        <w:jc w:val="both"/>
        <w:rPr>
          <w:rFonts w:cs="Times New Roman"/>
        </w:rPr>
      </w:pPr>
      <w:r w:rsidRPr="00C22E3E">
        <w:rPr>
          <w:rFonts w:cs="Times New Roman"/>
        </w:rPr>
        <w:t>These challenges are not signs of poor facilitation; they are a normal part of complex group work. Effective facilitators notice these patterns early, make real-time adjustments, and continue refining their approach over time.</w:t>
      </w:r>
    </w:p>
    <w:p w14:paraId="5551BF56" w14:textId="77777777" w:rsidR="00C22E3E" w:rsidRPr="00C22E3E" w:rsidRDefault="00C22E3E" w:rsidP="00C22E3E">
      <w:pPr>
        <w:spacing w:line="360" w:lineRule="auto"/>
        <w:jc w:val="both"/>
        <w:rPr>
          <w:rFonts w:cs="Times New Roman"/>
        </w:rPr>
      </w:pPr>
      <w:r w:rsidRPr="00C22E3E">
        <w:rPr>
          <w:rFonts w:cs="Times New Roman"/>
        </w:rPr>
        <w:t xml:space="preserve">Developing </w:t>
      </w:r>
      <w:proofErr w:type="gramStart"/>
      <w:r w:rsidRPr="00C22E3E">
        <w:rPr>
          <w:rFonts w:cs="Times New Roman"/>
        </w:rPr>
        <w:t>skill</w:t>
      </w:r>
      <w:proofErr w:type="gramEnd"/>
      <w:r w:rsidRPr="00C22E3E">
        <w:rPr>
          <w:rFonts w:cs="Times New Roman"/>
        </w:rPr>
        <w:t xml:space="preserve"> in PSB facilitation is an ongoing process that requires awareness, flexibility, and intentional practice.</w:t>
      </w:r>
    </w:p>
    <w:p w14:paraId="0E6304D2" w14:textId="6CDC3642" w:rsidR="003A74D9" w:rsidRPr="00EE4CEB" w:rsidRDefault="001D27ED" w:rsidP="00F607BD">
      <w:pPr>
        <w:spacing w:line="360" w:lineRule="auto"/>
        <w:jc w:val="both"/>
        <w:rPr>
          <w:rFonts w:cs="Times New Roman"/>
        </w:rPr>
      </w:pPr>
      <w:r>
        <w:rPr>
          <w:rFonts w:cs="Times New Roman"/>
        </w:rPr>
        <w:pict w14:anchorId="07BCB0ED">
          <v:rect id="_x0000_i1175" style="width:0;height:1.5pt" o:hralign="center" o:hrstd="t" o:hr="t" fillcolor="#a0a0a0" stroked="f"/>
        </w:pict>
      </w:r>
    </w:p>
    <w:p w14:paraId="00F84E5D" w14:textId="7EFD92CD" w:rsidR="007D3F71" w:rsidRDefault="00A51B87" w:rsidP="00A51B87">
      <w:pPr>
        <w:spacing w:line="360" w:lineRule="auto"/>
        <w:rPr>
          <w:rFonts w:cs="Times New Roman"/>
          <w:sz w:val="28"/>
          <w:szCs w:val="28"/>
        </w:rPr>
      </w:pPr>
      <w:r>
        <w:rPr>
          <w:rFonts w:cs="Times New Roman"/>
        </w:rPr>
        <w:t xml:space="preserve">The next chapter provides </w:t>
      </w:r>
      <w:r w:rsidR="007D3F71" w:rsidRPr="00EE4CEB">
        <w:rPr>
          <w:rFonts w:cs="Times New Roman"/>
        </w:rPr>
        <w:t>a sample structure for how a PSB group session can be organized.</w:t>
      </w:r>
      <w:r w:rsidR="007D3F71">
        <w:rPr>
          <w:rFonts w:cs="Times New Roman"/>
          <w:sz w:val="28"/>
          <w:szCs w:val="28"/>
        </w:rPr>
        <w:br w:type="page"/>
      </w:r>
    </w:p>
    <w:p w14:paraId="70A2634F" w14:textId="2E887A45" w:rsidR="004E4AF7" w:rsidRPr="004E4AF7" w:rsidRDefault="004E4AF7" w:rsidP="00F607BD">
      <w:pPr>
        <w:spacing w:after="0" w:line="360" w:lineRule="auto"/>
        <w:rPr>
          <w:rFonts w:cs="Times New Roman"/>
          <w:b/>
          <w:bCs/>
          <w:sz w:val="40"/>
          <w:szCs w:val="40"/>
        </w:rPr>
      </w:pPr>
      <w:r w:rsidRPr="004E4AF7">
        <w:rPr>
          <w:rFonts w:cs="Times New Roman"/>
          <w:b/>
          <w:bCs/>
          <w:sz w:val="40"/>
          <w:szCs w:val="40"/>
        </w:rPr>
        <w:lastRenderedPageBreak/>
        <w:t xml:space="preserve">Chapter </w:t>
      </w:r>
      <w:r w:rsidR="004F367B">
        <w:rPr>
          <w:rFonts w:cs="Times New Roman"/>
          <w:b/>
          <w:bCs/>
          <w:sz w:val="40"/>
          <w:szCs w:val="40"/>
        </w:rPr>
        <w:t>1</w:t>
      </w:r>
      <w:r w:rsidR="00CB442C">
        <w:rPr>
          <w:rFonts w:cs="Times New Roman"/>
          <w:b/>
          <w:bCs/>
          <w:sz w:val="40"/>
          <w:szCs w:val="40"/>
        </w:rPr>
        <w:t>5</w:t>
      </w:r>
      <w:r w:rsidRPr="004E4AF7">
        <w:rPr>
          <w:rFonts w:cs="Times New Roman"/>
          <w:b/>
          <w:bCs/>
          <w:sz w:val="40"/>
          <w:szCs w:val="40"/>
        </w:rPr>
        <w:t>:</w:t>
      </w:r>
    </w:p>
    <w:p w14:paraId="184E4904" w14:textId="207CD920" w:rsidR="00E204E5" w:rsidRPr="00E204E5" w:rsidRDefault="00E204E5" w:rsidP="00F607BD">
      <w:pPr>
        <w:spacing w:after="0" w:line="360" w:lineRule="auto"/>
        <w:rPr>
          <w:rFonts w:cs="Times New Roman"/>
          <w:b/>
          <w:bCs/>
          <w:sz w:val="40"/>
          <w:szCs w:val="40"/>
        </w:rPr>
      </w:pPr>
      <w:r w:rsidRPr="00E204E5">
        <w:rPr>
          <w:rFonts w:cs="Times New Roman"/>
          <w:b/>
          <w:bCs/>
          <w:sz w:val="40"/>
          <w:szCs w:val="40"/>
        </w:rPr>
        <w:t>Sample PSB Group Session Flow (90 Minutes)</w:t>
      </w:r>
    </w:p>
    <w:p w14:paraId="5F08A818" w14:textId="2DA244DC" w:rsidR="00085511" w:rsidRPr="006C5097" w:rsidRDefault="001D27ED" w:rsidP="00F607BD">
      <w:pPr>
        <w:spacing w:line="360" w:lineRule="auto"/>
        <w:rPr>
          <w:rFonts w:cs="Times New Roman"/>
          <w:i/>
          <w:iCs/>
        </w:rPr>
      </w:pPr>
      <w:r>
        <w:rPr>
          <w:rFonts w:cs="Times New Roman"/>
        </w:rPr>
        <w:pict w14:anchorId="3CF971F9">
          <v:rect id="_x0000_i1176" style="width:0;height:1.5pt" o:hralign="center" o:hrstd="t" o:hr="t" fillcolor="#a0a0a0" stroked="f"/>
        </w:pict>
      </w:r>
    </w:p>
    <w:p w14:paraId="568EFEBD" w14:textId="5A4BEF41" w:rsidR="002B6547" w:rsidRPr="002B6547" w:rsidRDefault="00E204E5" w:rsidP="00F607BD">
      <w:pPr>
        <w:spacing w:line="360" w:lineRule="auto"/>
        <w:rPr>
          <w:rFonts w:cs="Times New Roman"/>
          <w:i/>
          <w:iCs/>
        </w:rPr>
      </w:pPr>
      <w:r w:rsidRPr="00E204E5">
        <w:rPr>
          <w:rFonts w:cs="Times New Roman"/>
          <w:b/>
          <w:bCs/>
          <w:sz w:val="32"/>
          <w:szCs w:val="32"/>
        </w:rPr>
        <w:t xml:space="preserve">Purpose of This </w:t>
      </w:r>
      <w:r w:rsidR="002B6547">
        <w:rPr>
          <w:rFonts w:cs="Times New Roman"/>
          <w:b/>
          <w:bCs/>
          <w:sz w:val="32"/>
          <w:szCs w:val="32"/>
        </w:rPr>
        <w:t>Chapter</w:t>
      </w:r>
      <w:r w:rsidR="006C5097">
        <w:rPr>
          <w:rFonts w:cs="Times New Roman"/>
          <w:b/>
          <w:bCs/>
          <w:sz w:val="32"/>
          <w:szCs w:val="32"/>
        </w:rPr>
        <w:t xml:space="preserve">: </w:t>
      </w:r>
      <w:r w:rsidR="002B6547" w:rsidRPr="002B6547">
        <w:rPr>
          <w:rFonts w:cs="Times New Roman"/>
          <w:i/>
          <w:iCs/>
        </w:rPr>
        <w:t>To provide facilitators with a structured outline for conducting a PSB group session.</w:t>
      </w:r>
    </w:p>
    <w:p w14:paraId="543810CB" w14:textId="5D9FA29D" w:rsidR="002B6547" w:rsidRDefault="001D27ED" w:rsidP="00F607BD">
      <w:pPr>
        <w:spacing w:line="360" w:lineRule="auto"/>
        <w:rPr>
          <w:rFonts w:cs="Times New Roman"/>
        </w:rPr>
      </w:pPr>
      <w:r>
        <w:rPr>
          <w:rFonts w:cs="Times New Roman"/>
        </w:rPr>
        <w:pict w14:anchorId="05E92E3E">
          <v:rect id="_x0000_i1177" style="width:0;height:1.5pt" o:hralign="center" o:hrstd="t" o:hr="t" fillcolor="#a0a0a0" stroked="f"/>
        </w:pict>
      </w:r>
    </w:p>
    <w:p w14:paraId="51DF4B30" w14:textId="77777777" w:rsidR="00E8105C" w:rsidRDefault="00E8105C" w:rsidP="00CE37FF">
      <w:pPr>
        <w:spacing w:before="240" w:after="0" w:line="360" w:lineRule="auto"/>
        <w:rPr>
          <w:rFonts w:cs="Times New Roman"/>
        </w:rPr>
      </w:pPr>
      <w:r w:rsidRPr="00E8105C">
        <w:rPr>
          <w:rFonts w:cs="Times New Roman"/>
        </w:rPr>
        <w:t>This chapter provides a structured example of a 90-minute PSB group session, offering facilitators a practical framework for organizing time, maintaining focus, and supporting consistent group engagement.</w:t>
      </w:r>
    </w:p>
    <w:p w14:paraId="68B352EF" w14:textId="77777777" w:rsidR="00CE37FF" w:rsidRDefault="00E8105C" w:rsidP="00CE37FF">
      <w:pPr>
        <w:spacing w:before="240" w:after="0" w:line="360" w:lineRule="auto"/>
        <w:rPr>
          <w:rFonts w:cs="Times New Roman"/>
        </w:rPr>
      </w:pPr>
      <w:r w:rsidRPr="00E8105C">
        <w:rPr>
          <w:rFonts w:cs="Times New Roman"/>
        </w:rPr>
        <w:t>While no two groups are identical, having a clear and predictable session structure helps create safety, reinforces expectations, and allows group members to participate more fully. It also supports facilitators in managing time effectively and ensuring that key components of the PSB Framework are addressed.</w:t>
      </w:r>
    </w:p>
    <w:p w14:paraId="50E50352" w14:textId="66CF28B0" w:rsidR="00E204E5" w:rsidRPr="00E204E5" w:rsidRDefault="00E204E5" w:rsidP="00CE37FF">
      <w:pPr>
        <w:spacing w:before="240" w:line="360" w:lineRule="auto"/>
        <w:rPr>
          <w:rFonts w:cs="Times New Roman"/>
        </w:rPr>
      </w:pPr>
      <w:r w:rsidRPr="00E204E5">
        <w:rPr>
          <w:rFonts w:cs="Times New Roman"/>
        </w:rPr>
        <w:t>This sample structure provides a practical framework for conducting a PSB group session</w:t>
      </w:r>
      <w:r w:rsidR="005B015E">
        <w:rPr>
          <w:rFonts w:cs="Times New Roman"/>
        </w:rPr>
        <w:t xml:space="preserve"> which can be adapted based on group size, member needs, clinical context and facilitator preference</w:t>
      </w:r>
      <w:r w:rsidRPr="00E204E5">
        <w:rPr>
          <w:rFonts w:cs="Times New Roman"/>
        </w:rPr>
        <w:t>. While facilitators should remain flexible and responsive to group dynamics, having a consistent structure helps</w:t>
      </w:r>
      <w:r w:rsidR="00CE37FF">
        <w:rPr>
          <w:rFonts w:cs="Times New Roman"/>
        </w:rPr>
        <w:t xml:space="preserve"> c</w:t>
      </w:r>
      <w:r w:rsidRPr="00E204E5">
        <w:rPr>
          <w:rFonts w:cs="Times New Roman"/>
        </w:rPr>
        <w:t>reate psychological safety</w:t>
      </w:r>
      <w:r w:rsidR="00CE37FF">
        <w:rPr>
          <w:rFonts w:cs="Times New Roman"/>
        </w:rPr>
        <w:t>, p</w:t>
      </w:r>
      <w:r w:rsidRPr="00E204E5">
        <w:rPr>
          <w:rFonts w:cs="Times New Roman"/>
        </w:rPr>
        <w:t>romote balanced participation</w:t>
      </w:r>
      <w:r w:rsidR="00CE37FF">
        <w:rPr>
          <w:rFonts w:cs="Times New Roman"/>
        </w:rPr>
        <w:t>, and e</w:t>
      </w:r>
      <w:r w:rsidRPr="00E204E5">
        <w:rPr>
          <w:rFonts w:cs="Times New Roman"/>
        </w:rPr>
        <w:t>nsure meaningful engagement with the five domains</w:t>
      </w:r>
      <w:r w:rsidR="00CE37FF">
        <w:rPr>
          <w:rFonts w:cs="Times New Roman"/>
        </w:rPr>
        <w:t xml:space="preserve">.  </w:t>
      </w:r>
      <w:r w:rsidR="00CE37FF" w:rsidRPr="00E8105C">
        <w:rPr>
          <w:rFonts w:cs="Times New Roman"/>
        </w:rPr>
        <w:t>Facilitators must balance adherence to structure with responsiveness to group needs, making ongoing adjustments without losing the overall direction of the session.</w:t>
      </w:r>
    </w:p>
    <w:p w14:paraId="7CBD4424" w14:textId="0457A5DE" w:rsidR="00E204E5" w:rsidRPr="00E204E5" w:rsidRDefault="00CE37FF" w:rsidP="00CE37FF">
      <w:pPr>
        <w:spacing w:before="240" w:line="360" w:lineRule="auto"/>
        <w:rPr>
          <w:rFonts w:cs="Times New Roman"/>
        </w:rPr>
      </w:pPr>
      <w:r>
        <w:rPr>
          <w:rFonts w:cs="Times New Roman"/>
        </w:rPr>
        <w:t>Note that t</w:t>
      </w:r>
      <w:r w:rsidR="00E204E5" w:rsidRPr="00E204E5">
        <w:rPr>
          <w:rFonts w:cs="Times New Roman"/>
        </w:rPr>
        <w:t>his outline can be adapted based on group size, setting, and clinical goals.</w:t>
      </w:r>
    </w:p>
    <w:p w14:paraId="03EC13BD" w14:textId="77777777" w:rsidR="00E204E5" w:rsidRPr="00E204E5" w:rsidRDefault="001D27ED" w:rsidP="00F607BD">
      <w:pPr>
        <w:spacing w:line="360" w:lineRule="auto"/>
        <w:rPr>
          <w:rFonts w:cs="Times New Roman"/>
        </w:rPr>
      </w:pPr>
      <w:r>
        <w:rPr>
          <w:rFonts w:cs="Times New Roman"/>
        </w:rPr>
        <w:pict w14:anchorId="0BDF746C">
          <v:rect id="_x0000_i1178" style="width:0;height:1.5pt" o:hralign="center" o:hrstd="t" o:hr="t" fillcolor="#a0a0a0" stroked="f"/>
        </w:pict>
      </w:r>
    </w:p>
    <w:p w14:paraId="12BDFA7A" w14:textId="77777777" w:rsidR="00E204E5" w:rsidRPr="00E204E5" w:rsidRDefault="00E204E5" w:rsidP="00F607BD">
      <w:pPr>
        <w:spacing w:line="360" w:lineRule="auto"/>
        <w:rPr>
          <w:rFonts w:cs="Times New Roman"/>
          <w:b/>
          <w:bCs/>
          <w:sz w:val="28"/>
          <w:szCs w:val="28"/>
        </w:rPr>
      </w:pPr>
      <w:r w:rsidRPr="00E204E5">
        <w:rPr>
          <w:rFonts w:cs="Times New Roman"/>
          <w:b/>
          <w:bCs/>
          <w:sz w:val="28"/>
          <w:szCs w:val="28"/>
        </w:rPr>
        <w:t>Overview of Session Structure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22"/>
        <w:gridCol w:w="1273"/>
        <w:gridCol w:w="4100"/>
      </w:tblGrid>
      <w:tr w:rsidR="00E204E5" w:rsidRPr="00E204E5" w14:paraId="7181BCF3" w14:textId="77777777">
        <w:trPr>
          <w:tblHeader/>
          <w:tblCellSpacing w:w="15" w:type="dxa"/>
        </w:trPr>
        <w:tc>
          <w:tcPr>
            <w:tcW w:w="0" w:type="auto"/>
            <w:vAlign w:val="center"/>
            <w:hideMark/>
          </w:tcPr>
          <w:p w14:paraId="1D3ED25E" w14:textId="77777777" w:rsidR="00E204E5" w:rsidRPr="00EB7B40" w:rsidRDefault="00E204E5" w:rsidP="00F607BD">
            <w:pPr>
              <w:spacing w:line="360" w:lineRule="auto"/>
              <w:rPr>
                <w:rFonts w:cs="Times New Roman"/>
                <w:b/>
                <w:bCs/>
              </w:rPr>
            </w:pPr>
            <w:r w:rsidRPr="00EB7B40">
              <w:rPr>
                <w:rFonts w:cs="Times New Roman"/>
                <w:b/>
                <w:bCs/>
              </w:rPr>
              <w:lastRenderedPageBreak/>
              <w:t>Segment</w:t>
            </w:r>
          </w:p>
        </w:tc>
        <w:tc>
          <w:tcPr>
            <w:tcW w:w="0" w:type="auto"/>
            <w:vAlign w:val="center"/>
            <w:hideMark/>
          </w:tcPr>
          <w:p w14:paraId="0E1934E5" w14:textId="2038CDD2" w:rsidR="00E204E5" w:rsidRPr="00EB7B40" w:rsidRDefault="007C3B14" w:rsidP="00F607BD">
            <w:pPr>
              <w:spacing w:line="360" w:lineRule="auto"/>
              <w:rPr>
                <w:rFonts w:cs="Times New Roman"/>
                <w:b/>
                <w:bCs/>
              </w:rPr>
            </w:pPr>
            <w:r>
              <w:rPr>
                <w:rFonts w:cs="Times New Roman"/>
                <w:b/>
                <w:bCs/>
              </w:rPr>
              <w:t xml:space="preserve">   </w:t>
            </w:r>
            <w:r w:rsidR="00E204E5" w:rsidRPr="00EB7B40">
              <w:rPr>
                <w:rFonts w:cs="Times New Roman"/>
                <w:b/>
                <w:bCs/>
              </w:rPr>
              <w:t>Time</w:t>
            </w:r>
          </w:p>
        </w:tc>
        <w:tc>
          <w:tcPr>
            <w:tcW w:w="0" w:type="auto"/>
            <w:vAlign w:val="center"/>
            <w:hideMark/>
          </w:tcPr>
          <w:p w14:paraId="780EF960" w14:textId="5CDEE6EB" w:rsidR="00E204E5" w:rsidRPr="00EB7B40" w:rsidRDefault="009E24D3" w:rsidP="00F607BD">
            <w:pPr>
              <w:spacing w:line="360" w:lineRule="auto"/>
              <w:rPr>
                <w:rFonts w:cs="Times New Roman"/>
                <w:b/>
                <w:bCs/>
              </w:rPr>
            </w:pPr>
            <w:r>
              <w:rPr>
                <w:rFonts w:cs="Times New Roman"/>
                <w:b/>
                <w:bCs/>
              </w:rPr>
              <w:t xml:space="preserve">     </w:t>
            </w:r>
            <w:r w:rsidR="007C3B14">
              <w:rPr>
                <w:rFonts w:cs="Times New Roman"/>
                <w:b/>
                <w:bCs/>
              </w:rPr>
              <w:t xml:space="preserve">   </w:t>
            </w:r>
            <w:r w:rsidR="00E204E5" w:rsidRPr="00EB7B40">
              <w:rPr>
                <w:rFonts w:cs="Times New Roman"/>
                <w:b/>
                <w:bCs/>
              </w:rPr>
              <w:t>Focus</w:t>
            </w:r>
          </w:p>
        </w:tc>
      </w:tr>
      <w:tr w:rsidR="00E204E5" w:rsidRPr="00E204E5" w14:paraId="07E7F18C" w14:textId="77777777">
        <w:trPr>
          <w:tblCellSpacing w:w="15" w:type="dxa"/>
        </w:trPr>
        <w:tc>
          <w:tcPr>
            <w:tcW w:w="0" w:type="auto"/>
            <w:vAlign w:val="center"/>
            <w:hideMark/>
          </w:tcPr>
          <w:p w14:paraId="193AB7D5" w14:textId="77777777" w:rsidR="00E204E5" w:rsidRPr="002A678F" w:rsidRDefault="00E204E5" w:rsidP="00F607BD">
            <w:pPr>
              <w:spacing w:line="360" w:lineRule="auto"/>
              <w:rPr>
                <w:rFonts w:cs="Times New Roman"/>
                <w:b/>
                <w:bCs/>
              </w:rPr>
            </w:pPr>
            <w:r w:rsidRPr="002A678F">
              <w:rPr>
                <w:rFonts w:cs="Times New Roman"/>
                <w:b/>
                <w:bCs/>
              </w:rPr>
              <w:t>Opening / Grounding</w:t>
            </w:r>
          </w:p>
        </w:tc>
        <w:tc>
          <w:tcPr>
            <w:tcW w:w="0" w:type="auto"/>
            <w:vAlign w:val="center"/>
            <w:hideMark/>
          </w:tcPr>
          <w:p w14:paraId="7CAB1C19" w14:textId="068A8017" w:rsidR="00E204E5" w:rsidRPr="00E204E5" w:rsidRDefault="007C3B14" w:rsidP="00F607BD">
            <w:pPr>
              <w:spacing w:line="360" w:lineRule="auto"/>
              <w:rPr>
                <w:rFonts w:cs="Times New Roman"/>
              </w:rPr>
            </w:pPr>
            <w:r>
              <w:rPr>
                <w:rFonts w:cs="Times New Roman"/>
              </w:rPr>
              <w:t xml:space="preserve">   </w:t>
            </w:r>
            <w:r w:rsidR="00E204E5" w:rsidRPr="00E204E5">
              <w:rPr>
                <w:rFonts w:cs="Times New Roman"/>
              </w:rPr>
              <w:t>5–10 min</w:t>
            </w:r>
          </w:p>
        </w:tc>
        <w:tc>
          <w:tcPr>
            <w:tcW w:w="0" w:type="auto"/>
            <w:vAlign w:val="center"/>
            <w:hideMark/>
          </w:tcPr>
          <w:p w14:paraId="4B61F45A" w14:textId="26D9F794" w:rsidR="00E204E5" w:rsidRPr="00E204E5" w:rsidRDefault="009E24D3" w:rsidP="00F607BD">
            <w:pPr>
              <w:spacing w:line="360" w:lineRule="auto"/>
              <w:rPr>
                <w:rFonts w:cs="Times New Roman"/>
              </w:rPr>
            </w:pPr>
            <w:r>
              <w:rPr>
                <w:rFonts w:cs="Times New Roman"/>
              </w:rPr>
              <w:t xml:space="preserve">     </w:t>
            </w:r>
            <w:r w:rsidR="007C3B14">
              <w:rPr>
                <w:rFonts w:cs="Times New Roman"/>
              </w:rPr>
              <w:t xml:space="preserve">   </w:t>
            </w:r>
            <w:r w:rsidR="00E204E5" w:rsidRPr="00E204E5">
              <w:rPr>
                <w:rFonts w:cs="Times New Roman"/>
              </w:rPr>
              <w:t>Set tone and readiness</w:t>
            </w:r>
          </w:p>
        </w:tc>
      </w:tr>
      <w:tr w:rsidR="00E204E5" w:rsidRPr="00E204E5" w14:paraId="3CC00344" w14:textId="77777777">
        <w:trPr>
          <w:tblCellSpacing w:w="15" w:type="dxa"/>
        </w:trPr>
        <w:tc>
          <w:tcPr>
            <w:tcW w:w="0" w:type="auto"/>
            <w:vAlign w:val="center"/>
            <w:hideMark/>
          </w:tcPr>
          <w:p w14:paraId="682A3AF5" w14:textId="77777777" w:rsidR="00E204E5" w:rsidRPr="002A678F" w:rsidRDefault="00E204E5" w:rsidP="00F607BD">
            <w:pPr>
              <w:spacing w:line="360" w:lineRule="auto"/>
              <w:rPr>
                <w:rFonts w:cs="Times New Roman"/>
                <w:b/>
                <w:bCs/>
              </w:rPr>
            </w:pPr>
            <w:r w:rsidRPr="002A678F">
              <w:rPr>
                <w:rFonts w:cs="Times New Roman"/>
                <w:b/>
                <w:bCs/>
              </w:rPr>
              <w:t>Check-In</w:t>
            </w:r>
          </w:p>
        </w:tc>
        <w:tc>
          <w:tcPr>
            <w:tcW w:w="0" w:type="auto"/>
            <w:vAlign w:val="center"/>
            <w:hideMark/>
          </w:tcPr>
          <w:p w14:paraId="3724C490" w14:textId="4982109D" w:rsidR="00E204E5" w:rsidRPr="00E204E5" w:rsidRDefault="007C3B14" w:rsidP="00F607BD">
            <w:pPr>
              <w:spacing w:line="360" w:lineRule="auto"/>
              <w:rPr>
                <w:rFonts w:cs="Times New Roman"/>
              </w:rPr>
            </w:pPr>
            <w:r>
              <w:rPr>
                <w:rFonts w:cs="Times New Roman"/>
              </w:rPr>
              <w:t xml:space="preserve">   </w:t>
            </w:r>
            <w:r w:rsidR="00E204E5" w:rsidRPr="00E204E5">
              <w:rPr>
                <w:rFonts w:cs="Times New Roman"/>
              </w:rPr>
              <w:t>20–30 min</w:t>
            </w:r>
          </w:p>
        </w:tc>
        <w:tc>
          <w:tcPr>
            <w:tcW w:w="0" w:type="auto"/>
            <w:vAlign w:val="center"/>
            <w:hideMark/>
          </w:tcPr>
          <w:p w14:paraId="18958FF2" w14:textId="0EA61DC8" w:rsidR="00E204E5" w:rsidRPr="00E204E5" w:rsidRDefault="009E24D3" w:rsidP="00F607BD">
            <w:pPr>
              <w:spacing w:line="360" w:lineRule="auto"/>
              <w:rPr>
                <w:rFonts w:cs="Times New Roman"/>
              </w:rPr>
            </w:pPr>
            <w:r>
              <w:rPr>
                <w:rFonts w:cs="Times New Roman"/>
              </w:rPr>
              <w:t xml:space="preserve">     </w:t>
            </w:r>
            <w:r w:rsidR="007C3B14">
              <w:rPr>
                <w:rFonts w:cs="Times New Roman"/>
              </w:rPr>
              <w:t xml:space="preserve">   </w:t>
            </w:r>
            <w:r w:rsidR="00E204E5" w:rsidRPr="00E204E5">
              <w:rPr>
                <w:rFonts w:cs="Times New Roman"/>
              </w:rPr>
              <w:t>Surface themes and current issues</w:t>
            </w:r>
          </w:p>
        </w:tc>
      </w:tr>
      <w:tr w:rsidR="00E204E5" w:rsidRPr="00E204E5" w14:paraId="676834D8" w14:textId="77777777">
        <w:trPr>
          <w:tblCellSpacing w:w="15" w:type="dxa"/>
        </w:trPr>
        <w:tc>
          <w:tcPr>
            <w:tcW w:w="0" w:type="auto"/>
            <w:vAlign w:val="center"/>
            <w:hideMark/>
          </w:tcPr>
          <w:p w14:paraId="2D4A2511" w14:textId="77777777" w:rsidR="00E204E5" w:rsidRPr="002A678F" w:rsidRDefault="00E204E5" w:rsidP="00F607BD">
            <w:pPr>
              <w:spacing w:line="360" w:lineRule="auto"/>
              <w:rPr>
                <w:rFonts w:cs="Times New Roman"/>
                <w:b/>
                <w:bCs/>
              </w:rPr>
            </w:pPr>
            <w:r w:rsidRPr="002A678F">
              <w:rPr>
                <w:rFonts w:cs="Times New Roman"/>
                <w:b/>
                <w:bCs/>
              </w:rPr>
              <w:t>Deep Work (Primary Focus)</w:t>
            </w:r>
          </w:p>
        </w:tc>
        <w:tc>
          <w:tcPr>
            <w:tcW w:w="0" w:type="auto"/>
            <w:vAlign w:val="center"/>
            <w:hideMark/>
          </w:tcPr>
          <w:p w14:paraId="107CBD18" w14:textId="7B6371F1" w:rsidR="00E204E5" w:rsidRPr="00E204E5" w:rsidRDefault="007C3B14" w:rsidP="00F607BD">
            <w:pPr>
              <w:spacing w:line="360" w:lineRule="auto"/>
              <w:rPr>
                <w:rFonts w:cs="Times New Roman"/>
              </w:rPr>
            </w:pPr>
            <w:r>
              <w:rPr>
                <w:rFonts w:cs="Times New Roman"/>
              </w:rPr>
              <w:t xml:space="preserve">   </w:t>
            </w:r>
            <w:r w:rsidR="00E204E5" w:rsidRPr="00E204E5">
              <w:rPr>
                <w:rFonts w:cs="Times New Roman"/>
              </w:rPr>
              <w:t>35–45 min</w:t>
            </w:r>
          </w:p>
        </w:tc>
        <w:tc>
          <w:tcPr>
            <w:tcW w:w="0" w:type="auto"/>
            <w:vAlign w:val="center"/>
            <w:hideMark/>
          </w:tcPr>
          <w:p w14:paraId="1C6EF2E0" w14:textId="3CD6A84A" w:rsidR="00E204E5" w:rsidRPr="00E204E5" w:rsidRDefault="009E24D3" w:rsidP="00F607BD">
            <w:pPr>
              <w:spacing w:line="360" w:lineRule="auto"/>
              <w:rPr>
                <w:rFonts w:cs="Times New Roman"/>
              </w:rPr>
            </w:pPr>
            <w:r>
              <w:rPr>
                <w:rFonts w:cs="Times New Roman"/>
              </w:rPr>
              <w:t xml:space="preserve">     </w:t>
            </w:r>
            <w:r w:rsidR="007C3B14">
              <w:rPr>
                <w:rFonts w:cs="Times New Roman"/>
              </w:rPr>
              <w:t xml:space="preserve">   </w:t>
            </w:r>
            <w:r w:rsidR="00E204E5" w:rsidRPr="00E204E5">
              <w:rPr>
                <w:rFonts w:cs="Times New Roman"/>
              </w:rPr>
              <w:t>Explore key material using domains</w:t>
            </w:r>
          </w:p>
        </w:tc>
      </w:tr>
      <w:tr w:rsidR="00E204E5" w:rsidRPr="00E204E5" w14:paraId="41BF9232" w14:textId="77777777">
        <w:trPr>
          <w:tblCellSpacing w:w="15" w:type="dxa"/>
        </w:trPr>
        <w:tc>
          <w:tcPr>
            <w:tcW w:w="0" w:type="auto"/>
            <w:vAlign w:val="center"/>
            <w:hideMark/>
          </w:tcPr>
          <w:p w14:paraId="23C02886" w14:textId="77777777" w:rsidR="00E204E5" w:rsidRPr="002A678F" w:rsidRDefault="00E204E5" w:rsidP="00F607BD">
            <w:pPr>
              <w:spacing w:line="360" w:lineRule="auto"/>
              <w:rPr>
                <w:rFonts w:cs="Times New Roman"/>
                <w:b/>
                <w:bCs/>
              </w:rPr>
            </w:pPr>
            <w:r w:rsidRPr="002A678F">
              <w:rPr>
                <w:rFonts w:cs="Times New Roman"/>
                <w:b/>
                <w:bCs/>
              </w:rPr>
              <w:t>Integration / Takeaways</w:t>
            </w:r>
          </w:p>
        </w:tc>
        <w:tc>
          <w:tcPr>
            <w:tcW w:w="0" w:type="auto"/>
            <w:vAlign w:val="center"/>
            <w:hideMark/>
          </w:tcPr>
          <w:p w14:paraId="1DDF5F4B" w14:textId="3A06265F" w:rsidR="00E204E5" w:rsidRPr="00E204E5" w:rsidRDefault="007C3B14" w:rsidP="00F607BD">
            <w:pPr>
              <w:spacing w:line="360" w:lineRule="auto"/>
              <w:rPr>
                <w:rFonts w:cs="Times New Roman"/>
              </w:rPr>
            </w:pPr>
            <w:r>
              <w:rPr>
                <w:rFonts w:cs="Times New Roman"/>
              </w:rPr>
              <w:t xml:space="preserve">   </w:t>
            </w:r>
            <w:r w:rsidR="00E204E5" w:rsidRPr="00E204E5">
              <w:rPr>
                <w:rFonts w:cs="Times New Roman"/>
              </w:rPr>
              <w:t>10–15 min</w:t>
            </w:r>
          </w:p>
        </w:tc>
        <w:tc>
          <w:tcPr>
            <w:tcW w:w="0" w:type="auto"/>
            <w:vAlign w:val="center"/>
            <w:hideMark/>
          </w:tcPr>
          <w:p w14:paraId="1D578615" w14:textId="2BF4E687" w:rsidR="00E204E5" w:rsidRPr="00E204E5" w:rsidRDefault="009E24D3" w:rsidP="00F607BD">
            <w:pPr>
              <w:spacing w:line="360" w:lineRule="auto"/>
              <w:rPr>
                <w:rFonts w:cs="Times New Roman"/>
              </w:rPr>
            </w:pPr>
            <w:r>
              <w:rPr>
                <w:rFonts w:cs="Times New Roman"/>
              </w:rPr>
              <w:t xml:space="preserve">     </w:t>
            </w:r>
            <w:r w:rsidR="007C3B14">
              <w:rPr>
                <w:rFonts w:cs="Times New Roman"/>
              </w:rPr>
              <w:t xml:space="preserve">   </w:t>
            </w:r>
            <w:r w:rsidR="00E204E5" w:rsidRPr="00E204E5">
              <w:rPr>
                <w:rFonts w:cs="Times New Roman"/>
              </w:rPr>
              <w:t>Reinforce insight and application</w:t>
            </w:r>
          </w:p>
        </w:tc>
      </w:tr>
      <w:tr w:rsidR="00E204E5" w:rsidRPr="00E204E5" w14:paraId="2AECDB4D" w14:textId="77777777">
        <w:trPr>
          <w:tblCellSpacing w:w="15" w:type="dxa"/>
        </w:trPr>
        <w:tc>
          <w:tcPr>
            <w:tcW w:w="0" w:type="auto"/>
            <w:vAlign w:val="center"/>
            <w:hideMark/>
          </w:tcPr>
          <w:p w14:paraId="6D585556" w14:textId="77777777" w:rsidR="00E204E5" w:rsidRPr="002A678F" w:rsidRDefault="00E204E5" w:rsidP="00F607BD">
            <w:pPr>
              <w:spacing w:line="360" w:lineRule="auto"/>
              <w:rPr>
                <w:rFonts w:cs="Times New Roman"/>
                <w:b/>
                <w:bCs/>
              </w:rPr>
            </w:pPr>
            <w:r w:rsidRPr="002A678F">
              <w:rPr>
                <w:rFonts w:cs="Times New Roman"/>
                <w:b/>
                <w:bCs/>
              </w:rPr>
              <w:t>Closing</w:t>
            </w:r>
          </w:p>
        </w:tc>
        <w:tc>
          <w:tcPr>
            <w:tcW w:w="0" w:type="auto"/>
            <w:vAlign w:val="center"/>
            <w:hideMark/>
          </w:tcPr>
          <w:p w14:paraId="70CEC7E3" w14:textId="48BA803D" w:rsidR="00E204E5" w:rsidRPr="00E204E5" w:rsidRDefault="007C3B14" w:rsidP="00F607BD">
            <w:pPr>
              <w:spacing w:line="360" w:lineRule="auto"/>
              <w:rPr>
                <w:rFonts w:cs="Times New Roman"/>
              </w:rPr>
            </w:pPr>
            <w:r>
              <w:rPr>
                <w:rFonts w:cs="Times New Roman"/>
              </w:rPr>
              <w:t xml:space="preserve">   </w:t>
            </w:r>
            <w:r w:rsidR="00E204E5" w:rsidRPr="00E204E5">
              <w:rPr>
                <w:rFonts w:cs="Times New Roman"/>
              </w:rPr>
              <w:t>5 min</w:t>
            </w:r>
          </w:p>
        </w:tc>
        <w:tc>
          <w:tcPr>
            <w:tcW w:w="0" w:type="auto"/>
            <w:vAlign w:val="center"/>
            <w:hideMark/>
          </w:tcPr>
          <w:p w14:paraId="47D75536" w14:textId="7FDF0B20" w:rsidR="00E204E5" w:rsidRPr="00E204E5" w:rsidRDefault="009E24D3" w:rsidP="00F607BD">
            <w:pPr>
              <w:spacing w:line="360" w:lineRule="auto"/>
              <w:rPr>
                <w:rFonts w:cs="Times New Roman"/>
              </w:rPr>
            </w:pPr>
            <w:r>
              <w:rPr>
                <w:rFonts w:cs="Times New Roman"/>
              </w:rPr>
              <w:t xml:space="preserve">     </w:t>
            </w:r>
            <w:r w:rsidR="007C3B14">
              <w:rPr>
                <w:rFonts w:cs="Times New Roman"/>
              </w:rPr>
              <w:t xml:space="preserve">   </w:t>
            </w:r>
            <w:r w:rsidR="00E204E5" w:rsidRPr="00E204E5">
              <w:rPr>
                <w:rFonts w:cs="Times New Roman"/>
              </w:rPr>
              <w:t>Contain and transition</w:t>
            </w:r>
          </w:p>
        </w:tc>
      </w:tr>
    </w:tbl>
    <w:p w14:paraId="5BA5D4EA" w14:textId="77777777" w:rsidR="00E204E5" w:rsidRPr="00E204E5" w:rsidRDefault="001D27ED" w:rsidP="00F607BD">
      <w:pPr>
        <w:spacing w:line="360" w:lineRule="auto"/>
        <w:rPr>
          <w:rFonts w:cs="Times New Roman"/>
        </w:rPr>
      </w:pPr>
      <w:r>
        <w:rPr>
          <w:rFonts w:cs="Times New Roman"/>
        </w:rPr>
        <w:pict w14:anchorId="16820537">
          <v:rect id="_x0000_i1179" style="width:0;height:1.5pt" o:hralign="center" o:hrstd="t" o:hr="t" fillcolor="#a0a0a0" stroked="f"/>
        </w:pict>
      </w:r>
    </w:p>
    <w:p w14:paraId="03E5FAD7" w14:textId="77777777" w:rsidR="00E204E5" w:rsidRPr="00E204E5" w:rsidRDefault="00E204E5" w:rsidP="00F607BD">
      <w:pPr>
        <w:spacing w:line="360" w:lineRule="auto"/>
        <w:rPr>
          <w:rFonts w:cs="Times New Roman"/>
          <w:b/>
          <w:bCs/>
        </w:rPr>
      </w:pPr>
      <w:r w:rsidRPr="00E204E5">
        <w:rPr>
          <w:rFonts w:cs="Times New Roman"/>
          <w:b/>
          <w:bCs/>
        </w:rPr>
        <w:t>1. Opening and Grounding (5–10 minutes)</w:t>
      </w:r>
    </w:p>
    <w:p w14:paraId="28D4B7D0" w14:textId="77777777" w:rsidR="00E204E5" w:rsidRPr="00C91135" w:rsidRDefault="00E204E5" w:rsidP="00F607BD">
      <w:pPr>
        <w:spacing w:line="360" w:lineRule="auto"/>
        <w:rPr>
          <w:rFonts w:cs="Times New Roman"/>
          <w:b/>
          <w:bCs/>
        </w:rPr>
      </w:pPr>
      <w:r w:rsidRPr="00C91135">
        <w:rPr>
          <w:rFonts w:cs="Times New Roman"/>
          <w:b/>
          <w:bCs/>
        </w:rPr>
        <w:t>Purpose</w:t>
      </w:r>
    </w:p>
    <w:p w14:paraId="039C78C3" w14:textId="77777777" w:rsidR="00E204E5" w:rsidRPr="00E204E5" w:rsidRDefault="00E204E5" w:rsidP="00F607BD">
      <w:pPr>
        <w:spacing w:line="360" w:lineRule="auto"/>
        <w:rPr>
          <w:rFonts w:cs="Times New Roman"/>
        </w:rPr>
      </w:pPr>
      <w:r w:rsidRPr="00E204E5">
        <w:rPr>
          <w:rFonts w:cs="Times New Roman"/>
        </w:rPr>
        <w:t>To transition members into the group space and establish focus.</w:t>
      </w:r>
    </w:p>
    <w:p w14:paraId="24D18E48" w14:textId="77777777" w:rsidR="00E204E5" w:rsidRPr="00C91135" w:rsidRDefault="00E204E5" w:rsidP="00F607BD">
      <w:pPr>
        <w:spacing w:line="360" w:lineRule="auto"/>
        <w:rPr>
          <w:rFonts w:cs="Times New Roman"/>
          <w:b/>
          <w:bCs/>
        </w:rPr>
      </w:pPr>
      <w:r w:rsidRPr="00C91135">
        <w:rPr>
          <w:rFonts w:cs="Times New Roman"/>
          <w:b/>
          <w:bCs/>
        </w:rPr>
        <w:t>Facilitator Tasks</w:t>
      </w:r>
    </w:p>
    <w:p w14:paraId="164C37E6" w14:textId="77777777" w:rsidR="00E204E5" w:rsidRPr="00E204E5" w:rsidRDefault="00E204E5" w:rsidP="00F607BD">
      <w:pPr>
        <w:numPr>
          <w:ilvl w:val="0"/>
          <w:numId w:val="182"/>
        </w:numPr>
        <w:spacing w:line="360" w:lineRule="auto"/>
        <w:rPr>
          <w:rFonts w:cs="Times New Roman"/>
        </w:rPr>
      </w:pPr>
      <w:r w:rsidRPr="00E204E5">
        <w:rPr>
          <w:rFonts w:cs="Times New Roman"/>
        </w:rPr>
        <w:t xml:space="preserve">Welcome members </w:t>
      </w:r>
    </w:p>
    <w:p w14:paraId="050940EF" w14:textId="77777777" w:rsidR="00E204E5" w:rsidRPr="00E204E5" w:rsidRDefault="00E204E5" w:rsidP="00F607BD">
      <w:pPr>
        <w:numPr>
          <w:ilvl w:val="0"/>
          <w:numId w:val="182"/>
        </w:numPr>
        <w:spacing w:line="360" w:lineRule="auto"/>
        <w:rPr>
          <w:rFonts w:cs="Times New Roman"/>
        </w:rPr>
      </w:pPr>
      <w:r w:rsidRPr="00E204E5">
        <w:rPr>
          <w:rFonts w:cs="Times New Roman"/>
        </w:rPr>
        <w:t xml:space="preserve">Set tone (calm, focused, intentional) </w:t>
      </w:r>
    </w:p>
    <w:p w14:paraId="4F0CC426" w14:textId="77777777" w:rsidR="00E204E5" w:rsidRPr="00E204E5" w:rsidRDefault="00E204E5" w:rsidP="00F607BD">
      <w:pPr>
        <w:numPr>
          <w:ilvl w:val="0"/>
          <w:numId w:val="182"/>
        </w:numPr>
        <w:spacing w:line="360" w:lineRule="auto"/>
        <w:rPr>
          <w:rFonts w:cs="Times New Roman"/>
        </w:rPr>
      </w:pPr>
      <w:r w:rsidRPr="00E204E5">
        <w:rPr>
          <w:rFonts w:cs="Times New Roman"/>
        </w:rPr>
        <w:t xml:space="preserve">Briefly remind group of expectations if needed </w:t>
      </w:r>
    </w:p>
    <w:p w14:paraId="37CDCFE7" w14:textId="77777777" w:rsidR="00E204E5" w:rsidRPr="00C91135" w:rsidRDefault="00E204E5" w:rsidP="00F607BD">
      <w:pPr>
        <w:spacing w:line="360" w:lineRule="auto"/>
        <w:rPr>
          <w:rFonts w:cs="Times New Roman"/>
          <w:b/>
          <w:bCs/>
        </w:rPr>
      </w:pPr>
      <w:r w:rsidRPr="00C91135">
        <w:rPr>
          <w:rFonts w:cs="Times New Roman"/>
          <w:b/>
          <w:bCs/>
        </w:rPr>
        <w:t>Optional Prompts</w:t>
      </w:r>
    </w:p>
    <w:p w14:paraId="6DADB28C" w14:textId="77777777" w:rsidR="00E204E5" w:rsidRPr="00E204E5" w:rsidRDefault="00E204E5" w:rsidP="00F607BD">
      <w:pPr>
        <w:numPr>
          <w:ilvl w:val="0"/>
          <w:numId w:val="183"/>
        </w:numPr>
        <w:spacing w:line="360" w:lineRule="auto"/>
        <w:rPr>
          <w:rFonts w:cs="Times New Roman"/>
        </w:rPr>
      </w:pPr>
      <w:r w:rsidRPr="00E204E5">
        <w:rPr>
          <w:rFonts w:cs="Times New Roman"/>
        </w:rPr>
        <w:t xml:space="preserve">“Take a moment to settle in—what are you bringing into group today?” </w:t>
      </w:r>
    </w:p>
    <w:p w14:paraId="3BA798B3" w14:textId="77777777" w:rsidR="00E204E5" w:rsidRPr="00E204E5" w:rsidRDefault="00E204E5" w:rsidP="00F607BD">
      <w:pPr>
        <w:numPr>
          <w:ilvl w:val="0"/>
          <w:numId w:val="183"/>
        </w:numPr>
        <w:spacing w:line="360" w:lineRule="auto"/>
        <w:rPr>
          <w:rFonts w:cs="Times New Roman"/>
        </w:rPr>
      </w:pPr>
      <w:r w:rsidRPr="00E204E5">
        <w:rPr>
          <w:rFonts w:cs="Times New Roman"/>
        </w:rPr>
        <w:t xml:space="preserve">“Anything that might make it harder to be present?” </w:t>
      </w:r>
    </w:p>
    <w:p w14:paraId="2799DDFA" w14:textId="77777777" w:rsidR="00E204E5" w:rsidRPr="00C91135" w:rsidRDefault="00E204E5" w:rsidP="00F607BD">
      <w:pPr>
        <w:spacing w:line="360" w:lineRule="auto"/>
        <w:rPr>
          <w:rFonts w:cs="Times New Roman"/>
          <w:b/>
          <w:bCs/>
        </w:rPr>
      </w:pPr>
      <w:r w:rsidRPr="00C91135">
        <w:rPr>
          <w:rFonts w:cs="Times New Roman"/>
          <w:b/>
          <w:bCs/>
        </w:rPr>
        <w:t>Notes</w:t>
      </w:r>
    </w:p>
    <w:p w14:paraId="54E57638" w14:textId="77777777" w:rsidR="00E204E5" w:rsidRPr="00E204E5" w:rsidRDefault="00E204E5" w:rsidP="00F607BD">
      <w:pPr>
        <w:numPr>
          <w:ilvl w:val="0"/>
          <w:numId w:val="184"/>
        </w:numPr>
        <w:spacing w:line="360" w:lineRule="auto"/>
        <w:rPr>
          <w:rFonts w:cs="Times New Roman"/>
        </w:rPr>
      </w:pPr>
      <w:r w:rsidRPr="00E204E5">
        <w:rPr>
          <w:rFonts w:cs="Times New Roman"/>
        </w:rPr>
        <w:t xml:space="preserve">Keep this brief but intentional </w:t>
      </w:r>
    </w:p>
    <w:p w14:paraId="01F5173E" w14:textId="77777777" w:rsidR="00E204E5" w:rsidRPr="00E204E5" w:rsidRDefault="00E204E5" w:rsidP="00F607BD">
      <w:pPr>
        <w:numPr>
          <w:ilvl w:val="0"/>
          <w:numId w:val="184"/>
        </w:numPr>
        <w:spacing w:line="360" w:lineRule="auto"/>
        <w:rPr>
          <w:rFonts w:cs="Times New Roman"/>
        </w:rPr>
      </w:pPr>
      <w:r w:rsidRPr="00E204E5">
        <w:rPr>
          <w:rFonts w:cs="Times New Roman"/>
        </w:rPr>
        <w:t xml:space="preserve">Avoid diving into content too quickly </w:t>
      </w:r>
    </w:p>
    <w:p w14:paraId="32895148" w14:textId="77777777" w:rsidR="00E204E5" w:rsidRPr="00E204E5" w:rsidRDefault="001D27ED" w:rsidP="00F607BD">
      <w:pPr>
        <w:spacing w:line="360" w:lineRule="auto"/>
        <w:rPr>
          <w:rFonts w:cs="Times New Roman"/>
        </w:rPr>
      </w:pPr>
      <w:r>
        <w:rPr>
          <w:rFonts w:cs="Times New Roman"/>
        </w:rPr>
        <w:pict w14:anchorId="150EC861">
          <v:rect id="_x0000_i1180" style="width:0;height:1.5pt" o:hralign="center" o:hrstd="t" o:hr="t" fillcolor="#a0a0a0" stroked="f"/>
        </w:pict>
      </w:r>
    </w:p>
    <w:p w14:paraId="590013FE" w14:textId="77777777" w:rsidR="00E204E5" w:rsidRPr="00E204E5" w:rsidRDefault="00E204E5" w:rsidP="00F607BD">
      <w:pPr>
        <w:spacing w:line="360" w:lineRule="auto"/>
        <w:rPr>
          <w:rFonts w:cs="Times New Roman"/>
          <w:b/>
          <w:bCs/>
        </w:rPr>
      </w:pPr>
      <w:r w:rsidRPr="00E204E5">
        <w:rPr>
          <w:rFonts w:cs="Times New Roman"/>
          <w:b/>
          <w:bCs/>
        </w:rPr>
        <w:lastRenderedPageBreak/>
        <w:t>2. Check-In (20–30 minutes)</w:t>
      </w:r>
    </w:p>
    <w:p w14:paraId="730BEA23" w14:textId="77777777" w:rsidR="00E204E5" w:rsidRPr="00C91135" w:rsidRDefault="00E204E5" w:rsidP="00F607BD">
      <w:pPr>
        <w:spacing w:line="360" w:lineRule="auto"/>
        <w:rPr>
          <w:rFonts w:cs="Times New Roman"/>
          <w:b/>
          <w:bCs/>
        </w:rPr>
      </w:pPr>
      <w:r w:rsidRPr="00C91135">
        <w:rPr>
          <w:rFonts w:cs="Times New Roman"/>
          <w:b/>
          <w:bCs/>
        </w:rPr>
        <w:t>Purpose</w:t>
      </w:r>
    </w:p>
    <w:p w14:paraId="2B222C04" w14:textId="77777777" w:rsidR="00E204E5" w:rsidRPr="00E204E5" w:rsidRDefault="00E204E5" w:rsidP="00F607BD">
      <w:pPr>
        <w:spacing w:line="360" w:lineRule="auto"/>
        <w:rPr>
          <w:rFonts w:cs="Times New Roman"/>
        </w:rPr>
      </w:pPr>
      <w:r w:rsidRPr="00E204E5">
        <w:rPr>
          <w:rFonts w:cs="Times New Roman"/>
        </w:rPr>
        <w:t>To assess current functioning and identify themes for deeper exploration.</w:t>
      </w:r>
    </w:p>
    <w:p w14:paraId="58FF4D20" w14:textId="77777777" w:rsidR="00E204E5" w:rsidRPr="00C91135" w:rsidRDefault="00E204E5" w:rsidP="00F607BD">
      <w:pPr>
        <w:spacing w:line="360" w:lineRule="auto"/>
        <w:rPr>
          <w:rFonts w:cs="Times New Roman"/>
          <w:b/>
          <w:bCs/>
        </w:rPr>
      </w:pPr>
      <w:r w:rsidRPr="00C91135">
        <w:rPr>
          <w:rFonts w:cs="Times New Roman"/>
          <w:b/>
          <w:bCs/>
        </w:rPr>
        <w:t>Typical Check-In Areas</w:t>
      </w:r>
    </w:p>
    <w:p w14:paraId="553E9CE4" w14:textId="77777777" w:rsidR="00E204E5" w:rsidRPr="00E204E5" w:rsidRDefault="00E204E5" w:rsidP="00F607BD">
      <w:pPr>
        <w:numPr>
          <w:ilvl w:val="0"/>
          <w:numId w:val="185"/>
        </w:numPr>
        <w:spacing w:line="360" w:lineRule="auto"/>
        <w:rPr>
          <w:rFonts w:cs="Times New Roman"/>
        </w:rPr>
      </w:pPr>
      <w:r w:rsidRPr="00E204E5">
        <w:rPr>
          <w:rFonts w:cs="Times New Roman"/>
        </w:rPr>
        <w:t xml:space="preserve">Significant events since last session </w:t>
      </w:r>
    </w:p>
    <w:p w14:paraId="5E15AF9E" w14:textId="77777777" w:rsidR="00E204E5" w:rsidRPr="00E204E5" w:rsidRDefault="00E204E5" w:rsidP="00F607BD">
      <w:pPr>
        <w:numPr>
          <w:ilvl w:val="0"/>
          <w:numId w:val="185"/>
        </w:numPr>
        <w:spacing w:line="360" w:lineRule="auto"/>
        <w:rPr>
          <w:rFonts w:cs="Times New Roman"/>
        </w:rPr>
      </w:pPr>
      <w:r w:rsidRPr="00E204E5">
        <w:rPr>
          <w:rFonts w:cs="Times New Roman"/>
        </w:rPr>
        <w:t xml:space="preserve">Successes and struggles </w:t>
      </w:r>
    </w:p>
    <w:p w14:paraId="00FF239C" w14:textId="77777777" w:rsidR="00E204E5" w:rsidRPr="00E204E5" w:rsidRDefault="00E204E5" w:rsidP="00F607BD">
      <w:pPr>
        <w:numPr>
          <w:ilvl w:val="0"/>
          <w:numId w:val="185"/>
        </w:numPr>
        <w:spacing w:line="360" w:lineRule="auto"/>
        <w:rPr>
          <w:rFonts w:cs="Times New Roman"/>
        </w:rPr>
      </w:pPr>
      <w:r w:rsidRPr="00E204E5">
        <w:rPr>
          <w:rFonts w:cs="Times New Roman"/>
        </w:rPr>
        <w:t xml:space="preserve">Any lapses or high-risk situations </w:t>
      </w:r>
    </w:p>
    <w:p w14:paraId="5705B7AA" w14:textId="77777777" w:rsidR="00E204E5" w:rsidRPr="00E204E5" w:rsidRDefault="00E204E5" w:rsidP="00F607BD">
      <w:pPr>
        <w:numPr>
          <w:ilvl w:val="0"/>
          <w:numId w:val="185"/>
        </w:numPr>
        <w:spacing w:line="360" w:lineRule="auto"/>
        <w:rPr>
          <w:rFonts w:cs="Times New Roman"/>
        </w:rPr>
      </w:pPr>
      <w:r w:rsidRPr="00E204E5">
        <w:rPr>
          <w:rFonts w:cs="Times New Roman"/>
        </w:rPr>
        <w:t xml:space="preserve">Emotional state </w:t>
      </w:r>
    </w:p>
    <w:p w14:paraId="1163E41B" w14:textId="77777777" w:rsidR="00E204E5" w:rsidRPr="00C91135" w:rsidRDefault="00E204E5" w:rsidP="00F607BD">
      <w:pPr>
        <w:spacing w:line="360" w:lineRule="auto"/>
        <w:rPr>
          <w:rFonts w:cs="Times New Roman"/>
          <w:b/>
          <w:bCs/>
        </w:rPr>
      </w:pPr>
      <w:r w:rsidRPr="00C91135">
        <w:rPr>
          <w:rFonts w:cs="Times New Roman"/>
          <w:b/>
          <w:bCs/>
        </w:rPr>
        <w:t>Facilitator Role</w:t>
      </w:r>
    </w:p>
    <w:p w14:paraId="40329B9A" w14:textId="77777777" w:rsidR="00E204E5" w:rsidRPr="00E204E5" w:rsidRDefault="00E204E5" w:rsidP="00F607BD">
      <w:pPr>
        <w:numPr>
          <w:ilvl w:val="0"/>
          <w:numId w:val="186"/>
        </w:numPr>
        <w:spacing w:line="360" w:lineRule="auto"/>
        <w:rPr>
          <w:rFonts w:cs="Times New Roman"/>
        </w:rPr>
      </w:pPr>
      <w:proofErr w:type="gramStart"/>
      <w:r w:rsidRPr="00E204E5">
        <w:rPr>
          <w:rFonts w:cs="Times New Roman"/>
        </w:rPr>
        <w:t>Listen</w:t>
      </w:r>
      <w:proofErr w:type="gramEnd"/>
      <w:r w:rsidRPr="00E204E5">
        <w:rPr>
          <w:rFonts w:cs="Times New Roman"/>
        </w:rPr>
        <w:t xml:space="preserve"> </w:t>
      </w:r>
      <w:proofErr w:type="gramStart"/>
      <w:r w:rsidRPr="00E204E5">
        <w:rPr>
          <w:rFonts w:cs="Times New Roman"/>
        </w:rPr>
        <w:t>for</w:t>
      </w:r>
      <w:proofErr w:type="gramEnd"/>
      <w:r w:rsidRPr="00E204E5">
        <w:rPr>
          <w:rFonts w:cs="Times New Roman"/>
        </w:rPr>
        <w:t xml:space="preserve"> themes across members </w:t>
      </w:r>
    </w:p>
    <w:p w14:paraId="70883AD5" w14:textId="77777777" w:rsidR="00E204E5" w:rsidRPr="00E204E5" w:rsidRDefault="00E204E5" w:rsidP="00F607BD">
      <w:pPr>
        <w:numPr>
          <w:ilvl w:val="0"/>
          <w:numId w:val="186"/>
        </w:numPr>
        <w:spacing w:line="360" w:lineRule="auto"/>
        <w:rPr>
          <w:rFonts w:cs="Times New Roman"/>
        </w:rPr>
      </w:pPr>
      <w:r w:rsidRPr="00E204E5">
        <w:rPr>
          <w:rFonts w:cs="Times New Roman"/>
        </w:rPr>
        <w:t xml:space="preserve">Begin identifying relevant domains </w:t>
      </w:r>
    </w:p>
    <w:p w14:paraId="3546000E" w14:textId="77777777" w:rsidR="00E204E5" w:rsidRPr="00E204E5" w:rsidRDefault="00E204E5" w:rsidP="00F607BD">
      <w:pPr>
        <w:numPr>
          <w:ilvl w:val="0"/>
          <w:numId w:val="186"/>
        </w:numPr>
        <w:spacing w:line="360" w:lineRule="auto"/>
        <w:rPr>
          <w:rFonts w:cs="Times New Roman"/>
        </w:rPr>
      </w:pPr>
      <w:r w:rsidRPr="00E204E5">
        <w:rPr>
          <w:rFonts w:cs="Times New Roman"/>
        </w:rPr>
        <w:t xml:space="preserve">Keep check-ins focused and time-bound </w:t>
      </w:r>
    </w:p>
    <w:p w14:paraId="597CEA88" w14:textId="77777777" w:rsidR="00E204E5" w:rsidRPr="00C91135" w:rsidRDefault="00E204E5" w:rsidP="00F607BD">
      <w:pPr>
        <w:spacing w:line="360" w:lineRule="auto"/>
        <w:rPr>
          <w:rFonts w:cs="Times New Roman"/>
          <w:b/>
          <w:bCs/>
        </w:rPr>
      </w:pPr>
      <w:r w:rsidRPr="00C91135">
        <w:rPr>
          <w:rFonts w:cs="Times New Roman"/>
          <w:b/>
          <w:bCs/>
        </w:rPr>
        <w:t>Common Intervention</w:t>
      </w:r>
    </w:p>
    <w:p w14:paraId="283E4E41" w14:textId="77777777" w:rsidR="00E204E5" w:rsidRPr="00E204E5" w:rsidRDefault="00E204E5" w:rsidP="00F607BD">
      <w:pPr>
        <w:numPr>
          <w:ilvl w:val="0"/>
          <w:numId w:val="187"/>
        </w:numPr>
        <w:spacing w:line="360" w:lineRule="auto"/>
        <w:rPr>
          <w:rFonts w:cs="Times New Roman"/>
        </w:rPr>
      </w:pPr>
      <w:r w:rsidRPr="00E204E5">
        <w:rPr>
          <w:rFonts w:cs="Times New Roman"/>
        </w:rPr>
        <w:t xml:space="preserve">“Let’s keep check-ins brief so we have time to work more deeply.” </w:t>
      </w:r>
    </w:p>
    <w:p w14:paraId="794CEE33" w14:textId="77777777" w:rsidR="00E204E5" w:rsidRPr="00C91135" w:rsidRDefault="00E204E5" w:rsidP="00F607BD">
      <w:pPr>
        <w:spacing w:line="360" w:lineRule="auto"/>
        <w:rPr>
          <w:rFonts w:cs="Times New Roman"/>
          <w:b/>
          <w:bCs/>
        </w:rPr>
      </w:pPr>
      <w:r w:rsidRPr="00C91135">
        <w:rPr>
          <w:rFonts w:cs="Times New Roman"/>
          <w:b/>
          <w:bCs/>
        </w:rPr>
        <w:t>What You’re Watching For</w:t>
      </w:r>
    </w:p>
    <w:p w14:paraId="175B0B86" w14:textId="77777777" w:rsidR="00E204E5" w:rsidRPr="00E204E5" w:rsidRDefault="00E204E5" w:rsidP="00F607BD">
      <w:pPr>
        <w:numPr>
          <w:ilvl w:val="0"/>
          <w:numId w:val="188"/>
        </w:numPr>
        <w:spacing w:line="360" w:lineRule="auto"/>
        <w:rPr>
          <w:rFonts w:cs="Times New Roman"/>
        </w:rPr>
      </w:pPr>
      <w:r w:rsidRPr="00E204E5">
        <w:rPr>
          <w:rFonts w:cs="Times New Roman"/>
        </w:rPr>
        <w:t xml:space="preserve">Emerging patterns (e.g., control issues, secrecy, conflict) </w:t>
      </w:r>
    </w:p>
    <w:p w14:paraId="1AD5C3DC" w14:textId="77777777" w:rsidR="00E204E5" w:rsidRPr="00E204E5" w:rsidRDefault="00E204E5" w:rsidP="00F607BD">
      <w:pPr>
        <w:numPr>
          <w:ilvl w:val="0"/>
          <w:numId w:val="188"/>
        </w:numPr>
        <w:spacing w:line="360" w:lineRule="auto"/>
        <w:rPr>
          <w:rFonts w:cs="Times New Roman"/>
        </w:rPr>
      </w:pPr>
      <w:r w:rsidRPr="00E204E5">
        <w:rPr>
          <w:rFonts w:cs="Times New Roman"/>
        </w:rPr>
        <w:t xml:space="preserve">Members needing deeper focus </w:t>
      </w:r>
    </w:p>
    <w:p w14:paraId="15C7A0E5" w14:textId="77777777" w:rsidR="00E204E5" w:rsidRPr="00E204E5" w:rsidRDefault="00E204E5" w:rsidP="00F607BD">
      <w:pPr>
        <w:numPr>
          <w:ilvl w:val="0"/>
          <w:numId w:val="188"/>
        </w:numPr>
        <w:spacing w:line="360" w:lineRule="auto"/>
        <w:rPr>
          <w:rFonts w:cs="Times New Roman"/>
        </w:rPr>
      </w:pPr>
      <w:r w:rsidRPr="00E204E5">
        <w:rPr>
          <w:rFonts w:cs="Times New Roman"/>
        </w:rPr>
        <w:t xml:space="preserve">Opportunities for group engagement </w:t>
      </w:r>
    </w:p>
    <w:p w14:paraId="26744018" w14:textId="77777777" w:rsidR="00E204E5" w:rsidRPr="00E204E5" w:rsidRDefault="001D27ED" w:rsidP="00F607BD">
      <w:pPr>
        <w:spacing w:line="360" w:lineRule="auto"/>
        <w:rPr>
          <w:rFonts w:cs="Times New Roman"/>
        </w:rPr>
      </w:pPr>
      <w:r>
        <w:rPr>
          <w:rFonts w:cs="Times New Roman"/>
        </w:rPr>
        <w:pict w14:anchorId="7329E9F5">
          <v:rect id="_x0000_i1181" style="width:0;height:1.5pt" o:hralign="center" o:hrstd="t" o:hr="t" fillcolor="#a0a0a0" stroked="f"/>
        </w:pict>
      </w:r>
    </w:p>
    <w:p w14:paraId="54CB9675" w14:textId="05FFCA0E" w:rsidR="00E204E5" w:rsidRPr="00E204E5" w:rsidRDefault="00E204E5" w:rsidP="00F607BD">
      <w:pPr>
        <w:spacing w:line="360" w:lineRule="auto"/>
        <w:rPr>
          <w:rFonts w:cs="Times New Roman"/>
          <w:b/>
          <w:bCs/>
        </w:rPr>
      </w:pPr>
      <w:r w:rsidRPr="00E204E5">
        <w:rPr>
          <w:rFonts w:cs="Times New Roman"/>
          <w:b/>
          <w:bCs/>
        </w:rPr>
        <w:t>3. De</w:t>
      </w:r>
      <w:r w:rsidR="002A678F">
        <w:rPr>
          <w:rFonts w:cs="Times New Roman"/>
          <w:b/>
          <w:bCs/>
        </w:rPr>
        <w:t>pth</w:t>
      </w:r>
      <w:r w:rsidRPr="00E204E5">
        <w:rPr>
          <w:rFonts w:cs="Times New Roman"/>
          <w:b/>
          <w:bCs/>
        </w:rPr>
        <w:t xml:space="preserve"> Work (35–45 minutes)</w:t>
      </w:r>
    </w:p>
    <w:p w14:paraId="2157FA1F" w14:textId="77777777" w:rsidR="00E204E5" w:rsidRPr="00C91135" w:rsidRDefault="00E204E5" w:rsidP="00F607BD">
      <w:pPr>
        <w:spacing w:line="360" w:lineRule="auto"/>
        <w:rPr>
          <w:rFonts w:cs="Times New Roman"/>
          <w:b/>
          <w:bCs/>
        </w:rPr>
      </w:pPr>
      <w:r w:rsidRPr="00C91135">
        <w:rPr>
          <w:rFonts w:cs="Times New Roman"/>
          <w:b/>
          <w:bCs/>
        </w:rPr>
        <w:t>Purpose</w:t>
      </w:r>
    </w:p>
    <w:p w14:paraId="2CBAF45B" w14:textId="43EF14D8" w:rsidR="00E204E5" w:rsidRPr="00E204E5" w:rsidRDefault="00E204E5" w:rsidP="00F607BD">
      <w:pPr>
        <w:spacing w:line="360" w:lineRule="auto"/>
        <w:rPr>
          <w:rFonts w:cs="Times New Roman"/>
        </w:rPr>
      </w:pPr>
      <w:r w:rsidRPr="00E204E5">
        <w:rPr>
          <w:rFonts w:cs="Times New Roman"/>
        </w:rPr>
        <w:lastRenderedPageBreak/>
        <w:t xml:space="preserve">To explore one or more key issues at depth </w:t>
      </w:r>
      <w:r w:rsidR="008F21E4">
        <w:rPr>
          <w:rFonts w:cs="Times New Roman"/>
        </w:rPr>
        <w:t>from a PSB perspective</w:t>
      </w:r>
      <w:r w:rsidRPr="00E204E5">
        <w:rPr>
          <w:rFonts w:cs="Times New Roman"/>
        </w:rPr>
        <w:t>.</w:t>
      </w:r>
      <w:r w:rsidR="00B46AC2">
        <w:rPr>
          <w:rFonts w:cs="Times New Roman"/>
        </w:rPr>
        <w:t xml:space="preserve">  </w:t>
      </w:r>
      <w:r w:rsidRPr="00E204E5">
        <w:rPr>
          <w:rFonts w:cs="Times New Roman"/>
        </w:rPr>
        <w:t>This is the core of the session</w:t>
      </w:r>
      <w:r w:rsidR="00E65DDC">
        <w:rPr>
          <w:rFonts w:cs="Times New Roman"/>
        </w:rPr>
        <w:t xml:space="preserve"> work and is best engaged as early as is practical</w:t>
      </w:r>
      <w:r w:rsidR="00EF5E05">
        <w:rPr>
          <w:rFonts w:cs="Times New Roman"/>
        </w:rPr>
        <w:t xml:space="preserve"> without rushing the process.</w:t>
      </w:r>
    </w:p>
    <w:p w14:paraId="1B3D2313" w14:textId="77777777" w:rsidR="00E204E5" w:rsidRPr="00E204E5" w:rsidRDefault="001D27ED" w:rsidP="00F607BD">
      <w:pPr>
        <w:spacing w:line="360" w:lineRule="auto"/>
        <w:rPr>
          <w:rFonts w:cs="Times New Roman"/>
        </w:rPr>
      </w:pPr>
      <w:r>
        <w:rPr>
          <w:rFonts w:cs="Times New Roman"/>
        </w:rPr>
        <w:pict w14:anchorId="2A01491A">
          <v:rect id="_x0000_i1182" style="width:0;height:1.5pt" o:hralign="center" o:hrstd="t" o:hr="t" fillcolor="#a0a0a0" stroked="f"/>
        </w:pict>
      </w:r>
    </w:p>
    <w:p w14:paraId="1377457B" w14:textId="77777777" w:rsidR="00E204E5" w:rsidRPr="00C91135" w:rsidRDefault="00E204E5" w:rsidP="00F607BD">
      <w:pPr>
        <w:spacing w:line="360" w:lineRule="auto"/>
        <w:rPr>
          <w:rFonts w:cs="Times New Roman"/>
          <w:b/>
          <w:bCs/>
        </w:rPr>
      </w:pPr>
      <w:r w:rsidRPr="00C91135">
        <w:rPr>
          <w:rFonts w:cs="Times New Roman"/>
          <w:b/>
          <w:bCs/>
        </w:rPr>
        <w:t>Step 1: Identify Focus (5 minutes)</w:t>
      </w:r>
    </w:p>
    <w:p w14:paraId="61B12E4A" w14:textId="77777777" w:rsidR="00E204E5" w:rsidRPr="00E204E5" w:rsidRDefault="00E204E5" w:rsidP="00F607BD">
      <w:pPr>
        <w:spacing w:line="360" w:lineRule="auto"/>
        <w:rPr>
          <w:rFonts w:cs="Times New Roman"/>
        </w:rPr>
      </w:pPr>
      <w:r w:rsidRPr="00E204E5">
        <w:rPr>
          <w:rFonts w:cs="Times New Roman"/>
        </w:rPr>
        <w:t xml:space="preserve">Facilitator helps the group choose </w:t>
      </w:r>
      <w:proofErr w:type="gramStart"/>
      <w:r w:rsidRPr="00E204E5">
        <w:rPr>
          <w:rFonts w:cs="Times New Roman"/>
        </w:rPr>
        <w:t>a direction</w:t>
      </w:r>
      <w:proofErr w:type="gramEnd"/>
      <w:r w:rsidRPr="00E204E5">
        <w:rPr>
          <w:rFonts w:cs="Times New Roman"/>
        </w:rPr>
        <w:t>:</w:t>
      </w:r>
    </w:p>
    <w:p w14:paraId="6549A5F8" w14:textId="77777777" w:rsidR="00E204E5" w:rsidRPr="00E204E5" w:rsidRDefault="00E204E5" w:rsidP="00F607BD">
      <w:pPr>
        <w:numPr>
          <w:ilvl w:val="0"/>
          <w:numId w:val="189"/>
        </w:numPr>
        <w:spacing w:line="360" w:lineRule="auto"/>
        <w:rPr>
          <w:rFonts w:cs="Times New Roman"/>
        </w:rPr>
      </w:pPr>
      <w:r w:rsidRPr="00E204E5">
        <w:rPr>
          <w:rFonts w:cs="Times New Roman"/>
        </w:rPr>
        <w:t xml:space="preserve">“What feels most important for us to focus on today?” </w:t>
      </w:r>
    </w:p>
    <w:p w14:paraId="55711A2C" w14:textId="77777777" w:rsidR="00E204E5" w:rsidRPr="00E204E5" w:rsidRDefault="00E204E5" w:rsidP="00F607BD">
      <w:pPr>
        <w:numPr>
          <w:ilvl w:val="0"/>
          <w:numId w:val="189"/>
        </w:numPr>
        <w:spacing w:line="360" w:lineRule="auto"/>
        <w:rPr>
          <w:rFonts w:cs="Times New Roman"/>
        </w:rPr>
      </w:pPr>
      <w:r w:rsidRPr="00E204E5">
        <w:rPr>
          <w:rFonts w:cs="Times New Roman"/>
        </w:rPr>
        <w:t xml:space="preserve">“I’m hearing a theme around [e.g., secrecy / loss of control / relationship impact]—does that fit?” </w:t>
      </w:r>
    </w:p>
    <w:p w14:paraId="6F05E638" w14:textId="77777777" w:rsidR="00E204E5" w:rsidRPr="00E204E5" w:rsidRDefault="001D27ED" w:rsidP="00F607BD">
      <w:pPr>
        <w:spacing w:line="360" w:lineRule="auto"/>
        <w:rPr>
          <w:rFonts w:cs="Times New Roman"/>
        </w:rPr>
      </w:pPr>
      <w:r>
        <w:rPr>
          <w:rFonts w:cs="Times New Roman"/>
        </w:rPr>
        <w:pict w14:anchorId="0E5E2FE8">
          <v:rect id="_x0000_i1183" style="width:0;height:1.5pt" o:hralign="center" o:hrstd="t" o:hr="t" fillcolor="#a0a0a0" stroked="f"/>
        </w:pict>
      </w:r>
    </w:p>
    <w:p w14:paraId="505DE32F" w14:textId="671E7AF8" w:rsidR="00E204E5" w:rsidRPr="00C91135" w:rsidRDefault="00E204E5" w:rsidP="00F607BD">
      <w:pPr>
        <w:spacing w:line="360" w:lineRule="auto"/>
        <w:rPr>
          <w:rFonts w:cs="Times New Roman"/>
          <w:b/>
          <w:bCs/>
        </w:rPr>
      </w:pPr>
      <w:r w:rsidRPr="00C91135">
        <w:rPr>
          <w:rFonts w:cs="Times New Roman"/>
          <w:b/>
          <w:bCs/>
        </w:rPr>
        <w:t xml:space="preserve">Step 2: Explore </w:t>
      </w:r>
      <w:r w:rsidR="00EF5E05">
        <w:rPr>
          <w:rFonts w:cs="Times New Roman"/>
          <w:b/>
          <w:bCs/>
        </w:rPr>
        <w:t>Key Material</w:t>
      </w:r>
      <w:r w:rsidRPr="00C91135">
        <w:rPr>
          <w:rFonts w:cs="Times New Roman"/>
          <w:b/>
          <w:bCs/>
        </w:rPr>
        <w:t xml:space="preserve"> (25–35 minutes)</w:t>
      </w:r>
    </w:p>
    <w:p w14:paraId="3CE17132" w14:textId="6E7C97FF" w:rsidR="00E204E5" w:rsidRPr="00E204E5" w:rsidRDefault="00E204E5" w:rsidP="00F607BD">
      <w:pPr>
        <w:spacing w:line="360" w:lineRule="auto"/>
        <w:rPr>
          <w:rFonts w:cs="Times New Roman"/>
        </w:rPr>
      </w:pPr>
      <w:r w:rsidRPr="00E204E5">
        <w:rPr>
          <w:rFonts w:cs="Times New Roman"/>
        </w:rPr>
        <w:t xml:space="preserve">Facilitator guides discussion </w:t>
      </w:r>
      <w:r w:rsidR="00D955BD">
        <w:rPr>
          <w:rFonts w:cs="Times New Roman"/>
        </w:rPr>
        <w:t xml:space="preserve">while considering </w:t>
      </w:r>
      <w:r w:rsidR="00984902">
        <w:rPr>
          <w:rFonts w:cs="Times New Roman"/>
        </w:rPr>
        <w:t>and occasionally focusing on</w:t>
      </w:r>
      <w:r w:rsidRPr="00E204E5">
        <w:rPr>
          <w:rFonts w:cs="Times New Roman"/>
        </w:rPr>
        <w:t xml:space="preserve"> one or more domains:</w:t>
      </w:r>
    </w:p>
    <w:p w14:paraId="2FC04CF4" w14:textId="77777777" w:rsidR="00E204E5" w:rsidRPr="00E204E5" w:rsidRDefault="00E204E5" w:rsidP="00F607BD">
      <w:pPr>
        <w:spacing w:line="360" w:lineRule="auto"/>
        <w:rPr>
          <w:rFonts w:cs="Times New Roman"/>
        </w:rPr>
      </w:pPr>
      <w:r w:rsidRPr="00E204E5">
        <w:rPr>
          <w:rFonts w:cs="Times New Roman"/>
        </w:rPr>
        <w:t>Examples:</w:t>
      </w:r>
    </w:p>
    <w:p w14:paraId="7F54F28C" w14:textId="77777777" w:rsidR="00E204E5" w:rsidRPr="00E204E5" w:rsidRDefault="00E204E5" w:rsidP="00F607BD">
      <w:pPr>
        <w:numPr>
          <w:ilvl w:val="0"/>
          <w:numId w:val="190"/>
        </w:numPr>
        <w:spacing w:line="360" w:lineRule="auto"/>
        <w:rPr>
          <w:rFonts w:cs="Times New Roman"/>
        </w:rPr>
      </w:pPr>
      <w:r w:rsidRPr="0033165B">
        <w:rPr>
          <w:rFonts w:cs="Times New Roman"/>
          <w:b/>
          <w:bCs/>
        </w:rPr>
        <w:t>Commitment</w:t>
      </w:r>
      <w:r w:rsidRPr="00E204E5">
        <w:rPr>
          <w:rFonts w:cs="Times New Roman"/>
        </w:rPr>
        <w:t xml:space="preserve"> → “What promises are involved here?” </w:t>
      </w:r>
    </w:p>
    <w:p w14:paraId="78E9D0C1" w14:textId="77777777" w:rsidR="00E204E5" w:rsidRPr="00E204E5" w:rsidRDefault="00E204E5" w:rsidP="00F607BD">
      <w:pPr>
        <w:numPr>
          <w:ilvl w:val="0"/>
          <w:numId w:val="190"/>
        </w:numPr>
        <w:spacing w:line="360" w:lineRule="auto"/>
        <w:rPr>
          <w:rFonts w:cs="Times New Roman"/>
        </w:rPr>
      </w:pPr>
      <w:r w:rsidRPr="0033165B">
        <w:rPr>
          <w:rFonts w:cs="Times New Roman"/>
          <w:b/>
          <w:bCs/>
        </w:rPr>
        <w:t>Values</w:t>
      </w:r>
      <w:r w:rsidRPr="00E204E5">
        <w:rPr>
          <w:rFonts w:cs="Times New Roman"/>
        </w:rPr>
        <w:t xml:space="preserve"> → “How does this fit with what you believe is right?” </w:t>
      </w:r>
    </w:p>
    <w:p w14:paraId="3CFA6B88" w14:textId="77777777" w:rsidR="00E204E5" w:rsidRPr="00E204E5" w:rsidRDefault="00E204E5" w:rsidP="00F607BD">
      <w:pPr>
        <w:numPr>
          <w:ilvl w:val="0"/>
          <w:numId w:val="190"/>
        </w:numPr>
        <w:spacing w:line="360" w:lineRule="auto"/>
        <w:rPr>
          <w:rFonts w:cs="Times New Roman"/>
        </w:rPr>
      </w:pPr>
      <w:r w:rsidRPr="0033165B">
        <w:rPr>
          <w:rFonts w:cs="Times New Roman"/>
          <w:b/>
          <w:bCs/>
        </w:rPr>
        <w:t>Self-Control</w:t>
      </w:r>
      <w:r w:rsidRPr="00E204E5">
        <w:rPr>
          <w:rFonts w:cs="Times New Roman"/>
        </w:rPr>
        <w:t xml:space="preserve"> → “Were you in control in that moment?” </w:t>
      </w:r>
    </w:p>
    <w:p w14:paraId="6DFC1E24" w14:textId="77777777" w:rsidR="00E204E5" w:rsidRPr="00E204E5" w:rsidRDefault="00E204E5" w:rsidP="00F607BD">
      <w:pPr>
        <w:numPr>
          <w:ilvl w:val="0"/>
          <w:numId w:val="190"/>
        </w:numPr>
        <w:spacing w:line="360" w:lineRule="auto"/>
        <w:rPr>
          <w:rFonts w:cs="Times New Roman"/>
        </w:rPr>
      </w:pPr>
      <w:r w:rsidRPr="0033165B">
        <w:rPr>
          <w:rFonts w:cs="Times New Roman"/>
          <w:b/>
          <w:bCs/>
        </w:rPr>
        <w:t>Consequences</w:t>
      </w:r>
      <w:r w:rsidRPr="00E204E5">
        <w:rPr>
          <w:rFonts w:cs="Times New Roman"/>
        </w:rPr>
        <w:t xml:space="preserve"> → “What has this led to?” </w:t>
      </w:r>
    </w:p>
    <w:p w14:paraId="7C1D2DD5" w14:textId="77777777" w:rsidR="00E204E5" w:rsidRPr="00E204E5" w:rsidRDefault="00E204E5" w:rsidP="00F607BD">
      <w:pPr>
        <w:numPr>
          <w:ilvl w:val="0"/>
          <w:numId w:val="190"/>
        </w:numPr>
        <w:spacing w:line="360" w:lineRule="auto"/>
        <w:rPr>
          <w:rFonts w:cs="Times New Roman"/>
        </w:rPr>
      </w:pPr>
      <w:r w:rsidRPr="0033165B">
        <w:rPr>
          <w:rFonts w:cs="Times New Roman"/>
          <w:b/>
          <w:bCs/>
        </w:rPr>
        <w:t>Responsibility</w:t>
      </w:r>
      <w:r w:rsidRPr="00E204E5">
        <w:rPr>
          <w:rFonts w:cs="Times New Roman"/>
        </w:rPr>
        <w:t xml:space="preserve"> → “How does this affect others?” </w:t>
      </w:r>
    </w:p>
    <w:p w14:paraId="06742DCF" w14:textId="77777777" w:rsidR="00E204E5" w:rsidRPr="00E204E5" w:rsidRDefault="001D27ED" w:rsidP="00F607BD">
      <w:pPr>
        <w:spacing w:line="360" w:lineRule="auto"/>
        <w:rPr>
          <w:rFonts w:cs="Times New Roman"/>
        </w:rPr>
      </w:pPr>
      <w:r>
        <w:rPr>
          <w:rFonts w:cs="Times New Roman"/>
        </w:rPr>
        <w:pict w14:anchorId="4E60995E">
          <v:rect id="_x0000_i1184" style="width:0;height:1.5pt" o:hralign="center" o:hrstd="t" o:hr="t" fillcolor="#a0a0a0" stroked="f"/>
        </w:pict>
      </w:r>
    </w:p>
    <w:p w14:paraId="320E0131" w14:textId="77777777" w:rsidR="00E204E5" w:rsidRPr="00C91135" w:rsidRDefault="00E204E5" w:rsidP="00F607BD">
      <w:pPr>
        <w:spacing w:line="360" w:lineRule="auto"/>
        <w:rPr>
          <w:rFonts w:cs="Times New Roman"/>
          <w:b/>
          <w:bCs/>
        </w:rPr>
      </w:pPr>
      <w:r w:rsidRPr="00C91135">
        <w:rPr>
          <w:rFonts w:cs="Times New Roman"/>
          <w:b/>
          <w:bCs/>
        </w:rPr>
        <w:t>Facilitation Strategies</w:t>
      </w:r>
    </w:p>
    <w:p w14:paraId="5E5087F8" w14:textId="77777777" w:rsidR="00E204E5" w:rsidRPr="00E204E5" w:rsidRDefault="00E204E5" w:rsidP="00F607BD">
      <w:pPr>
        <w:numPr>
          <w:ilvl w:val="0"/>
          <w:numId w:val="191"/>
        </w:numPr>
        <w:spacing w:line="360" w:lineRule="auto"/>
        <w:rPr>
          <w:rFonts w:cs="Times New Roman"/>
        </w:rPr>
      </w:pPr>
      <w:r w:rsidRPr="00E204E5">
        <w:rPr>
          <w:rFonts w:cs="Times New Roman"/>
        </w:rPr>
        <w:t xml:space="preserve">Redirect to group: </w:t>
      </w:r>
    </w:p>
    <w:p w14:paraId="527D26C2" w14:textId="77777777" w:rsidR="00E204E5" w:rsidRPr="00E204E5" w:rsidRDefault="00E204E5" w:rsidP="00F607BD">
      <w:pPr>
        <w:numPr>
          <w:ilvl w:val="1"/>
          <w:numId w:val="191"/>
        </w:numPr>
        <w:spacing w:line="360" w:lineRule="auto"/>
        <w:rPr>
          <w:rFonts w:cs="Times New Roman"/>
        </w:rPr>
      </w:pPr>
      <w:r w:rsidRPr="00E204E5">
        <w:rPr>
          <w:rFonts w:cs="Times New Roman"/>
        </w:rPr>
        <w:t xml:space="preserve">“What do others notice?” </w:t>
      </w:r>
    </w:p>
    <w:p w14:paraId="2644CF5F" w14:textId="77777777" w:rsidR="00E204E5" w:rsidRPr="00C91135" w:rsidRDefault="00E204E5" w:rsidP="00F607BD">
      <w:pPr>
        <w:numPr>
          <w:ilvl w:val="0"/>
          <w:numId w:val="191"/>
        </w:numPr>
        <w:spacing w:line="360" w:lineRule="auto"/>
        <w:rPr>
          <w:rFonts w:cs="Times New Roman"/>
          <w:b/>
          <w:bCs/>
        </w:rPr>
      </w:pPr>
      <w:r w:rsidRPr="00C91135">
        <w:rPr>
          <w:rFonts w:cs="Times New Roman"/>
          <w:b/>
          <w:bCs/>
        </w:rPr>
        <w:lastRenderedPageBreak/>
        <w:t xml:space="preserve">Deepen specificity: </w:t>
      </w:r>
    </w:p>
    <w:p w14:paraId="38D442C2" w14:textId="77777777" w:rsidR="00E204E5" w:rsidRPr="00E204E5" w:rsidRDefault="00E204E5" w:rsidP="00F607BD">
      <w:pPr>
        <w:numPr>
          <w:ilvl w:val="1"/>
          <w:numId w:val="191"/>
        </w:numPr>
        <w:spacing w:line="360" w:lineRule="auto"/>
        <w:rPr>
          <w:rFonts w:cs="Times New Roman"/>
        </w:rPr>
      </w:pPr>
      <w:r w:rsidRPr="00E204E5">
        <w:rPr>
          <w:rFonts w:cs="Times New Roman"/>
        </w:rPr>
        <w:t xml:space="preserve">“Walk us through what actually happened.” </w:t>
      </w:r>
    </w:p>
    <w:p w14:paraId="4211DEBF" w14:textId="77777777" w:rsidR="00E204E5" w:rsidRPr="00C91135" w:rsidRDefault="00E204E5" w:rsidP="00F607BD">
      <w:pPr>
        <w:numPr>
          <w:ilvl w:val="0"/>
          <w:numId w:val="191"/>
        </w:numPr>
        <w:spacing w:line="360" w:lineRule="auto"/>
        <w:rPr>
          <w:rFonts w:cs="Times New Roman"/>
          <w:b/>
          <w:bCs/>
        </w:rPr>
      </w:pPr>
      <w:r w:rsidRPr="00C91135">
        <w:rPr>
          <w:rFonts w:cs="Times New Roman"/>
          <w:b/>
          <w:bCs/>
        </w:rPr>
        <w:t xml:space="preserve">Highlight discrepancies: </w:t>
      </w:r>
    </w:p>
    <w:p w14:paraId="429B3029" w14:textId="77777777" w:rsidR="00E204E5" w:rsidRPr="00E204E5" w:rsidRDefault="00E204E5" w:rsidP="00F607BD">
      <w:pPr>
        <w:numPr>
          <w:ilvl w:val="1"/>
          <w:numId w:val="191"/>
        </w:numPr>
        <w:spacing w:line="360" w:lineRule="auto"/>
        <w:rPr>
          <w:rFonts w:cs="Times New Roman"/>
        </w:rPr>
      </w:pPr>
      <w:r w:rsidRPr="00E204E5">
        <w:rPr>
          <w:rFonts w:cs="Times New Roman"/>
        </w:rPr>
        <w:t xml:space="preserve">“You said you value honesty—how does that fit here?” </w:t>
      </w:r>
    </w:p>
    <w:p w14:paraId="56936883" w14:textId="77777777" w:rsidR="00E204E5" w:rsidRPr="00C91135" w:rsidRDefault="00E204E5" w:rsidP="00F607BD">
      <w:pPr>
        <w:numPr>
          <w:ilvl w:val="0"/>
          <w:numId w:val="191"/>
        </w:numPr>
        <w:spacing w:line="360" w:lineRule="auto"/>
        <w:rPr>
          <w:rFonts w:cs="Times New Roman"/>
          <w:b/>
          <w:bCs/>
        </w:rPr>
      </w:pPr>
      <w:r w:rsidRPr="00C91135">
        <w:rPr>
          <w:rFonts w:cs="Times New Roman"/>
          <w:b/>
          <w:bCs/>
        </w:rPr>
        <w:t xml:space="preserve">Slow emotional moments: </w:t>
      </w:r>
    </w:p>
    <w:p w14:paraId="701D5EB3" w14:textId="77777777" w:rsidR="00E204E5" w:rsidRPr="00E204E5" w:rsidRDefault="00E204E5" w:rsidP="00F607BD">
      <w:pPr>
        <w:numPr>
          <w:ilvl w:val="1"/>
          <w:numId w:val="191"/>
        </w:numPr>
        <w:spacing w:line="360" w:lineRule="auto"/>
        <w:rPr>
          <w:rFonts w:cs="Times New Roman"/>
        </w:rPr>
      </w:pPr>
      <w:r w:rsidRPr="00E204E5">
        <w:rPr>
          <w:rFonts w:cs="Times New Roman"/>
        </w:rPr>
        <w:t xml:space="preserve">“Stay with that for a moment—what are you feeling?” </w:t>
      </w:r>
    </w:p>
    <w:p w14:paraId="31C6F58F" w14:textId="77777777" w:rsidR="00E204E5" w:rsidRPr="00E204E5" w:rsidRDefault="001D27ED" w:rsidP="00F607BD">
      <w:pPr>
        <w:spacing w:line="360" w:lineRule="auto"/>
        <w:rPr>
          <w:rFonts w:cs="Times New Roman"/>
        </w:rPr>
      </w:pPr>
      <w:r>
        <w:rPr>
          <w:rFonts w:cs="Times New Roman"/>
        </w:rPr>
        <w:pict w14:anchorId="6AE88CED">
          <v:rect id="_x0000_i1185" style="width:0;height:1.5pt" o:hralign="center" o:hrstd="t" o:hr="t" fillcolor="#a0a0a0" stroked="f"/>
        </w:pict>
      </w:r>
    </w:p>
    <w:p w14:paraId="60BBEC30" w14:textId="31A2D88E" w:rsidR="00E204E5" w:rsidRPr="00B46AC2" w:rsidRDefault="00B46AC2" w:rsidP="00B46AC2">
      <w:pPr>
        <w:spacing w:line="360" w:lineRule="auto"/>
        <w:rPr>
          <w:rFonts w:cs="Times New Roman"/>
        </w:rPr>
      </w:pPr>
      <w:r w:rsidRPr="00B46AC2">
        <w:rPr>
          <w:rFonts w:cs="Times New Roman"/>
        </w:rPr>
        <w:t xml:space="preserve">The facilitator task is to maintain a balance between encouraging depth of </w:t>
      </w:r>
      <w:r>
        <w:rPr>
          <w:rFonts w:cs="Times New Roman"/>
        </w:rPr>
        <w:t xml:space="preserve">processing </w:t>
      </w:r>
      <w:r w:rsidRPr="00B46AC2">
        <w:rPr>
          <w:rFonts w:cs="Times New Roman"/>
        </w:rPr>
        <w:t xml:space="preserve">content with the need to ensure sufficient time for adequate processing of the material as well as to give other members an opportunity to receive </w:t>
      </w:r>
      <w:r>
        <w:rPr>
          <w:rFonts w:cs="Times New Roman"/>
        </w:rPr>
        <w:t>some</w:t>
      </w:r>
      <w:r w:rsidRPr="00B46AC2">
        <w:rPr>
          <w:rFonts w:cs="Times New Roman"/>
        </w:rPr>
        <w:t xml:space="preserve"> focus of group attention.  Two other dimensions of</w:t>
      </w:r>
      <w:r>
        <w:rPr>
          <w:rFonts w:cs="Times New Roman"/>
        </w:rPr>
        <w:t xml:space="preserve"> facilitator</w:t>
      </w:r>
      <w:r w:rsidRPr="00B46AC2">
        <w:rPr>
          <w:rFonts w:cs="Times New Roman"/>
        </w:rPr>
        <w:t xml:space="preserve"> balance </w:t>
      </w:r>
      <w:r>
        <w:rPr>
          <w:rFonts w:cs="Times New Roman"/>
        </w:rPr>
        <w:t xml:space="preserve">include the amount of </w:t>
      </w:r>
      <w:r w:rsidRPr="00B46AC2">
        <w:rPr>
          <w:rFonts w:cs="Times New Roman"/>
        </w:rPr>
        <w:t xml:space="preserve">time spent focusing on an individual </w:t>
      </w:r>
      <w:r w:rsidR="00E204E5" w:rsidRPr="00B46AC2">
        <w:rPr>
          <w:rFonts w:cs="Times New Roman"/>
        </w:rPr>
        <w:t xml:space="preserve">vs. </w:t>
      </w:r>
      <w:r>
        <w:rPr>
          <w:rFonts w:cs="Times New Roman"/>
        </w:rPr>
        <w:t xml:space="preserve">full </w:t>
      </w:r>
      <w:r w:rsidR="00E204E5" w:rsidRPr="00B46AC2">
        <w:rPr>
          <w:rFonts w:cs="Times New Roman"/>
        </w:rPr>
        <w:t>group engagement</w:t>
      </w:r>
      <w:r w:rsidRPr="00B46AC2">
        <w:rPr>
          <w:rFonts w:cs="Times New Roman"/>
        </w:rPr>
        <w:t xml:space="preserve">, as well as the </w:t>
      </w:r>
      <w:r>
        <w:rPr>
          <w:rFonts w:cs="Times New Roman"/>
        </w:rPr>
        <w:t>amount of</w:t>
      </w:r>
      <w:r w:rsidRPr="00B46AC2">
        <w:rPr>
          <w:rFonts w:cs="Times New Roman"/>
        </w:rPr>
        <w:t xml:space="preserve"> support vs.</w:t>
      </w:r>
      <w:r w:rsidR="00E204E5" w:rsidRPr="00B46AC2">
        <w:rPr>
          <w:rFonts w:cs="Times New Roman"/>
        </w:rPr>
        <w:t xml:space="preserve"> accountability</w:t>
      </w:r>
      <w:r>
        <w:rPr>
          <w:rFonts w:cs="Times New Roman"/>
        </w:rPr>
        <w:t xml:space="preserve"> each member needs to continue his sexual health journey.</w:t>
      </w:r>
    </w:p>
    <w:p w14:paraId="2460E4F3" w14:textId="77777777" w:rsidR="00E204E5" w:rsidRPr="00E204E5" w:rsidRDefault="001D27ED" w:rsidP="00F607BD">
      <w:pPr>
        <w:spacing w:line="360" w:lineRule="auto"/>
        <w:rPr>
          <w:rFonts w:cs="Times New Roman"/>
        </w:rPr>
      </w:pPr>
      <w:r>
        <w:rPr>
          <w:rFonts w:cs="Times New Roman"/>
        </w:rPr>
        <w:pict w14:anchorId="767361DF">
          <v:rect id="_x0000_i1186" style="width:0;height:1.5pt" o:hralign="center" o:hrstd="t" o:hr="t" fillcolor="#a0a0a0" stroked="f"/>
        </w:pict>
      </w:r>
    </w:p>
    <w:p w14:paraId="343C0D41" w14:textId="77777777" w:rsidR="00E204E5" w:rsidRPr="00E204E5" w:rsidRDefault="00E204E5" w:rsidP="00F607BD">
      <w:pPr>
        <w:spacing w:line="360" w:lineRule="auto"/>
        <w:rPr>
          <w:rFonts w:cs="Times New Roman"/>
          <w:b/>
          <w:bCs/>
        </w:rPr>
      </w:pPr>
      <w:r w:rsidRPr="00E204E5">
        <w:rPr>
          <w:rFonts w:cs="Times New Roman"/>
          <w:b/>
          <w:bCs/>
        </w:rPr>
        <w:t>4. Integration and Takeaways (10–15 minutes)</w:t>
      </w:r>
    </w:p>
    <w:p w14:paraId="7ED53B52" w14:textId="77777777" w:rsidR="00E204E5" w:rsidRPr="00C91135" w:rsidRDefault="00E204E5" w:rsidP="00F607BD">
      <w:pPr>
        <w:spacing w:line="360" w:lineRule="auto"/>
        <w:rPr>
          <w:rFonts w:cs="Times New Roman"/>
          <w:b/>
          <w:bCs/>
        </w:rPr>
      </w:pPr>
      <w:r w:rsidRPr="00C91135">
        <w:rPr>
          <w:rFonts w:cs="Times New Roman"/>
          <w:b/>
          <w:bCs/>
        </w:rPr>
        <w:t>Purpose</w:t>
      </w:r>
    </w:p>
    <w:p w14:paraId="5551A848" w14:textId="77777777" w:rsidR="00E204E5" w:rsidRPr="00E204E5" w:rsidRDefault="00E204E5" w:rsidP="00F607BD">
      <w:pPr>
        <w:spacing w:line="360" w:lineRule="auto"/>
        <w:rPr>
          <w:rFonts w:cs="Times New Roman"/>
        </w:rPr>
      </w:pPr>
      <w:r w:rsidRPr="00E204E5">
        <w:rPr>
          <w:rFonts w:cs="Times New Roman"/>
        </w:rPr>
        <w:t>To consolidate insight and translate it into action.</w:t>
      </w:r>
    </w:p>
    <w:p w14:paraId="38B1B6C9" w14:textId="77777777" w:rsidR="00E204E5" w:rsidRPr="00C91135" w:rsidRDefault="00E204E5" w:rsidP="00F607BD">
      <w:pPr>
        <w:spacing w:line="360" w:lineRule="auto"/>
        <w:rPr>
          <w:rFonts w:cs="Times New Roman"/>
          <w:b/>
          <w:bCs/>
        </w:rPr>
      </w:pPr>
      <w:r w:rsidRPr="00C91135">
        <w:rPr>
          <w:rFonts w:cs="Times New Roman"/>
          <w:b/>
          <w:bCs/>
        </w:rPr>
        <w:t>Facilitator Tasks</w:t>
      </w:r>
    </w:p>
    <w:p w14:paraId="14BE14B0" w14:textId="77777777" w:rsidR="00E204E5" w:rsidRPr="00E204E5" w:rsidRDefault="00E204E5" w:rsidP="00F607BD">
      <w:pPr>
        <w:numPr>
          <w:ilvl w:val="0"/>
          <w:numId w:val="193"/>
        </w:numPr>
        <w:spacing w:line="360" w:lineRule="auto"/>
        <w:rPr>
          <w:rFonts w:cs="Times New Roman"/>
        </w:rPr>
      </w:pPr>
      <w:r w:rsidRPr="00E204E5">
        <w:rPr>
          <w:rFonts w:cs="Times New Roman"/>
        </w:rPr>
        <w:t xml:space="preserve">Help members reflect on what stood out </w:t>
      </w:r>
    </w:p>
    <w:p w14:paraId="5B2C6B58" w14:textId="77777777" w:rsidR="00E204E5" w:rsidRPr="00E204E5" w:rsidRDefault="00E204E5" w:rsidP="00F607BD">
      <w:pPr>
        <w:numPr>
          <w:ilvl w:val="0"/>
          <w:numId w:val="193"/>
        </w:numPr>
        <w:spacing w:line="360" w:lineRule="auto"/>
        <w:rPr>
          <w:rFonts w:cs="Times New Roman"/>
        </w:rPr>
      </w:pPr>
      <w:proofErr w:type="gramStart"/>
      <w:r w:rsidRPr="00E204E5">
        <w:rPr>
          <w:rFonts w:cs="Times New Roman"/>
        </w:rPr>
        <w:t>Encourage</w:t>
      </w:r>
      <w:proofErr w:type="gramEnd"/>
      <w:r w:rsidRPr="00E204E5">
        <w:rPr>
          <w:rFonts w:cs="Times New Roman"/>
        </w:rPr>
        <w:t xml:space="preserve"> practical next steps </w:t>
      </w:r>
    </w:p>
    <w:p w14:paraId="521EECC7" w14:textId="77777777" w:rsidR="00E204E5" w:rsidRPr="00E204E5" w:rsidRDefault="00E204E5" w:rsidP="00F607BD">
      <w:pPr>
        <w:numPr>
          <w:ilvl w:val="0"/>
          <w:numId w:val="193"/>
        </w:numPr>
        <w:spacing w:line="360" w:lineRule="auto"/>
        <w:rPr>
          <w:rFonts w:cs="Times New Roman"/>
        </w:rPr>
      </w:pPr>
      <w:r w:rsidRPr="00E204E5">
        <w:rPr>
          <w:rFonts w:cs="Times New Roman"/>
        </w:rPr>
        <w:t xml:space="preserve">Reinforce key themes </w:t>
      </w:r>
    </w:p>
    <w:p w14:paraId="076E7805" w14:textId="77777777" w:rsidR="00E204E5" w:rsidRPr="00C91135" w:rsidRDefault="00E204E5" w:rsidP="00F607BD">
      <w:pPr>
        <w:spacing w:line="360" w:lineRule="auto"/>
        <w:rPr>
          <w:rFonts w:cs="Times New Roman"/>
          <w:b/>
          <w:bCs/>
        </w:rPr>
      </w:pPr>
      <w:r w:rsidRPr="00C91135">
        <w:rPr>
          <w:rFonts w:cs="Times New Roman"/>
          <w:b/>
          <w:bCs/>
        </w:rPr>
        <w:t>Prompts</w:t>
      </w:r>
    </w:p>
    <w:p w14:paraId="33FF169B" w14:textId="77777777" w:rsidR="00E204E5" w:rsidRPr="00E204E5" w:rsidRDefault="00E204E5" w:rsidP="00F607BD">
      <w:pPr>
        <w:numPr>
          <w:ilvl w:val="0"/>
          <w:numId w:val="194"/>
        </w:numPr>
        <w:spacing w:line="360" w:lineRule="auto"/>
        <w:rPr>
          <w:rFonts w:cs="Times New Roman"/>
        </w:rPr>
      </w:pPr>
      <w:r w:rsidRPr="00E204E5">
        <w:rPr>
          <w:rFonts w:cs="Times New Roman"/>
        </w:rPr>
        <w:t xml:space="preserve">“What are you taking from today’s discussion?” </w:t>
      </w:r>
    </w:p>
    <w:p w14:paraId="5C131A63" w14:textId="77777777" w:rsidR="00E204E5" w:rsidRPr="00E204E5" w:rsidRDefault="00E204E5" w:rsidP="00F607BD">
      <w:pPr>
        <w:numPr>
          <w:ilvl w:val="0"/>
          <w:numId w:val="194"/>
        </w:numPr>
        <w:spacing w:line="360" w:lineRule="auto"/>
        <w:rPr>
          <w:rFonts w:cs="Times New Roman"/>
        </w:rPr>
      </w:pPr>
      <w:r w:rsidRPr="00E204E5">
        <w:rPr>
          <w:rFonts w:cs="Times New Roman"/>
        </w:rPr>
        <w:lastRenderedPageBreak/>
        <w:t xml:space="preserve">“What’s one thing you want to do differently this week?” </w:t>
      </w:r>
    </w:p>
    <w:p w14:paraId="63E83F40" w14:textId="77777777" w:rsidR="00E204E5" w:rsidRPr="00E204E5" w:rsidRDefault="00E204E5" w:rsidP="00F607BD">
      <w:pPr>
        <w:numPr>
          <w:ilvl w:val="0"/>
          <w:numId w:val="194"/>
        </w:numPr>
        <w:spacing w:line="360" w:lineRule="auto"/>
        <w:rPr>
          <w:rFonts w:cs="Times New Roman"/>
        </w:rPr>
      </w:pPr>
      <w:r w:rsidRPr="00E204E5">
        <w:rPr>
          <w:rFonts w:cs="Times New Roman"/>
        </w:rPr>
        <w:t xml:space="preserve">“What stood out to you about someone else’s share?” </w:t>
      </w:r>
    </w:p>
    <w:p w14:paraId="5FCF5AAE" w14:textId="77777777" w:rsidR="00E204E5" w:rsidRPr="00E204E5" w:rsidRDefault="001D27ED" w:rsidP="00F607BD">
      <w:pPr>
        <w:spacing w:line="360" w:lineRule="auto"/>
        <w:rPr>
          <w:rFonts w:cs="Times New Roman"/>
        </w:rPr>
      </w:pPr>
      <w:r>
        <w:rPr>
          <w:rFonts w:cs="Times New Roman"/>
        </w:rPr>
        <w:pict w14:anchorId="437E98EE">
          <v:rect id="_x0000_i1187" style="width:0;height:1.5pt" o:hralign="center" o:hrstd="t" o:hr="t" fillcolor="#a0a0a0" stroked="f"/>
        </w:pict>
      </w:r>
    </w:p>
    <w:p w14:paraId="30D6BCA6" w14:textId="77777777" w:rsidR="00E204E5" w:rsidRPr="00C91135" w:rsidRDefault="00E204E5" w:rsidP="00F607BD">
      <w:pPr>
        <w:spacing w:line="360" w:lineRule="auto"/>
        <w:rPr>
          <w:rFonts w:cs="Times New Roman"/>
          <w:b/>
          <w:bCs/>
        </w:rPr>
      </w:pPr>
      <w:r w:rsidRPr="00C91135">
        <w:rPr>
          <w:rFonts w:cs="Times New Roman"/>
          <w:b/>
          <w:bCs/>
        </w:rPr>
        <w:t>Optional Add-On</w:t>
      </w:r>
    </w:p>
    <w:p w14:paraId="390FF450" w14:textId="77777777" w:rsidR="00E204E5" w:rsidRPr="00E204E5" w:rsidRDefault="00E204E5" w:rsidP="00F607BD">
      <w:pPr>
        <w:spacing w:line="360" w:lineRule="auto"/>
        <w:rPr>
          <w:rFonts w:cs="Times New Roman"/>
        </w:rPr>
      </w:pPr>
      <w:r w:rsidRPr="00E204E5">
        <w:rPr>
          <w:rFonts w:cs="Times New Roman"/>
        </w:rPr>
        <w:t>You may invite brief accountability statements:</w:t>
      </w:r>
    </w:p>
    <w:p w14:paraId="341C69E5" w14:textId="77777777" w:rsidR="00E204E5" w:rsidRPr="00E204E5" w:rsidRDefault="00E204E5" w:rsidP="00F607BD">
      <w:pPr>
        <w:numPr>
          <w:ilvl w:val="0"/>
          <w:numId w:val="195"/>
        </w:numPr>
        <w:spacing w:line="360" w:lineRule="auto"/>
        <w:rPr>
          <w:rFonts w:cs="Times New Roman"/>
        </w:rPr>
      </w:pPr>
      <w:r w:rsidRPr="00E204E5">
        <w:rPr>
          <w:rFonts w:cs="Times New Roman"/>
        </w:rPr>
        <w:t xml:space="preserve">“What’s one commitment you’re willing to state out loud?” </w:t>
      </w:r>
    </w:p>
    <w:p w14:paraId="41173EF2" w14:textId="77777777" w:rsidR="00E204E5" w:rsidRPr="00E204E5" w:rsidRDefault="001D27ED" w:rsidP="00F607BD">
      <w:pPr>
        <w:spacing w:line="360" w:lineRule="auto"/>
        <w:rPr>
          <w:rFonts w:cs="Times New Roman"/>
        </w:rPr>
      </w:pPr>
      <w:r>
        <w:rPr>
          <w:rFonts w:cs="Times New Roman"/>
        </w:rPr>
        <w:pict w14:anchorId="6ABDB21C">
          <v:rect id="_x0000_i1188" style="width:0;height:1.5pt" o:hralign="center" o:hrstd="t" o:hr="t" fillcolor="#a0a0a0" stroked="f"/>
        </w:pict>
      </w:r>
    </w:p>
    <w:p w14:paraId="33D6B211" w14:textId="77777777" w:rsidR="00E204E5" w:rsidRPr="00E204E5" w:rsidRDefault="00E204E5" w:rsidP="00F607BD">
      <w:pPr>
        <w:spacing w:line="360" w:lineRule="auto"/>
        <w:rPr>
          <w:rFonts w:cs="Times New Roman"/>
          <w:b/>
          <w:bCs/>
        </w:rPr>
      </w:pPr>
      <w:r w:rsidRPr="00E204E5">
        <w:rPr>
          <w:rFonts w:cs="Times New Roman"/>
          <w:b/>
          <w:bCs/>
        </w:rPr>
        <w:t>5. Closing (5 minutes)</w:t>
      </w:r>
    </w:p>
    <w:p w14:paraId="4E79FC15" w14:textId="77777777" w:rsidR="00E204E5" w:rsidRPr="00C91135" w:rsidRDefault="00E204E5" w:rsidP="00F607BD">
      <w:pPr>
        <w:spacing w:line="360" w:lineRule="auto"/>
        <w:rPr>
          <w:rFonts w:cs="Times New Roman"/>
          <w:b/>
          <w:bCs/>
        </w:rPr>
      </w:pPr>
      <w:r w:rsidRPr="00C91135">
        <w:rPr>
          <w:rFonts w:cs="Times New Roman"/>
          <w:b/>
          <w:bCs/>
        </w:rPr>
        <w:t>Purpose</w:t>
      </w:r>
    </w:p>
    <w:p w14:paraId="38C89D87" w14:textId="77777777" w:rsidR="00E204E5" w:rsidRPr="00E204E5" w:rsidRDefault="00E204E5" w:rsidP="00F607BD">
      <w:pPr>
        <w:spacing w:line="360" w:lineRule="auto"/>
        <w:rPr>
          <w:rFonts w:cs="Times New Roman"/>
        </w:rPr>
      </w:pPr>
      <w:r w:rsidRPr="00E204E5">
        <w:rPr>
          <w:rFonts w:cs="Times New Roman"/>
        </w:rPr>
        <w:t>To provide emotional containment and transition out of group.</w:t>
      </w:r>
    </w:p>
    <w:p w14:paraId="03500D1A" w14:textId="77777777" w:rsidR="00E204E5" w:rsidRPr="00C91135" w:rsidRDefault="00E204E5" w:rsidP="00F607BD">
      <w:pPr>
        <w:spacing w:line="360" w:lineRule="auto"/>
        <w:rPr>
          <w:rFonts w:cs="Times New Roman"/>
          <w:b/>
          <w:bCs/>
        </w:rPr>
      </w:pPr>
      <w:r w:rsidRPr="00C91135">
        <w:rPr>
          <w:rFonts w:cs="Times New Roman"/>
          <w:b/>
          <w:bCs/>
        </w:rPr>
        <w:t>Facilitator Tasks</w:t>
      </w:r>
    </w:p>
    <w:p w14:paraId="311355BE" w14:textId="77777777" w:rsidR="00E204E5" w:rsidRPr="00E204E5" w:rsidRDefault="00E204E5" w:rsidP="00F607BD">
      <w:pPr>
        <w:numPr>
          <w:ilvl w:val="0"/>
          <w:numId w:val="196"/>
        </w:numPr>
        <w:spacing w:line="360" w:lineRule="auto"/>
        <w:rPr>
          <w:rFonts w:cs="Times New Roman"/>
        </w:rPr>
      </w:pPr>
      <w:r w:rsidRPr="00E204E5">
        <w:rPr>
          <w:rFonts w:cs="Times New Roman"/>
        </w:rPr>
        <w:t xml:space="preserve">Acknowledge effort and participation </w:t>
      </w:r>
    </w:p>
    <w:p w14:paraId="4DCD35D0" w14:textId="77777777" w:rsidR="00E204E5" w:rsidRPr="00E204E5" w:rsidRDefault="00E204E5" w:rsidP="00F607BD">
      <w:pPr>
        <w:numPr>
          <w:ilvl w:val="0"/>
          <w:numId w:val="196"/>
        </w:numPr>
        <w:spacing w:line="360" w:lineRule="auto"/>
        <w:rPr>
          <w:rFonts w:cs="Times New Roman"/>
        </w:rPr>
      </w:pPr>
      <w:r w:rsidRPr="00E204E5">
        <w:rPr>
          <w:rFonts w:cs="Times New Roman"/>
        </w:rPr>
        <w:t xml:space="preserve">Brief emotional check-out if needed </w:t>
      </w:r>
    </w:p>
    <w:p w14:paraId="54964A99" w14:textId="77777777" w:rsidR="00E204E5" w:rsidRPr="00E204E5" w:rsidRDefault="00E204E5" w:rsidP="00F607BD">
      <w:pPr>
        <w:numPr>
          <w:ilvl w:val="0"/>
          <w:numId w:val="196"/>
        </w:numPr>
        <w:spacing w:line="360" w:lineRule="auto"/>
        <w:rPr>
          <w:rFonts w:cs="Times New Roman"/>
        </w:rPr>
      </w:pPr>
      <w:r w:rsidRPr="00E204E5">
        <w:rPr>
          <w:rFonts w:cs="Times New Roman"/>
        </w:rPr>
        <w:t xml:space="preserve">Reinforce continuity (“we’ll pick this up next time”) </w:t>
      </w:r>
    </w:p>
    <w:p w14:paraId="24B8A7D9" w14:textId="77777777" w:rsidR="00E204E5" w:rsidRPr="00C91135" w:rsidRDefault="00E204E5" w:rsidP="00F607BD">
      <w:pPr>
        <w:spacing w:line="360" w:lineRule="auto"/>
        <w:rPr>
          <w:rFonts w:cs="Times New Roman"/>
          <w:b/>
          <w:bCs/>
        </w:rPr>
      </w:pPr>
      <w:r w:rsidRPr="00C91135">
        <w:rPr>
          <w:rFonts w:cs="Times New Roman"/>
          <w:b/>
          <w:bCs/>
        </w:rPr>
        <w:t>Simple Closing Prompt</w:t>
      </w:r>
    </w:p>
    <w:p w14:paraId="5B0C089F" w14:textId="77777777" w:rsidR="00E204E5" w:rsidRPr="00E204E5" w:rsidRDefault="00E204E5" w:rsidP="00F607BD">
      <w:pPr>
        <w:numPr>
          <w:ilvl w:val="0"/>
          <w:numId w:val="197"/>
        </w:numPr>
        <w:spacing w:line="360" w:lineRule="auto"/>
        <w:rPr>
          <w:rFonts w:cs="Times New Roman"/>
        </w:rPr>
      </w:pPr>
      <w:r w:rsidRPr="00E204E5">
        <w:rPr>
          <w:rFonts w:cs="Times New Roman"/>
        </w:rPr>
        <w:t xml:space="preserve">“One word for how you’re leaving today?” </w:t>
      </w:r>
    </w:p>
    <w:p w14:paraId="77B39EF7" w14:textId="77777777" w:rsidR="00E204E5" w:rsidRPr="00E204E5" w:rsidRDefault="001D27ED" w:rsidP="00F607BD">
      <w:pPr>
        <w:spacing w:line="360" w:lineRule="auto"/>
        <w:rPr>
          <w:rFonts w:cs="Times New Roman"/>
        </w:rPr>
      </w:pPr>
      <w:r>
        <w:rPr>
          <w:rFonts w:cs="Times New Roman"/>
        </w:rPr>
        <w:pict w14:anchorId="0A66B93D">
          <v:rect id="_x0000_i1189" style="width:0;height:1.5pt" o:hralign="center" o:hrstd="t" o:hr="t" fillcolor="#a0a0a0" stroked="f"/>
        </w:pict>
      </w:r>
    </w:p>
    <w:p w14:paraId="40E65674" w14:textId="791AF004" w:rsidR="00E204E5" w:rsidRPr="00C91135" w:rsidRDefault="00E204E5" w:rsidP="00F607BD">
      <w:pPr>
        <w:spacing w:line="360" w:lineRule="auto"/>
        <w:rPr>
          <w:rFonts w:cs="Times New Roman"/>
          <w:b/>
          <w:bCs/>
        </w:rPr>
      </w:pPr>
      <w:r w:rsidRPr="00C91135">
        <w:rPr>
          <w:rFonts w:cs="Times New Roman"/>
          <w:b/>
          <w:bCs/>
        </w:rPr>
        <w:t xml:space="preserve">Flexibility </w:t>
      </w:r>
      <w:r w:rsidR="00B46AC2">
        <w:rPr>
          <w:rFonts w:cs="Times New Roman"/>
          <w:b/>
          <w:bCs/>
        </w:rPr>
        <w:t xml:space="preserve">and Pitfalls of </w:t>
      </w:r>
      <w:r w:rsidR="00A65FEF">
        <w:rPr>
          <w:rFonts w:cs="Times New Roman"/>
          <w:b/>
          <w:bCs/>
        </w:rPr>
        <w:t>PSB Group Structure</w:t>
      </w:r>
    </w:p>
    <w:p w14:paraId="4FAC029D" w14:textId="3A9AEB87" w:rsidR="00E204E5" w:rsidRPr="00E204E5" w:rsidRDefault="00E204E5" w:rsidP="00B46AC2">
      <w:pPr>
        <w:spacing w:line="360" w:lineRule="auto"/>
        <w:rPr>
          <w:rFonts w:cs="Times New Roman"/>
        </w:rPr>
      </w:pPr>
      <w:r w:rsidRPr="00E204E5">
        <w:rPr>
          <w:rFonts w:cs="Times New Roman"/>
        </w:rPr>
        <w:t>This structure is a guide</w:t>
      </w:r>
      <w:r w:rsidR="005256E9">
        <w:rPr>
          <w:rFonts w:cs="Times New Roman"/>
        </w:rPr>
        <w:t xml:space="preserve">, </w:t>
      </w:r>
      <w:r w:rsidRPr="00E204E5">
        <w:rPr>
          <w:rFonts w:cs="Times New Roman"/>
        </w:rPr>
        <w:t>not a script.</w:t>
      </w:r>
      <w:r w:rsidR="00B46AC2">
        <w:rPr>
          <w:rFonts w:cs="Times New Roman"/>
        </w:rPr>
        <w:t xml:space="preserve"> </w:t>
      </w:r>
      <w:r w:rsidRPr="00E204E5">
        <w:rPr>
          <w:rFonts w:cs="Times New Roman"/>
        </w:rPr>
        <w:t>Facilitators should</w:t>
      </w:r>
      <w:r w:rsidR="00B46AC2">
        <w:rPr>
          <w:rFonts w:cs="Times New Roman"/>
        </w:rPr>
        <w:t xml:space="preserve"> e</w:t>
      </w:r>
      <w:r w:rsidRPr="00E204E5">
        <w:rPr>
          <w:rFonts w:cs="Times New Roman"/>
        </w:rPr>
        <w:t>xtend deep work if the group is engaged</w:t>
      </w:r>
      <w:r w:rsidR="00B46AC2">
        <w:rPr>
          <w:rFonts w:cs="Times New Roman"/>
        </w:rPr>
        <w:t>, s</w:t>
      </w:r>
      <w:r w:rsidRPr="00E204E5">
        <w:rPr>
          <w:rFonts w:cs="Times New Roman"/>
        </w:rPr>
        <w:t>horten check-ins if needed</w:t>
      </w:r>
      <w:r w:rsidR="00B46AC2">
        <w:rPr>
          <w:rFonts w:cs="Times New Roman"/>
        </w:rPr>
        <w:t xml:space="preserve"> and s</w:t>
      </w:r>
      <w:r w:rsidRPr="00E204E5">
        <w:rPr>
          <w:rFonts w:cs="Times New Roman"/>
        </w:rPr>
        <w:t>hift focus based on urgency or relevance</w:t>
      </w:r>
      <w:r w:rsidR="00A65FEF">
        <w:rPr>
          <w:rFonts w:cs="Times New Roman"/>
        </w:rPr>
        <w:t xml:space="preserve">.  Facilitators </w:t>
      </w:r>
      <w:proofErr w:type="gramStart"/>
      <w:r w:rsidR="00A65FEF">
        <w:rPr>
          <w:rFonts w:cs="Times New Roman"/>
        </w:rPr>
        <w:t>are also in a position to</w:t>
      </w:r>
      <w:proofErr w:type="gramEnd"/>
      <w:r w:rsidR="00A65FEF">
        <w:rPr>
          <w:rFonts w:cs="Times New Roman"/>
        </w:rPr>
        <w:t xml:space="preserve"> watch for c</w:t>
      </w:r>
      <w:r w:rsidRPr="00B46AC2">
        <w:rPr>
          <w:rFonts w:cs="Times New Roman"/>
        </w:rPr>
        <w:t xml:space="preserve">ommon </w:t>
      </w:r>
      <w:r w:rsidR="00B46AC2">
        <w:rPr>
          <w:rFonts w:cs="Times New Roman"/>
        </w:rPr>
        <w:t>pitfalls in session flow</w:t>
      </w:r>
      <w:r w:rsidR="00A65FEF">
        <w:rPr>
          <w:rFonts w:cs="Times New Roman"/>
        </w:rPr>
        <w:t xml:space="preserve">, </w:t>
      </w:r>
      <w:r w:rsidR="00B46AC2">
        <w:rPr>
          <w:rFonts w:cs="Times New Roman"/>
        </w:rPr>
        <w:t>includ</w:t>
      </w:r>
      <w:r w:rsidR="00A65FEF">
        <w:rPr>
          <w:rFonts w:cs="Times New Roman"/>
        </w:rPr>
        <w:t>ing</w:t>
      </w:r>
      <w:r w:rsidR="00B46AC2">
        <w:rPr>
          <w:rFonts w:cs="Times New Roman"/>
        </w:rPr>
        <w:t xml:space="preserve"> s</w:t>
      </w:r>
      <w:r w:rsidRPr="00E204E5">
        <w:rPr>
          <w:rFonts w:cs="Times New Roman"/>
        </w:rPr>
        <w:t>pending too long in check-in</w:t>
      </w:r>
      <w:r w:rsidR="00B46AC2">
        <w:rPr>
          <w:rFonts w:cs="Times New Roman"/>
        </w:rPr>
        <w:t>, f</w:t>
      </w:r>
      <w:r w:rsidRPr="00E204E5">
        <w:rPr>
          <w:rFonts w:cs="Times New Roman"/>
        </w:rPr>
        <w:t>ailing to identify a clear focus</w:t>
      </w:r>
      <w:r w:rsidR="00B46AC2">
        <w:rPr>
          <w:rFonts w:cs="Times New Roman"/>
        </w:rPr>
        <w:t>, a</w:t>
      </w:r>
      <w:r w:rsidRPr="00E204E5">
        <w:rPr>
          <w:rFonts w:cs="Times New Roman"/>
        </w:rPr>
        <w:t>llowing one member to dominate</w:t>
      </w:r>
      <w:r w:rsidR="00B46AC2">
        <w:rPr>
          <w:rFonts w:cs="Times New Roman"/>
        </w:rPr>
        <w:t xml:space="preserve"> and s</w:t>
      </w:r>
      <w:r w:rsidRPr="00E204E5">
        <w:rPr>
          <w:rFonts w:cs="Times New Roman"/>
        </w:rPr>
        <w:t xml:space="preserve">kipping integration/closing </w:t>
      </w:r>
    </w:p>
    <w:p w14:paraId="14ED15EF" w14:textId="77777777" w:rsidR="00E204E5" w:rsidRPr="00E204E5" w:rsidRDefault="001D27ED" w:rsidP="00F607BD">
      <w:pPr>
        <w:spacing w:line="360" w:lineRule="auto"/>
        <w:rPr>
          <w:rFonts w:cs="Times New Roman"/>
        </w:rPr>
      </w:pPr>
      <w:r>
        <w:rPr>
          <w:rFonts w:cs="Times New Roman"/>
        </w:rPr>
        <w:lastRenderedPageBreak/>
        <w:pict w14:anchorId="35EA7587">
          <v:rect id="_x0000_i1191" style="width:0;height:1.5pt" o:hralign="center" o:hrstd="t" o:hr="t" fillcolor="#a0a0a0" stroked="f"/>
        </w:pict>
      </w:r>
    </w:p>
    <w:p w14:paraId="666F1D95" w14:textId="77777777" w:rsidR="00E204E5" w:rsidRPr="00E204E5" w:rsidRDefault="00E204E5" w:rsidP="00F607BD">
      <w:pPr>
        <w:spacing w:line="360" w:lineRule="auto"/>
        <w:rPr>
          <w:rFonts w:cs="Times New Roman"/>
          <w:b/>
          <w:bCs/>
          <w:sz w:val="32"/>
          <w:szCs w:val="32"/>
        </w:rPr>
      </w:pPr>
      <w:r w:rsidRPr="00E204E5">
        <w:rPr>
          <w:rFonts w:cs="Times New Roman"/>
          <w:b/>
          <w:bCs/>
          <w:sz w:val="32"/>
          <w:szCs w:val="32"/>
        </w:rPr>
        <w:t>Final Note</w:t>
      </w:r>
    </w:p>
    <w:p w14:paraId="799BEFC0" w14:textId="3F381AF7" w:rsidR="00E204E5" w:rsidRDefault="00E204E5" w:rsidP="00F607BD">
      <w:pPr>
        <w:spacing w:line="360" w:lineRule="auto"/>
        <w:rPr>
          <w:rFonts w:cs="Times New Roman"/>
        </w:rPr>
      </w:pPr>
      <w:r w:rsidRPr="00E204E5">
        <w:rPr>
          <w:rFonts w:cs="Times New Roman"/>
        </w:rPr>
        <w:t xml:space="preserve">Over time, effective </w:t>
      </w:r>
      <w:r w:rsidR="008A1FED">
        <w:rPr>
          <w:rFonts w:cs="Times New Roman"/>
        </w:rPr>
        <w:t xml:space="preserve">PSB group </w:t>
      </w:r>
      <w:r w:rsidRPr="00E204E5">
        <w:rPr>
          <w:rFonts w:cs="Times New Roman"/>
        </w:rPr>
        <w:t>sessions develop a natural rhythm:</w:t>
      </w:r>
      <w:r w:rsidR="00A65FEF">
        <w:rPr>
          <w:rFonts w:cs="Times New Roman"/>
        </w:rPr>
        <w:t xml:space="preserve"> m</w:t>
      </w:r>
      <w:r w:rsidRPr="00E204E5">
        <w:rPr>
          <w:rFonts w:cs="Times New Roman"/>
        </w:rPr>
        <w:t>embers begin to anticipate depth</w:t>
      </w:r>
      <w:r w:rsidR="00A65FEF">
        <w:rPr>
          <w:rFonts w:cs="Times New Roman"/>
        </w:rPr>
        <w:t>, d</w:t>
      </w:r>
      <w:r w:rsidRPr="00E204E5">
        <w:rPr>
          <w:rFonts w:cs="Times New Roman"/>
        </w:rPr>
        <w:t>omains emerge more organically</w:t>
      </w:r>
      <w:r w:rsidR="00A65FEF">
        <w:rPr>
          <w:rFonts w:cs="Times New Roman"/>
        </w:rPr>
        <w:t>, and p</w:t>
      </w:r>
      <w:r w:rsidRPr="00E204E5">
        <w:rPr>
          <w:rFonts w:cs="Times New Roman"/>
        </w:rPr>
        <w:t>eer engagement increases</w:t>
      </w:r>
      <w:r w:rsidR="00A65FEF">
        <w:rPr>
          <w:rFonts w:cs="Times New Roman"/>
        </w:rPr>
        <w:t>.  By this point t</w:t>
      </w:r>
      <w:r w:rsidRPr="00E204E5">
        <w:rPr>
          <w:rFonts w:cs="Times New Roman"/>
        </w:rPr>
        <w:t>he facilitator’s role becomes less about directing and more about refining and sustaining the process.</w:t>
      </w:r>
    </w:p>
    <w:p w14:paraId="7DEC251A" w14:textId="43FDE4AC" w:rsidR="008A1FED" w:rsidRDefault="001D27ED" w:rsidP="00F607BD">
      <w:pPr>
        <w:spacing w:line="360" w:lineRule="auto"/>
        <w:rPr>
          <w:rFonts w:cs="Times New Roman"/>
        </w:rPr>
      </w:pPr>
      <w:r>
        <w:rPr>
          <w:rFonts w:cs="Times New Roman"/>
        </w:rPr>
        <w:pict w14:anchorId="67585D3D">
          <v:rect id="_x0000_i1192" style="width:0;height:1.5pt" o:hralign="center" o:hrstd="t" o:hr="t" fillcolor="#a0a0a0" stroked="f"/>
        </w:pict>
      </w:r>
    </w:p>
    <w:p w14:paraId="605CFA90" w14:textId="7C05F8D3" w:rsidR="00E204E5" w:rsidRPr="000A54C8" w:rsidRDefault="006C5832" w:rsidP="00F607BD">
      <w:pPr>
        <w:spacing w:line="360" w:lineRule="auto"/>
        <w:rPr>
          <w:rFonts w:cs="Times New Roman"/>
        </w:rPr>
      </w:pPr>
      <w:r w:rsidRPr="006C5832">
        <w:rPr>
          <w:rFonts w:cs="Times New Roman"/>
        </w:rPr>
        <w:t>To support th</w:t>
      </w:r>
      <w:r w:rsidR="00FC3AF5">
        <w:rPr>
          <w:rFonts w:cs="Times New Roman"/>
        </w:rPr>
        <w:t>e</w:t>
      </w:r>
      <w:r w:rsidRPr="006C5832">
        <w:rPr>
          <w:rFonts w:cs="Times New Roman"/>
        </w:rPr>
        <w:t xml:space="preserve"> process</w:t>
      </w:r>
      <w:r w:rsidR="00FC3AF5">
        <w:rPr>
          <w:rFonts w:cs="Times New Roman"/>
        </w:rPr>
        <w:t xml:space="preserve"> of providing effective group therapy</w:t>
      </w:r>
      <w:r w:rsidRPr="006C5832">
        <w:rPr>
          <w:rFonts w:cs="Times New Roman"/>
        </w:rPr>
        <w:t xml:space="preserve">, the </w:t>
      </w:r>
      <w:r w:rsidR="004C706E">
        <w:rPr>
          <w:rFonts w:cs="Times New Roman"/>
        </w:rPr>
        <w:t>next chapter provides a</w:t>
      </w:r>
      <w:r w:rsidR="00AC7C23">
        <w:rPr>
          <w:rFonts w:cs="Times New Roman"/>
        </w:rPr>
        <w:t xml:space="preserve"> list of language tools and prompts that facilitators can use in </w:t>
      </w:r>
      <w:r w:rsidRPr="006C5832">
        <w:rPr>
          <w:rFonts w:cs="Times New Roman"/>
        </w:rPr>
        <w:t>real time</w:t>
      </w:r>
      <w:r w:rsidR="00AC7C23">
        <w:rPr>
          <w:rFonts w:cs="Times New Roman"/>
        </w:rPr>
        <w:t xml:space="preserve"> to continue </w:t>
      </w:r>
      <w:r w:rsidR="00933048">
        <w:rPr>
          <w:rFonts w:cs="Times New Roman"/>
        </w:rPr>
        <w:t>drawing the most value for the members</w:t>
      </w:r>
      <w:r w:rsidRPr="006C5832">
        <w:rPr>
          <w:rFonts w:cs="Times New Roman"/>
        </w:rPr>
        <w:t>.</w:t>
      </w:r>
      <w:r w:rsidR="00E204E5" w:rsidRPr="000A54C8">
        <w:rPr>
          <w:rFonts w:cs="Times New Roman"/>
        </w:rPr>
        <w:br w:type="page"/>
      </w:r>
    </w:p>
    <w:p w14:paraId="0810FDA0" w14:textId="3035E6A9" w:rsidR="00102DC4" w:rsidRPr="003909F8" w:rsidRDefault="00102DC4" w:rsidP="00F607BD">
      <w:pPr>
        <w:spacing w:after="0" w:line="360" w:lineRule="auto"/>
        <w:rPr>
          <w:rFonts w:cs="Times New Roman"/>
          <w:b/>
          <w:bCs/>
          <w:sz w:val="40"/>
          <w:szCs w:val="40"/>
        </w:rPr>
      </w:pPr>
      <w:r w:rsidRPr="003909F8">
        <w:rPr>
          <w:rFonts w:cs="Times New Roman"/>
          <w:b/>
          <w:bCs/>
          <w:sz w:val="40"/>
          <w:szCs w:val="40"/>
        </w:rPr>
        <w:lastRenderedPageBreak/>
        <w:t xml:space="preserve">Chapter </w:t>
      </w:r>
      <w:r w:rsidR="004F367B">
        <w:rPr>
          <w:rFonts w:cs="Times New Roman"/>
          <w:b/>
          <w:bCs/>
          <w:sz w:val="40"/>
          <w:szCs w:val="40"/>
        </w:rPr>
        <w:t>1</w:t>
      </w:r>
      <w:r w:rsidR="00CB442C">
        <w:rPr>
          <w:rFonts w:cs="Times New Roman"/>
          <w:b/>
          <w:bCs/>
          <w:sz w:val="40"/>
          <w:szCs w:val="40"/>
        </w:rPr>
        <w:t>6</w:t>
      </w:r>
      <w:r w:rsidRPr="003909F8">
        <w:rPr>
          <w:rFonts w:cs="Times New Roman"/>
          <w:b/>
          <w:bCs/>
          <w:sz w:val="40"/>
          <w:szCs w:val="40"/>
        </w:rPr>
        <w:t>:</w:t>
      </w:r>
    </w:p>
    <w:p w14:paraId="62E6CF30" w14:textId="3DBE5D12" w:rsidR="008F5D35" w:rsidRPr="003909F8" w:rsidRDefault="0081581B" w:rsidP="00F607BD">
      <w:pPr>
        <w:spacing w:after="0" w:line="360" w:lineRule="auto"/>
        <w:rPr>
          <w:rFonts w:cs="Times New Roman"/>
          <w:b/>
          <w:bCs/>
          <w:sz w:val="40"/>
          <w:szCs w:val="40"/>
        </w:rPr>
      </w:pPr>
      <w:r w:rsidRPr="0081581B">
        <w:rPr>
          <w:rFonts w:cs="Times New Roman"/>
          <w:b/>
          <w:bCs/>
          <w:sz w:val="40"/>
          <w:szCs w:val="40"/>
        </w:rPr>
        <w:t>Language Tools for PSB Facilitation</w:t>
      </w:r>
    </w:p>
    <w:p w14:paraId="7D222DB9" w14:textId="5D17C0F0" w:rsidR="004B0F64" w:rsidRPr="00FB7E55" w:rsidRDefault="001D27ED" w:rsidP="00F607BD">
      <w:pPr>
        <w:spacing w:after="0" w:line="360" w:lineRule="auto"/>
        <w:rPr>
          <w:rFonts w:cs="Times New Roman"/>
          <w:i/>
          <w:iCs/>
        </w:rPr>
      </w:pPr>
      <w:r>
        <w:rPr>
          <w:rFonts w:cs="Times New Roman"/>
        </w:rPr>
        <w:pict w14:anchorId="30D15A75">
          <v:rect id="_x0000_i1193" style="width:0;height:1.5pt" o:hralign="center" o:hrstd="t" o:hr="t" fillcolor="#a0a0a0" stroked="f"/>
        </w:pict>
      </w:r>
    </w:p>
    <w:p w14:paraId="29BEBB59" w14:textId="2CF2E908" w:rsidR="006A16C3" w:rsidRDefault="008F5D35" w:rsidP="00F607BD">
      <w:pPr>
        <w:spacing w:line="360" w:lineRule="auto"/>
        <w:rPr>
          <w:rFonts w:cs="Times New Roman"/>
        </w:rPr>
      </w:pPr>
      <w:r w:rsidRPr="008F5D35">
        <w:rPr>
          <w:rFonts w:cs="Times New Roman"/>
          <w:b/>
          <w:bCs/>
          <w:sz w:val="32"/>
          <w:szCs w:val="32"/>
        </w:rPr>
        <w:t xml:space="preserve">Purpose of This </w:t>
      </w:r>
      <w:r w:rsidR="007D4E77">
        <w:rPr>
          <w:rFonts w:cs="Times New Roman"/>
          <w:b/>
          <w:bCs/>
          <w:sz w:val="32"/>
          <w:szCs w:val="32"/>
        </w:rPr>
        <w:t>Chapter</w:t>
      </w:r>
      <w:r w:rsidR="00944C8B">
        <w:rPr>
          <w:rFonts w:cs="Times New Roman"/>
          <w:b/>
          <w:bCs/>
          <w:sz w:val="32"/>
          <w:szCs w:val="32"/>
        </w:rPr>
        <w:t xml:space="preserve">: </w:t>
      </w:r>
      <w:r w:rsidR="006A16C3" w:rsidRPr="005C42A8">
        <w:rPr>
          <w:rFonts w:cs="Times New Roman"/>
        </w:rPr>
        <w:t>To provide</w:t>
      </w:r>
      <w:r w:rsidR="005C42A8" w:rsidRPr="005C42A8">
        <w:rPr>
          <w:rFonts w:cs="Times New Roman"/>
        </w:rPr>
        <w:t xml:space="preserve"> facilitators with a</w:t>
      </w:r>
      <w:r w:rsidR="00F55C8A">
        <w:rPr>
          <w:rFonts w:cs="Times New Roman"/>
        </w:rPr>
        <w:t xml:space="preserve"> </w:t>
      </w:r>
      <w:proofErr w:type="gramStart"/>
      <w:r w:rsidR="00F55C8A">
        <w:rPr>
          <w:rFonts w:cs="Times New Roman"/>
        </w:rPr>
        <w:t>practical strategies</w:t>
      </w:r>
      <w:proofErr w:type="gramEnd"/>
      <w:r w:rsidR="00F55C8A">
        <w:rPr>
          <w:rFonts w:cs="Times New Roman"/>
        </w:rPr>
        <w:t xml:space="preserve"> to support effecti</w:t>
      </w:r>
      <w:r w:rsidR="00EA2E44">
        <w:rPr>
          <w:rFonts w:cs="Times New Roman"/>
        </w:rPr>
        <w:t xml:space="preserve">ve communication and group </w:t>
      </w:r>
      <w:r w:rsidR="00917D8E">
        <w:rPr>
          <w:rFonts w:cs="Times New Roman"/>
        </w:rPr>
        <w:t>management</w:t>
      </w:r>
      <w:r w:rsidR="00EA2E44">
        <w:rPr>
          <w:rFonts w:cs="Times New Roman"/>
        </w:rPr>
        <w:t>.</w:t>
      </w:r>
    </w:p>
    <w:p w14:paraId="7CB455F7" w14:textId="5E67EA8A" w:rsidR="007D4E77" w:rsidRPr="005C42A8" w:rsidRDefault="001D27ED" w:rsidP="00F607BD">
      <w:pPr>
        <w:spacing w:line="360" w:lineRule="auto"/>
        <w:rPr>
          <w:rFonts w:cs="Times New Roman"/>
        </w:rPr>
      </w:pPr>
      <w:r>
        <w:rPr>
          <w:rFonts w:cs="Times New Roman"/>
        </w:rPr>
        <w:pict w14:anchorId="2D52D952">
          <v:rect id="_x0000_i1195" style="width:0;height:1.5pt" o:hralign="center" o:hrstd="t" o:hr="t" fillcolor="#a0a0a0" stroked="f"/>
        </w:pict>
      </w:r>
    </w:p>
    <w:p w14:paraId="00A70E52" w14:textId="77777777" w:rsidR="00944C8B" w:rsidRPr="00944C8B" w:rsidRDefault="00944C8B" w:rsidP="00944C8B">
      <w:pPr>
        <w:spacing w:line="360" w:lineRule="auto"/>
        <w:rPr>
          <w:rFonts w:cs="Times New Roman"/>
        </w:rPr>
      </w:pPr>
      <w:r w:rsidRPr="00944C8B">
        <w:rPr>
          <w:rFonts w:cs="Times New Roman"/>
        </w:rPr>
        <w:t>This chapter provides facilitators with practical language tools for use in PSB groups. While structure and content are important, how facilitators respond in the moment plays a critical role in shaping group dynamics and maintaining focus.</w:t>
      </w:r>
    </w:p>
    <w:p w14:paraId="23DD1FB4" w14:textId="77777777" w:rsidR="00944C8B" w:rsidRPr="00944C8B" w:rsidRDefault="00944C8B" w:rsidP="00944C8B">
      <w:pPr>
        <w:spacing w:line="360" w:lineRule="auto"/>
        <w:rPr>
          <w:rFonts w:cs="Times New Roman"/>
        </w:rPr>
      </w:pPr>
      <w:r w:rsidRPr="00944C8B">
        <w:rPr>
          <w:rFonts w:cs="Times New Roman"/>
        </w:rPr>
        <w:t>Facilitators are often called upon to address minimization, redirect discussion, reinforce accountability, and support engagement—all while maintaining a respectful, non-shaming tone. Having clear and consistent language makes these tasks more manageable and effective.</w:t>
      </w:r>
    </w:p>
    <w:p w14:paraId="751613E8" w14:textId="77777777" w:rsidR="00944C8B" w:rsidRPr="00944C8B" w:rsidRDefault="00944C8B" w:rsidP="00944C8B">
      <w:pPr>
        <w:spacing w:line="360" w:lineRule="auto"/>
        <w:rPr>
          <w:rFonts w:cs="Times New Roman"/>
        </w:rPr>
      </w:pPr>
      <w:r w:rsidRPr="00944C8B">
        <w:rPr>
          <w:rFonts w:cs="Times New Roman"/>
        </w:rPr>
        <w:t>In group settings, the ability to respond confidently and appropriately helps establish credibility, reinforce expectations, and maintain a balance between support and accountability.</w:t>
      </w:r>
    </w:p>
    <w:p w14:paraId="6B06969D" w14:textId="77777777" w:rsidR="00944C8B" w:rsidRPr="00944C8B" w:rsidRDefault="00944C8B" w:rsidP="00944C8B">
      <w:pPr>
        <w:spacing w:line="360" w:lineRule="auto"/>
        <w:rPr>
          <w:rFonts w:cs="Times New Roman"/>
        </w:rPr>
      </w:pPr>
      <w:r w:rsidRPr="00944C8B">
        <w:rPr>
          <w:rFonts w:cs="Times New Roman"/>
        </w:rPr>
        <w:t>This chapter offers example phrases and strategies to guide discussions, address common challenges, and support meaningful participation among group members.</w:t>
      </w:r>
    </w:p>
    <w:p w14:paraId="3F6529A8" w14:textId="3710A20D" w:rsidR="00944C8B" w:rsidRDefault="00944C8B" w:rsidP="00F607BD">
      <w:pPr>
        <w:spacing w:line="360" w:lineRule="auto"/>
        <w:rPr>
          <w:rFonts w:cs="Times New Roman"/>
        </w:rPr>
      </w:pPr>
      <w:r>
        <w:rPr>
          <w:rFonts w:cs="Times New Roman"/>
        </w:rPr>
        <w:pict w14:anchorId="563B2BEA">
          <v:rect id="_x0000_i1459" style="width:0;height:1.5pt" o:hralign="center" o:hrstd="t" o:hr="t" fillcolor="#a0a0a0" stroked="f"/>
        </w:pict>
      </w:r>
    </w:p>
    <w:p w14:paraId="6E3D2B39" w14:textId="77B394EC" w:rsidR="008F5D35" w:rsidRPr="008F5D35" w:rsidRDefault="008F5D35" w:rsidP="00F607BD">
      <w:pPr>
        <w:spacing w:line="360" w:lineRule="auto"/>
        <w:rPr>
          <w:rFonts w:cs="Times New Roman"/>
        </w:rPr>
      </w:pPr>
      <w:r w:rsidRPr="008F5D35">
        <w:rPr>
          <w:rFonts w:cs="Times New Roman"/>
        </w:rPr>
        <w:t xml:space="preserve">This </w:t>
      </w:r>
      <w:r w:rsidR="00102DC4">
        <w:rPr>
          <w:rFonts w:cs="Times New Roman"/>
        </w:rPr>
        <w:t>“</w:t>
      </w:r>
      <w:r w:rsidRPr="008F5D35">
        <w:rPr>
          <w:rFonts w:cs="Times New Roman"/>
        </w:rPr>
        <w:t>cheat sheet</w:t>
      </w:r>
      <w:r w:rsidR="00102DC4">
        <w:rPr>
          <w:rFonts w:cs="Times New Roman"/>
        </w:rPr>
        <w:t>”</w:t>
      </w:r>
      <w:r w:rsidRPr="008F5D35">
        <w:rPr>
          <w:rFonts w:cs="Times New Roman"/>
        </w:rPr>
        <w:t xml:space="preserve"> provides brief, practical phrases facilitators can use to:</w:t>
      </w:r>
    </w:p>
    <w:p w14:paraId="1997A923" w14:textId="77777777" w:rsidR="00FC40C3" w:rsidRDefault="00FC40C3" w:rsidP="00F607BD">
      <w:pPr>
        <w:numPr>
          <w:ilvl w:val="0"/>
          <w:numId w:val="201"/>
        </w:numPr>
        <w:spacing w:line="360" w:lineRule="auto"/>
        <w:rPr>
          <w:rFonts w:cs="Times New Roman"/>
        </w:rPr>
      </w:pPr>
      <w:r>
        <w:rPr>
          <w:rFonts w:cs="Times New Roman"/>
        </w:rPr>
        <w:t>Support participation</w:t>
      </w:r>
    </w:p>
    <w:p w14:paraId="3BB026D6" w14:textId="6A407263" w:rsidR="008F5D35" w:rsidRPr="008F5D35" w:rsidRDefault="00FC40C3" w:rsidP="00F607BD">
      <w:pPr>
        <w:numPr>
          <w:ilvl w:val="0"/>
          <w:numId w:val="201"/>
        </w:numPr>
        <w:spacing w:line="360" w:lineRule="auto"/>
        <w:rPr>
          <w:rFonts w:cs="Times New Roman"/>
        </w:rPr>
      </w:pPr>
      <w:r>
        <w:rPr>
          <w:rFonts w:cs="Times New Roman"/>
        </w:rPr>
        <w:t>D</w:t>
      </w:r>
      <w:r w:rsidR="008F5D35" w:rsidRPr="008F5D35">
        <w:rPr>
          <w:rFonts w:cs="Times New Roman"/>
        </w:rPr>
        <w:t xml:space="preserve">eepen discussion </w:t>
      </w:r>
    </w:p>
    <w:p w14:paraId="6FCEC6C4" w14:textId="77777777" w:rsidR="008F5D35" w:rsidRPr="008F5D35" w:rsidRDefault="008F5D35" w:rsidP="00F607BD">
      <w:pPr>
        <w:numPr>
          <w:ilvl w:val="0"/>
          <w:numId w:val="201"/>
        </w:numPr>
        <w:spacing w:line="360" w:lineRule="auto"/>
        <w:rPr>
          <w:rFonts w:cs="Times New Roman"/>
        </w:rPr>
      </w:pPr>
      <w:r w:rsidRPr="008F5D35">
        <w:rPr>
          <w:rFonts w:cs="Times New Roman"/>
        </w:rPr>
        <w:t xml:space="preserve">Increase specificity </w:t>
      </w:r>
    </w:p>
    <w:p w14:paraId="6AAC440A" w14:textId="77777777" w:rsidR="008F5D35" w:rsidRPr="008F5D35" w:rsidRDefault="008F5D35" w:rsidP="00F607BD">
      <w:pPr>
        <w:numPr>
          <w:ilvl w:val="0"/>
          <w:numId w:val="201"/>
        </w:numPr>
        <w:spacing w:line="360" w:lineRule="auto"/>
        <w:rPr>
          <w:rFonts w:cs="Times New Roman"/>
        </w:rPr>
      </w:pPr>
      <w:r w:rsidRPr="008F5D35">
        <w:rPr>
          <w:rFonts w:cs="Times New Roman"/>
        </w:rPr>
        <w:t xml:space="preserve">Encourage accountability </w:t>
      </w:r>
    </w:p>
    <w:p w14:paraId="231F55A9" w14:textId="77777777" w:rsidR="00FC40C3" w:rsidRDefault="008F5D35" w:rsidP="00F607BD">
      <w:pPr>
        <w:numPr>
          <w:ilvl w:val="0"/>
          <w:numId w:val="201"/>
        </w:numPr>
        <w:spacing w:line="360" w:lineRule="auto"/>
        <w:rPr>
          <w:rFonts w:cs="Times New Roman"/>
        </w:rPr>
      </w:pPr>
      <w:r w:rsidRPr="008F5D35">
        <w:rPr>
          <w:rFonts w:cs="Times New Roman"/>
        </w:rPr>
        <w:lastRenderedPageBreak/>
        <w:t>Engage the group</w:t>
      </w:r>
    </w:p>
    <w:p w14:paraId="6DBB10C4" w14:textId="7CB6E78C" w:rsidR="008F5D35" w:rsidRPr="008F5D35" w:rsidRDefault="00FC40C3" w:rsidP="00F607BD">
      <w:pPr>
        <w:numPr>
          <w:ilvl w:val="0"/>
          <w:numId w:val="201"/>
        </w:numPr>
        <w:spacing w:line="360" w:lineRule="auto"/>
        <w:rPr>
          <w:rFonts w:cs="Times New Roman"/>
        </w:rPr>
      </w:pPr>
      <w:r>
        <w:rPr>
          <w:rFonts w:cs="Times New Roman"/>
        </w:rPr>
        <w:t>Address common challenges</w:t>
      </w:r>
      <w:r w:rsidR="008F5D35" w:rsidRPr="008F5D35">
        <w:rPr>
          <w:rFonts w:cs="Times New Roman"/>
        </w:rPr>
        <w:t xml:space="preserve"> </w:t>
      </w:r>
    </w:p>
    <w:p w14:paraId="7505A937" w14:textId="1ADA355F" w:rsidR="008F5D35" w:rsidRPr="008F5D35" w:rsidRDefault="008F5D35" w:rsidP="00F607BD">
      <w:pPr>
        <w:spacing w:line="360" w:lineRule="auto"/>
        <w:rPr>
          <w:rFonts w:cs="Times New Roman"/>
        </w:rPr>
      </w:pPr>
      <w:r w:rsidRPr="008F5D35">
        <w:rPr>
          <w:rFonts w:cs="Times New Roman"/>
        </w:rPr>
        <w:t xml:space="preserve">These are not scripts to follow rigidly, but </w:t>
      </w:r>
      <w:r w:rsidRPr="00ED2A60">
        <w:rPr>
          <w:rFonts w:cs="Times New Roman"/>
        </w:rPr>
        <w:t>reliable entry points</w:t>
      </w:r>
      <w:r w:rsidRPr="008F5D35">
        <w:rPr>
          <w:rFonts w:cs="Times New Roman"/>
        </w:rPr>
        <w:t xml:space="preserve"> for guiding conversation across the five domains.</w:t>
      </w:r>
    </w:p>
    <w:p w14:paraId="75398FA0" w14:textId="4BD998F1" w:rsidR="008F5D35" w:rsidRPr="008F5D35" w:rsidRDefault="008F5D35" w:rsidP="00F607BD">
      <w:pPr>
        <w:spacing w:line="360" w:lineRule="auto"/>
        <w:rPr>
          <w:rFonts w:cs="Times New Roman"/>
          <w:b/>
          <w:bCs/>
          <w:sz w:val="28"/>
          <w:szCs w:val="28"/>
        </w:rPr>
      </w:pPr>
      <w:r w:rsidRPr="008F5D35">
        <w:rPr>
          <w:rFonts w:cs="Times New Roman"/>
          <w:b/>
          <w:bCs/>
          <w:sz w:val="28"/>
          <w:szCs w:val="28"/>
        </w:rPr>
        <w:t>Core Process Moves (Use Anytime)</w:t>
      </w:r>
    </w:p>
    <w:p w14:paraId="3C47D5A7" w14:textId="77777777" w:rsidR="008F5D35" w:rsidRPr="008F5D35" w:rsidRDefault="008F5D35" w:rsidP="00F607BD">
      <w:pPr>
        <w:spacing w:line="360" w:lineRule="auto"/>
        <w:rPr>
          <w:rFonts w:cs="Times New Roman"/>
        </w:rPr>
      </w:pPr>
      <w:r w:rsidRPr="008F5D35">
        <w:rPr>
          <w:rFonts w:cs="Times New Roman"/>
        </w:rPr>
        <w:t>These apply across all domains:</w:t>
      </w:r>
    </w:p>
    <w:p w14:paraId="2ADC2A22" w14:textId="77777777" w:rsidR="008F5D35" w:rsidRPr="008F5D35" w:rsidRDefault="008F5D35" w:rsidP="00F607BD">
      <w:pPr>
        <w:spacing w:line="360" w:lineRule="auto"/>
        <w:rPr>
          <w:rFonts w:cs="Times New Roman"/>
          <w:b/>
          <w:bCs/>
        </w:rPr>
      </w:pPr>
      <w:r w:rsidRPr="008F5D35">
        <w:rPr>
          <w:rFonts w:cs="Times New Roman"/>
          <w:b/>
          <w:bCs/>
        </w:rPr>
        <w:t>Increase Specificity</w:t>
      </w:r>
    </w:p>
    <w:p w14:paraId="5B49123F" w14:textId="77777777" w:rsidR="008F5D35" w:rsidRPr="008F5D35" w:rsidRDefault="008F5D35" w:rsidP="00F607BD">
      <w:pPr>
        <w:numPr>
          <w:ilvl w:val="0"/>
          <w:numId w:val="202"/>
        </w:numPr>
        <w:spacing w:line="360" w:lineRule="auto"/>
        <w:rPr>
          <w:rFonts w:cs="Times New Roman"/>
        </w:rPr>
      </w:pPr>
      <w:r w:rsidRPr="008F5D35">
        <w:rPr>
          <w:rFonts w:cs="Times New Roman"/>
        </w:rPr>
        <w:t xml:space="preserve">“Walk us through what actually happened.” </w:t>
      </w:r>
    </w:p>
    <w:p w14:paraId="1D4DE80F" w14:textId="77777777" w:rsidR="008F5D35" w:rsidRPr="008F5D35" w:rsidRDefault="008F5D35" w:rsidP="00F607BD">
      <w:pPr>
        <w:numPr>
          <w:ilvl w:val="0"/>
          <w:numId w:val="202"/>
        </w:numPr>
        <w:spacing w:line="360" w:lineRule="auto"/>
        <w:rPr>
          <w:rFonts w:cs="Times New Roman"/>
        </w:rPr>
      </w:pPr>
      <w:r w:rsidRPr="008F5D35">
        <w:rPr>
          <w:rFonts w:cs="Times New Roman"/>
        </w:rPr>
        <w:t xml:space="preserve">“What did that look like in real time?” </w:t>
      </w:r>
    </w:p>
    <w:p w14:paraId="50CC53E0" w14:textId="77777777" w:rsidR="008F5D35" w:rsidRPr="008F5D35" w:rsidRDefault="008F5D35" w:rsidP="00F607BD">
      <w:pPr>
        <w:numPr>
          <w:ilvl w:val="0"/>
          <w:numId w:val="202"/>
        </w:numPr>
        <w:spacing w:line="360" w:lineRule="auto"/>
        <w:rPr>
          <w:rFonts w:cs="Times New Roman"/>
        </w:rPr>
      </w:pPr>
      <w:r w:rsidRPr="008F5D35">
        <w:rPr>
          <w:rFonts w:cs="Times New Roman"/>
        </w:rPr>
        <w:t xml:space="preserve">“What were you thinking right before that?” </w:t>
      </w:r>
    </w:p>
    <w:p w14:paraId="49BA9CB4" w14:textId="77777777" w:rsidR="008F5D35" w:rsidRPr="008F5D35" w:rsidRDefault="008F5D35" w:rsidP="00F607BD">
      <w:pPr>
        <w:spacing w:line="360" w:lineRule="auto"/>
        <w:rPr>
          <w:rFonts w:cs="Times New Roman"/>
          <w:b/>
          <w:bCs/>
        </w:rPr>
      </w:pPr>
      <w:r w:rsidRPr="008F5D35">
        <w:rPr>
          <w:rFonts w:cs="Times New Roman"/>
          <w:b/>
          <w:bCs/>
        </w:rPr>
        <w:t>Shift to Ownership</w:t>
      </w:r>
    </w:p>
    <w:p w14:paraId="171A878D" w14:textId="77777777" w:rsidR="008F5D35" w:rsidRPr="008F5D35" w:rsidRDefault="008F5D35" w:rsidP="00F607BD">
      <w:pPr>
        <w:numPr>
          <w:ilvl w:val="0"/>
          <w:numId w:val="203"/>
        </w:numPr>
        <w:spacing w:line="360" w:lineRule="auto"/>
        <w:rPr>
          <w:rFonts w:cs="Times New Roman"/>
        </w:rPr>
      </w:pPr>
      <w:r w:rsidRPr="008F5D35">
        <w:rPr>
          <w:rFonts w:cs="Times New Roman"/>
        </w:rPr>
        <w:t xml:space="preserve">“How do you understand your role in that?” </w:t>
      </w:r>
    </w:p>
    <w:p w14:paraId="6FCEDDBF" w14:textId="77777777" w:rsidR="008F5D35" w:rsidRPr="008F5D35" w:rsidRDefault="008F5D35" w:rsidP="00F607BD">
      <w:pPr>
        <w:numPr>
          <w:ilvl w:val="0"/>
          <w:numId w:val="203"/>
        </w:numPr>
        <w:spacing w:line="360" w:lineRule="auto"/>
        <w:rPr>
          <w:rFonts w:cs="Times New Roman"/>
        </w:rPr>
      </w:pPr>
      <w:r w:rsidRPr="008F5D35">
        <w:rPr>
          <w:rFonts w:cs="Times New Roman"/>
        </w:rPr>
        <w:t xml:space="preserve">“What part of that is yours to take responsibility for?” </w:t>
      </w:r>
    </w:p>
    <w:p w14:paraId="6E1DEB0F" w14:textId="77777777" w:rsidR="008F5D35" w:rsidRPr="008F5D35" w:rsidRDefault="008F5D35" w:rsidP="00F607BD">
      <w:pPr>
        <w:numPr>
          <w:ilvl w:val="0"/>
          <w:numId w:val="203"/>
        </w:numPr>
        <w:spacing w:line="360" w:lineRule="auto"/>
        <w:rPr>
          <w:rFonts w:cs="Times New Roman"/>
        </w:rPr>
      </w:pPr>
      <w:r w:rsidRPr="008F5D35">
        <w:rPr>
          <w:rFonts w:cs="Times New Roman"/>
        </w:rPr>
        <w:t xml:space="preserve">“How would you say that without softening it?” </w:t>
      </w:r>
    </w:p>
    <w:p w14:paraId="0CCF9643" w14:textId="77777777" w:rsidR="008F5D35" w:rsidRPr="008F5D35" w:rsidRDefault="008F5D35" w:rsidP="00F607BD">
      <w:pPr>
        <w:spacing w:line="360" w:lineRule="auto"/>
        <w:rPr>
          <w:rFonts w:cs="Times New Roman"/>
          <w:b/>
          <w:bCs/>
        </w:rPr>
      </w:pPr>
      <w:r w:rsidRPr="008F5D35">
        <w:rPr>
          <w:rFonts w:cs="Times New Roman"/>
          <w:b/>
          <w:bCs/>
        </w:rPr>
        <w:t>Engage the Group</w:t>
      </w:r>
    </w:p>
    <w:p w14:paraId="12C44CE7" w14:textId="77777777" w:rsidR="008F5D35" w:rsidRPr="008F5D35" w:rsidRDefault="008F5D35" w:rsidP="00F607BD">
      <w:pPr>
        <w:numPr>
          <w:ilvl w:val="0"/>
          <w:numId w:val="204"/>
        </w:numPr>
        <w:spacing w:line="360" w:lineRule="auto"/>
        <w:rPr>
          <w:rFonts w:cs="Times New Roman"/>
        </w:rPr>
      </w:pPr>
      <w:r w:rsidRPr="008F5D35">
        <w:rPr>
          <w:rFonts w:cs="Times New Roman"/>
        </w:rPr>
        <w:t xml:space="preserve">“What are others noticing?” </w:t>
      </w:r>
    </w:p>
    <w:p w14:paraId="0FC6F51D" w14:textId="77777777" w:rsidR="008F5D35" w:rsidRPr="008F5D35" w:rsidRDefault="008F5D35" w:rsidP="00F607BD">
      <w:pPr>
        <w:numPr>
          <w:ilvl w:val="0"/>
          <w:numId w:val="204"/>
        </w:numPr>
        <w:spacing w:line="360" w:lineRule="auto"/>
        <w:rPr>
          <w:rFonts w:cs="Times New Roman"/>
        </w:rPr>
      </w:pPr>
      <w:r w:rsidRPr="008F5D35">
        <w:rPr>
          <w:rFonts w:cs="Times New Roman"/>
        </w:rPr>
        <w:t xml:space="preserve">“What stands out to you about what he just shared?” </w:t>
      </w:r>
    </w:p>
    <w:p w14:paraId="5EB6200B" w14:textId="77777777" w:rsidR="008F5D35" w:rsidRPr="008F5D35" w:rsidRDefault="008F5D35" w:rsidP="00F607BD">
      <w:pPr>
        <w:numPr>
          <w:ilvl w:val="0"/>
          <w:numId w:val="204"/>
        </w:numPr>
        <w:spacing w:line="360" w:lineRule="auto"/>
        <w:rPr>
          <w:rFonts w:cs="Times New Roman"/>
        </w:rPr>
      </w:pPr>
      <w:r w:rsidRPr="008F5D35">
        <w:rPr>
          <w:rFonts w:cs="Times New Roman"/>
        </w:rPr>
        <w:t xml:space="preserve">“Has anyone else experienced something similar?” </w:t>
      </w:r>
    </w:p>
    <w:p w14:paraId="0BF81CEB" w14:textId="77777777" w:rsidR="008F5D35" w:rsidRPr="008F5D35" w:rsidRDefault="008F5D35" w:rsidP="00F607BD">
      <w:pPr>
        <w:spacing w:line="360" w:lineRule="auto"/>
        <w:rPr>
          <w:rFonts w:cs="Times New Roman"/>
          <w:b/>
          <w:bCs/>
        </w:rPr>
      </w:pPr>
      <w:r w:rsidRPr="008F5D35">
        <w:rPr>
          <w:rFonts w:cs="Times New Roman"/>
          <w:b/>
          <w:bCs/>
        </w:rPr>
        <w:t>Deepen Emotion</w:t>
      </w:r>
    </w:p>
    <w:p w14:paraId="487A0B75" w14:textId="77777777" w:rsidR="008F5D35" w:rsidRPr="008F5D35" w:rsidRDefault="008F5D35" w:rsidP="00F607BD">
      <w:pPr>
        <w:numPr>
          <w:ilvl w:val="0"/>
          <w:numId w:val="205"/>
        </w:numPr>
        <w:spacing w:line="360" w:lineRule="auto"/>
        <w:rPr>
          <w:rFonts w:cs="Times New Roman"/>
        </w:rPr>
      </w:pPr>
      <w:r w:rsidRPr="008F5D35">
        <w:rPr>
          <w:rFonts w:cs="Times New Roman"/>
        </w:rPr>
        <w:t xml:space="preserve">“What are you feeling as you say that?” </w:t>
      </w:r>
    </w:p>
    <w:p w14:paraId="0D16682A" w14:textId="77777777" w:rsidR="008F5D35" w:rsidRPr="008F5D35" w:rsidRDefault="008F5D35" w:rsidP="00F607BD">
      <w:pPr>
        <w:numPr>
          <w:ilvl w:val="0"/>
          <w:numId w:val="205"/>
        </w:numPr>
        <w:spacing w:line="360" w:lineRule="auto"/>
        <w:rPr>
          <w:rFonts w:cs="Times New Roman"/>
        </w:rPr>
      </w:pPr>
      <w:r w:rsidRPr="008F5D35">
        <w:rPr>
          <w:rFonts w:cs="Times New Roman"/>
        </w:rPr>
        <w:t xml:space="preserve">“Stay with that for a moment.” </w:t>
      </w:r>
    </w:p>
    <w:p w14:paraId="2FA6D2E0" w14:textId="77777777" w:rsidR="008F5D35" w:rsidRPr="008F5D35" w:rsidRDefault="008F5D35" w:rsidP="00F607BD">
      <w:pPr>
        <w:numPr>
          <w:ilvl w:val="0"/>
          <w:numId w:val="205"/>
        </w:numPr>
        <w:spacing w:line="360" w:lineRule="auto"/>
        <w:rPr>
          <w:rFonts w:cs="Times New Roman"/>
        </w:rPr>
      </w:pPr>
      <w:r w:rsidRPr="008F5D35">
        <w:rPr>
          <w:rFonts w:cs="Times New Roman"/>
        </w:rPr>
        <w:t xml:space="preserve">“What’s the hardest part of that for you?” </w:t>
      </w:r>
    </w:p>
    <w:p w14:paraId="2DF49705" w14:textId="77777777" w:rsidR="008F5D35" w:rsidRPr="008F5D35" w:rsidRDefault="008F5D35" w:rsidP="00F607BD">
      <w:pPr>
        <w:spacing w:line="360" w:lineRule="auto"/>
        <w:rPr>
          <w:rFonts w:cs="Times New Roman"/>
          <w:b/>
          <w:bCs/>
        </w:rPr>
      </w:pPr>
      <w:r w:rsidRPr="008F5D35">
        <w:rPr>
          <w:rFonts w:cs="Times New Roman"/>
          <w:b/>
          <w:bCs/>
        </w:rPr>
        <w:lastRenderedPageBreak/>
        <w:t>Interrupt Avoidance</w:t>
      </w:r>
    </w:p>
    <w:p w14:paraId="1B5264C6" w14:textId="77777777" w:rsidR="008F5D35" w:rsidRPr="008F5D35" w:rsidRDefault="008F5D35" w:rsidP="00F607BD">
      <w:pPr>
        <w:numPr>
          <w:ilvl w:val="0"/>
          <w:numId w:val="206"/>
        </w:numPr>
        <w:spacing w:line="360" w:lineRule="auto"/>
        <w:rPr>
          <w:rFonts w:cs="Times New Roman"/>
        </w:rPr>
      </w:pPr>
      <w:r w:rsidRPr="008F5D35">
        <w:rPr>
          <w:rFonts w:cs="Times New Roman"/>
        </w:rPr>
        <w:t xml:space="preserve">“Can we slow that down for a second?” </w:t>
      </w:r>
    </w:p>
    <w:p w14:paraId="42F0BE1F" w14:textId="77777777" w:rsidR="008F5D35" w:rsidRPr="008F5D35" w:rsidRDefault="008F5D35" w:rsidP="00F607BD">
      <w:pPr>
        <w:numPr>
          <w:ilvl w:val="0"/>
          <w:numId w:val="206"/>
        </w:numPr>
        <w:spacing w:line="360" w:lineRule="auto"/>
        <w:rPr>
          <w:rFonts w:cs="Times New Roman"/>
        </w:rPr>
      </w:pPr>
      <w:r w:rsidRPr="008F5D35">
        <w:rPr>
          <w:rFonts w:cs="Times New Roman"/>
        </w:rPr>
        <w:t xml:space="preserve">“I notice we may be moving past something important.” </w:t>
      </w:r>
    </w:p>
    <w:p w14:paraId="28BA7BF6" w14:textId="77777777" w:rsidR="008F5D35" w:rsidRPr="008F5D35" w:rsidRDefault="008F5D35" w:rsidP="00F607BD">
      <w:pPr>
        <w:numPr>
          <w:ilvl w:val="0"/>
          <w:numId w:val="206"/>
        </w:numPr>
        <w:spacing w:line="360" w:lineRule="auto"/>
        <w:rPr>
          <w:rFonts w:cs="Times New Roman"/>
        </w:rPr>
      </w:pPr>
      <w:r w:rsidRPr="008F5D35">
        <w:rPr>
          <w:rFonts w:cs="Times New Roman"/>
        </w:rPr>
        <w:t xml:space="preserve">“What are you not wanting to look at here?” </w:t>
      </w:r>
    </w:p>
    <w:p w14:paraId="153257E6" w14:textId="77777777" w:rsidR="008F5D35" w:rsidRPr="008F5D35" w:rsidRDefault="001D27ED" w:rsidP="00F607BD">
      <w:pPr>
        <w:spacing w:line="360" w:lineRule="auto"/>
        <w:rPr>
          <w:rFonts w:cs="Times New Roman"/>
        </w:rPr>
      </w:pPr>
      <w:r>
        <w:rPr>
          <w:rFonts w:cs="Times New Roman"/>
        </w:rPr>
        <w:pict w14:anchorId="3A7045B0">
          <v:rect id="_x0000_i1196" style="width:0;height:1.5pt" o:hralign="center" o:hrstd="t" o:hr="t" fillcolor="#a0a0a0" stroked="f"/>
        </w:pict>
      </w:r>
    </w:p>
    <w:p w14:paraId="33DDEC5F" w14:textId="5B3585C9" w:rsidR="008F5D35" w:rsidRDefault="008F5D35" w:rsidP="00F607BD">
      <w:pPr>
        <w:spacing w:line="360" w:lineRule="auto"/>
        <w:rPr>
          <w:rFonts w:cs="Times New Roman"/>
          <w:b/>
          <w:bCs/>
          <w:sz w:val="28"/>
          <w:szCs w:val="28"/>
        </w:rPr>
      </w:pPr>
      <w:r w:rsidRPr="008F5D35">
        <w:rPr>
          <w:rFonts w:cs="Times New Roman"/>
          <w:b/>
          <w:bCs/>
          <w:sz w:val="28"/>
          <w:szCs w:val="28"/>
        </w:rPr>
        <w:t>Domain-Specific Language</w:t>
      </w:r>
    </w:p>
    <w:p w14:paraId="21B3CB95" w14:textId="47B8810C" w:rsidR="00402FC3" w:rsidRPr="00A010BC" w:rsidRDefault="00A010BC" w:rsidP="00F607BD">
      <w:pPr>
        <w:spacing w:line="360" w:lineRule="auto"/>
        <w:rPr>
          <w:rFonts w:cs="Times New Roman"/>
          <w:sz w:val="28"/>
          <w:szCs w:val="28"/>
        </w:rPr>
      </w:pPr>
      <w:r>
        <w:rPr>
          <w:rFonts w:cs="Times New Roman"/>
          <w:sz w:val="28"/>
          <w:szCs w:val="28"/>
        </w:rPr>
        <w:t xml:space="preserve">It is important to </w:t>
      </w:r>
      <w:r w:rsidR="00EE343E" w:rsidRPr="00A010BC">
        <w:rPr>
          <w:rFonts w:cs="Times New Roman"/>
          <w:sz w:val="28"/>
          <w:szCs w:val="28"/>
        </w:rPr>
        <w:t xml:space="preserve">notice </w:t>
      </w:r>
      <w:r w:rsidR="004628F3" w:rsidRPr="00A010BC">
        <w:rPr>
          <w:rFonts w:cs="Times New Roman"/>
          <w:sz w:val="28"/>
          <w:szCs w:val="28"/>
        </w:rPr>
        <w:t xml:space="preserve">how the following questions can be asked not just about a member’s sexual behavior but also </w:t>
      </w:r>
      <w:r w:rsidRPr="00A010BC">
        <w:rPr>
          <w:rFonts w:cs="Times New Roman"/>
          <w:sz w:val="28"/>
          <w:szCs w:val="28"/>
        </w:rPr>
        <w:t>at a foundational life assessment level.</w:t>
      </w:r>
    </w:p>
    <w:p w14:paraId="63C1CBE8" w14:textId="77777777" w:rsidR="008F5D35" w:rsidRPr="008F5D35" w:rsidRDefault="008F5D35" w:rsidP="00F607BD">
      <w:pPr>
        <w:spacing w:line="360" w:lineRule="auto"/>
        <w:rPr>
          <w:rFonts w:cs="Times New Roman"/>
          <w:b/>
          <w:bCs/>
        </w:rPr>
      </w:pPr>
      <w:r w:rsidRPr="008F5D35">
        <w:rPr>
          <w:rFonts w:cs="Times New Roman"/>
          <w:b/>
          <w:bCs/>
        </w:rPr>
        <w:t>1. Commitment Violations</w:t>
      </w:r>
    </w:p>
    <w:p w14:paraId="1CB8637E" w14:textId="77777777" w:rsidR="008F5D35" w:rsidRPr="008F5D35" w:rsidRDefault="008F5D35" w:rsidP="00F607BD">
      <w:pPr>
        <w:spacing w:line="360" w:lineRule="auto"/>
        <w:rPr>
          <w:rFonts w:cs="Times New Roman"/>
        </w:rPr>
      </w:pPr>
      <w:r w:rsidRPr="008F5D35">
        <w:rPr>
          <w:rFonts w:cs="Times New Roman"/>
          <w:b/>
          <w:bCs/>
        </w:rPr>
        <w:t>Focus:</w:t>
      </w:r>
      <w:r w:rsidRPr="008F5D35">
        <w:rPr>
          <w:rFonts w:cs="Times New Roman"/>
        </w:rPr>
        <w:t xml:space="preserve"> Promises, agreements, integrity</w:t>
      </w:r>
    </w:p>
    <w:p w14:paraId="68CD94F0" w14:textId="77777777" w:rsidR="008F5D35" w:rsidRPr="008F5D35" w:rsidRDefault="008F5D35" w:rsidP="00F607BD">
      <w:pPr>
        <w:numPr>
          <w:ilvl w:val="0"/>
          <w:numId w:val="207"/>
        </w:numPr>
        <w:spacing w:line="360" w:lineRule="auto"/>
        <w:rPr>
          <w:rFonts w:cs="Times New Roman"/>
        </w:rPr>
      </w:pPr>
      <w:r w:rsidRPr="008F5D35">
        <w:rPr>
          <w:rFonts w:cs="Times New Roman"/>
        </w:rPr>
        <w:t xml:space="preserve">“What commitments are involved here?” </w:t>
      </w:r>
    </w:p>
    <w:p w14:paraId="31D7B5EC" w14:textId="77777777" w:rsidR="008F5D35" w:rsidRPr="008F5D35" w:rsidRDefault="008F5D35" w:rsidP="00F607BD">
      <w:pPr>
        <w:numPr>
          <w:ilvl w:val="0"/>
          <w:numId w:val="207"/>
        </w:numPr>
        <w:spacing w:line="360" w:lineRule="auto"/>
        <w:rPr>
          <w:rFonts w:cs="Times New Roman"/>
        </w:rPr>
      </w:pPr>
      <w:r w:rsidRPr="008F5D35">
        <w:rPr>
          <w:rFonts w:cs="Times New Roman"/>
        </w:rPr>
        <w:t xml:space="preserve">“Would others in your life see that as keeping your promise?” </w:t>
      </w:r>
    </w:p>
    <w:p w14:paraId="3B6AE671" w14:textId="77777777" w:rsidR="008F5D35" w:rsidRPr="008F5D35" w:rsidRDefault="008F5D35" w:rsidP="00F607BD">
      <w:pPr>
        <w:numPr>
          <w:ilvl w:val="0"/>
          <w:numId w:val="207"/>
        </w:numPr>
        <w:spacing w:line="360" w:lineRule="auto"/>
        <w:rPr>
          <w:rFonts w:cs="Times New Roman"/>
        </w:rPr>
      </w:pPr>
      <w:r w:rsidRPr="008F5D35">
        <w:rPr>
          <w:rFonts w:cs="Times New Roman"/>
        </w:rPr>
        <w:t xml:space="preserve">“Where do you see yourself honoring that—and where not?” </w:t>
      </w:r>
    </w:p>
    <w:p w14:paraId="0F175060" w14:textId="77777777" w:rsidR="008F5D35" w:rsidRPr="008F5D35" w:rsidRDefault="008F5D35" w:rsidP="00F607BD">
      <w:pPr>
        <w:numPr>
          <w:ilvl w:val="0"/>
          <w:numId w:val="207"/>
        </w:numPr>
        <w:spacing w:line="360" w:lineRule="auto"/>
        <w:rPr>
          <w:rFonts w:cs="Times New Roman"/>
        </w:rPr>
      </w:pPr>
      <w:r w:rsidRPr="008F5D35">
        <w:rPr>
          <w:rFonts w:cs="Times New Roman"/>
        </w:rPr>
        <w:t xml:space="preserve">“Is there any part of this that feels like a violation?” </w:t>
      </w:r>
    </w:p>
    <w:p w14:paraId="0C7325C1" w14:textId="77777777" w:rsidR="008F5D35" w:rsidRPr="008F5D35" w:rsidRDefault="008F5D35" w:rsidP="00F607BD">
      <w:pPr>
        <w:numPr>
          <w:ilvl w:val="0"/>
          <w:numId w:val="207"/>
        </w:numPr>
        <w:spacing w:line="360" w:lineRule="auto"/>
        <w:rPr>
          <w:rFonts w:cs="Times New Roman"/>
        </w:rPr>
      </w:pPr>
      <w:r w:rsidRPr="008F5D35">
        <w:rPr>
          <w:rFonts w:cs="Times New Roman"/>
        </w:rPr>
        <w:t xml:space="preserve">“How are you defining the commitment in this situation?” </w:t>
      </w:r>
    </w:p>
    <w:p w14:paraId="387C1D67" w14:textId="77777777" w:rsidR="008F5D35" w:rsidRPr="008F5D35" w:rsidRDefault="001D27ED" w:rsidP="00F607BD">
      <w:pPr>
        <w:spacing w:line="360" w:lineRule="auto"/>
        <w:rPr>
          <w:rFonts w:cs="Times New Roman"/>
        </w:rPr>
      </w:pPr>
      <w:r>
        <w:rPr>
          <w:rFonts w:cs="Times New Roman"/>
        </w:rPr>
        <w:pict w14:anchorId="07AA6BFE">
          <v:rect id="_x0000_i1197" style="width:0;height:1.5pt" o:hralign="center" o:hrstd="t" o:hr="t" fillcolor="#a0a0a0" stroked="f"/>
        </w:pict>
      </w:r>
    </w:p>
    <w:p w14:paraId="0C80CC6B" w14:textId="77777777" w:rsidR="008F5D35" w:rsidRPr="008F5D35" w:rsidRDefault="008F5D35" w:rsidP="00F607BD">
      <w:pPr>
        <w:spacing w:line="360" w:lineRule="auto"/>
        <w:rPr>
          <w:rFonts w:cs="Times New Roman"/>
          <w:b/>
          <w:bCs/>
        </w:rPr>
      </w:pPr>
      <w:r w:rsidRPr="008F5D35">
        <w:rPr>
          <w:rFonts w:cs="Times New Roman"/>
          <w:b/>
          <w:bCs/>
        </w:rPr>
        <w:t>2. Values Conflicts</w:t>
      </w:r>
    </w:p>
    <w:p w14:paraId="442EC9BC" w14:textId="77777777" w:rsidR="008F5D35" w:rsidRPr="008F5D35" w:rsidRDefault="008F5D35" w:rsidP="00F607BD">
      <w:pPr>
        <w:spacing w:line="360" w:lineRule="auto"/>
        <w:rPr>
          <w:rFonts w:cs="Times New Roman"/>
        </w:rPr>
      </w:pPr>
      <w:r w:rsidRPr="008F5D35">
        <w:rPr>
          <w:rFonts w:cs="Times New Roman"/>
          <w:b/>
          <w:bCs/>
        </w:rPr>
        <w:t>Focus:</w:t>
      </w:r>
      <w:r w:rsidRPr="008F5D35">
        <w:rPr>
          <w:rFonts w:cs="Times New Roman"/>
        </w:rPr>
        <w:t xml:space="preserve"> Internal alignment, beliefs vs. behavior</w:t>
      </w:r>
    </w:p>
    <w:p w14:paraId="51FE1939" w14:textId="77777777" w:rsidR="008F5D35" w:rsidRPr="008F5D35" w:rsidRDefault="008F5D35" w:rsidP="00F607BD">
      <w:pPr>
        <w:numPr>
          <w:ilvl w:val="0"/>
          <w:numId w:val="208"/>
        </w:numPr>
        <w:spacing w:line="360" w:lineRule="auto"/>
        <w:rPr>
          <w:rFonts w:cs="Times New Roman"/>
        </w:rPr>
      </w:pPr>
      <w:r w:rsidRPr="008F5D35">
        <w:rPr>
          <w:rFonts w:cs="Times New Roman"/>
        </w:rPr>
        <w:t xml:space="preserve">“Are you OK with what you’re doing there?” </w:t>
      </w:r>
    </w:p>
    <w:p w14:paraId="1C1A7713" w14:textId="77777777" w:rsidR="008F5D35" w:rsidRPr="008F5D35" w:rsidRDefault="008F5D35" w:rsidP="00F607BD">
      <w:pPr>
        <w:numPr>
          <w:ilvl w:val="0"/>
          <w:numId w:val="208"/>
        </w:numPr>
        <w:spacing w:line="360" w:lineRule="auto"/>
        <w:rPr>
          <w:rFonts w:cs="Times New Roman"/>
        </w:rPr>
      </w:pPr>
      <w:r w:rsidRPr="008F5D35">
        <w:rPr>
          <w:rFonts w:cs="Times New Roman"/>
        </w:rPr>
        <w:t xml:space="preserve">“How does that fit with what you say you value?” </w:t>
      </w:r>
    </w:p>
    <w:p w14:paraId="3E56E5CD" w14:textId="77777777" w:rsidR="008F5D35" w:rsidRPr="008F5D35" w:rsidRDefault="008F5D35" w:rsidP="00F607BD">
      <w:pPr>
        <w:numPr>
          <w:ilvl w:val="0"/>
          <w:numId w:val="208"/>
        </w:numPr>
        <w:spacing w:line="360" w:lineRule="auto"/>
        <w:rPr>
          <w:rFonts w:cs="Times New Roman"/>
        </w:rPr>
      </w:pPr>
      <w:r w:rsidRPr="008F5D35">
        <w:rPr>
          <w:rFonts w:cs="Times New Roman"/>
        </w:rPr>
        <w:t xml:space="preserve">“What do you tell yourself to make that feel acceptable?” </w:t>
      </w:r>
    </w:p>
    <w:p w14:paraId="26BAB168" w14:textId="77777777" w:rsidR="008F5D35" w:rsidRPr="008F5D35" w:rsidRDefault="008F5D35" w:rsidP="00F607BD">
      <w:pPr>
        <w:numPr>
          <w:ilvl w:val="0"/>
          <w:numId w:val="208"/>
        </w:numPr>
        <w:spacing w:line="360" w:lineRule="auto"/>
        <w:rPr>
          <w:rFonts w:cs="Times New Roman"/>
        </w:rPr>
      </w:pPr>
      <w:r w:rsidRPr="008F5D35">
        <w:rPr>
          <w:rFonts w:cs="Times New Roman"/>
        </w:rPr>
        <w:lastRenderedPageBreak/>
        <w:t xml:space="preserve">“Is there any tension there for you?” </w:t>
      </w:r>
    </w:p>
    <w:p w14:paraId="6334A4A4" w14:textId="77777777" w:rsidR="008F5D35" w:rsidRPr="008F5D35" w:rsidRDefault="008F5D35" w:rsidP="00F607BD">
      <w:pPr>
        <w:numPr>
          <w:ilvl w:val="0"/>
          <w:numId w:val="208"/>
        </w:numPr>
        <w:spacing w:line="360" w:lineRule="auto"/>
        <w:rPr>
          <w:rFonts w:cs="Times New Roman"/>
        </w:rPr>
      </w:pPr>
      <w:r w:rsidRPr="008F5D35">
        <w:rPr>
          <w:rFonts w:cs="Times New Roman"/>
        </w:rPr>
        <w:t xml:space="preserve">“What would alignment look like in that situation?” </w:t>
      </w:r>
    </w:p>
    <w:p w14:paraId="759D1AD1" w14:textId="77777777" w:rsidR="008F5D35" w:rsidRPr="008F5D35" w:rsidRDefault="001D27ED" w:rsidP="00F607BD">
      <w:pPr>
        <w:spacing w:line="360" w:lineRule="auto"/>
        <w:rPr>
          <w:rFonts w:cs="Times New Roman"/>
        </w:rPr>
      </w:pPr>
      <w:r>
        <w:rPr>
          <w:rFonts w:cs="Times New Roman"/>
        </w:rPr>
        <w:pict w14:anchorId="2FFD9245">
          <v:rect id="_x0000_i1198" style="width:0;height:1.5pt" o:hralign="center" o:hrstd="t" o:hr="t" fillcolor="#a0a0a0" stroked="f"/>
        </w:pict>
      </w:r>
    </w:p>
    <w:p w14:paraId="271AABB4" w14:textId="77777777" w:rsidR="008F5D35" w:rsidRPr="008F5D35" w:rsidRDefault="008F5D35" w:rsidP="00F607BD">
      <w:pPr>
        <w:spacing w:line="360" w:lineRule="auto"/>
        <w:rPr>
          <w:rFonts w:cs="Times New Roman"/>
          <w:b/>
          <w:bCs/>
        </w:rPr>
      </w:pPr>
      <w:r w:rsidRPr="008F5D35">
        <w:rPr>
          <w:rFonts w:cs="Times New Roman"/>
          <w:b/>
          <w:bCs/>
        </w:rPr>
        <w:t>3. Diminished Self-Control</w:t>
      </w:r>
    </w:p>
    <w:p w14:paraId="4539E1E5" w14:textId="77777777" w:rsidR="008F5D35" w:rsidRPr="008F5D35" w:rsidRDefault="008F5D35" w:rsidP="00F607BD">
      <w:pPr>
        <w:spacing w:line="360" w:lineRule="auto"/>
        <w:rPr>
          <w:rFonts w:cs="Times New Roman"/>
        </w:rPr>
      </w:pPr>
      <w:r w:rsidRPr="008F5D35">
        <w:rPr>
          <w:rFonts w:cs="Times New Roman"/>
          <w:b/>
          <w:bCs/>
        </w:rPr>
        <w:t>Focus:</w:t>
      </w:r>
      <w:r w:rsidRPr="008F5D35">
        <w:rPr>
          <w:rFonts w:cs="Times New Roman"/>
        </w:rPr>
        <w:t xml:space="preserve"> Agency, patterns, compulsivity</w:t>
      </w:r>
    </w:p>
    <w:p w14:paraId="589BEF4C" w14:textId="77777777" w:rsidR="008F5D35" w:rsidRPr="008F5D35" w:rsidRDefault="008F5D35" w:rsidP="00F607BD">
      <w:pPr>
        <w:numPr>
          <w:ilvl w:val="0"/>
          <w:numId w:val="209"/>
        </w:numPr>
        <w:spacing w:line="360" w:lineRule="auto"/>
        <w:rPr>
          <w:rFonts w:cs="Times New Roman"/>
        </w:rPr>
      </w:pPr>
      <w:r w:rsidRPr="008F5D35">
        <w:rPr>
          <w:rFonts w:cs="Times New Roman"/>
        </w:rPr>
        <w:t xml:space="preserve">“Were you in control in that moment?” </w:t>
      </w:r>
    </w:p>
    <w:p w14:paraId="71382008" w14:textId="77777777" w:rsidR="008F5D35" w:rsidRPr="008F5D35" w:rsidRDefault="008F5D35" w:rsidP="00F607BD">
      <w:pPr>
        <w:numPr>
          <w:ilvl w:val="0"/>
          <w:numId w:val="209"/>
        </w:numPr>
        <w:spacing w:line="360" w:lineRule="auto"/>
        <w:rPr>
          <w:rFonts w:cs="Times New Roman"/>
        </w:rPr>
      </w:pPr>
      <w:r w:rsidRPr="008F5D35">
        <w:rPr>
          <w:rFonts w:cs="Times New Roman"/>
        </w:rPr>
        <w:t xml:space="preserve">“What usually happens when you try to stop?” </w:t>
      </w:r>
    </w:p>
    <w:p w14:paraId="1131C28D" w14:textId="77777777" w:rsidR="008F5D35" w:rsidRPr="008F5D35" w:rsidRDefault="008F5D35" w:rsidP="00F607BD">
      <w:pPr>
        <w:numPr>
          <w:ilvl w:val="0"/>
          <w:numId w:val="209"/>
        </w:numPr>
        <w:spacing w:line="360" w:lineRule="auto"/>
        <w:rPr>
          <w:rFonts w:cs="Times New Roman"/>
        </w:rPr>
      </w:pPr>
      <w:r w:rsidRPr="008F5D35">
        <w:rPr>
          <w:rFonts w:cs="Times New Roman"/>
        </w:rPr>
        <w:t xml:space="preserve">“Where else do you see this pattern?” </w:t>
      </w:r>
    </w:p>
    <w:p w14:paraId="3D016793" w14:textId="77777777" w:rsidR="008F5D35" w:rsidRPr="008F5D35" w:rsidRDefault="008F5D35" w:rsidP="00F607BD">
      <w:pPr>
        <w:numPr>
          <w:ilvl w:val="0"/>
          <w:numId w:val="209"/>
        </w:numPr>
        <w:spacing w:line="360" w:lineRule="auto"/>
        <w:rPr>
          <w:rFonts w:cs="Times New Roman"/>
        </w:rPr>
      </w:pPr>
      <w:r w:rsidRPr="008F5D35">
        <w:rPr>
          <w:rFonts w:cs="Times New Roman"/>
        </w:rPr>
        <w:t xml:space="preserve">“What tends to come right before that behavior?” </w:t>
      </w:r>
    </w:p>
    <w:p w14:paraId="79EF4FC3" w14:textId="77777777" w:rsidR="008F5D35" w:rsidRPr="008F5D35" w:rsidRDefault="008F5D35" w:rsidP="00F607BD">
      <w:pPr>
        <w:numPr>
          <w:ilvl w:val="0"/>
          <w:numId w:val="209"/>
        </w:numPr>
        <w:spacing w:line="360" w:lineRule="auto"/>
        <w:rPr>
          <w:rFonts w:cs="Times New Roman"/>
        </w:rPr>
      </w:pPr>
      <w:r w:rsidRPr="008F5D35">
        <w:rPr>
          <w:rFonts w:cs="Times New Roman"/>
        </w:rPr>
        <w:t xml:space="preserve">“What helps you regain control, even a little?” </w:t>
      </w:r>
    </w:p>
    <w:p w14:paraId="6CD3D21D" w14:textId="77777777" w:rsidR="008F5D35" w:rsidRPr="008F5D35" w:rsidRDefault="001D27ED" w:rsidP="00F607BD">
      <w:pPr>
        <w:spacing w:line="360" w:lineRule="auto"/>
        <w:rPr>
          <w:rFonts w:cs="Times New Roman"/>
        </w:rPr>
      </w:pPr>
      <w:r>
        <w:rPr>
          <w:rFonts w:cs="Times New Roman"/>
        </w:rPr>
        <w:pict w14:anchorId="2DE11C40">
          <v:rect id="_x0000_i1199" style="width:0;height:1.5pt" o:hralign="center" o:hrstd="t" o:hr="t" fillcolor="#a0a0a0" stroked="f"/>
        </w:pict>
      </w:r>
    </w:p>
    <w:p w14:paraId="1530A07E" w14:textId="77777777" w:rsidR="008F5D35" w:rsidRPr="008F5D35" w:rsidRDefault="008F5D35" w:rsidP="00F607BD">
      <w:pPr>
        <w:spacing w:line="360" w:lineRule="auto"/>
        <w:rPr>
          <w:rFonts w:cs="Times New Roman"/>
          <w:b/>
          <w:bCs/>
        </w:rPr>
      </w:pPr>
      <w:r w:rsidRPr="008F5D35">
        <w:rPr>
          <w:rFonts w:cs="Times New Roman"/>
          <w:b/>
          <w:bCs/>
        </w:rPr>
        <w:t>4. Negative Consequences</w:t>
      </w:r>
    </w:p>
    <w:p w14:paraId="0589C24A" w14:textId="77777777" w:rsidR="008F5D35" w:rsidRPr="008F5D35" w:rsidRDefault="008F5D35" w:rsidP="00F607BD">
      <w:pPr>
        <w:spacing w:line="360" w:lineRule="auto"/>
        <w:rPr>
          <w:rFonts w:cs="Times New Roman"/>
        </w:rPr>
      </w:pPr>
      <w:r w:rsidRPr="008F5D35">
        <w:rPr>
          <w:rFonts w:cs="Times New Roman"/>
          <w:b/>
          <w:bCs/>
        </w:rPr>
        <w:t>Focus:</w:t>
      </w:r>
      <w:r w:rsidRPr="008F5D35">
        <w:rPr>
          <w:rFonts w:cs="Times New Roman"/>
        </w:rPr>
        <w:t xml:space="preserve"> Impact, loss, reality of outcomes</w:t>
      </w:r>
    </w:p>
    <w:p w14:paraId="10EF536C" w14:textId="77777777" w:rsidR="008F5D35" w:rsidRPr="008F5D35" w:rsidRDefault="008F5D35" w:rsidP="00F607BD">
      <w:pPr>
        <w:numPr>
          <w:ilvl w:val="0"/>
          <w:numId w:val="210"/>
        </w:numPr>
        <w:spacing w:line="360" w:lineRule="auto"/>
        <w:rPr>
          <w:rFonts w:cs="Times New Roman"/>
        </w:rPr>
      </w:pPr>
      <w:r w:rsidRPr="008F5D35">
        <w:rPr>
          <w:rFonts w:cs="Times New Roman"/>
        </w:rPr>
        <w:t xml:space="preserve">“What has this cost you?” </w:t>
      </w:r>
    </w:p>
    <w:p w14:paraId="48601519" w14:textId="77777777" w:rsidR="008F5D35" w:rsidRPr="008F5D35" w:rsidRDefault="008F5D35" w:rsidP="00F607BD">
      <w:pPr>
        <w:numPr>
          <w:ilvl w:val="0"/>
          <w:numId w:val="210"/>
        </w:numPr>
        <w:spacing w:line="360" w:lineRule="auto"/>
        <w:rPr>
          <w:rFonts w:cs="Times New Roman"/>
        </w:rPr>
      </w:pPr>
      <w:r w:rsidRPr="008F5D35">
        <w:rPr>
          <w:rFonts w:cs="Times New Roman"/>
        </w:rPr>
        <w:t xml:space="preserve">“What has this cost others?” </w:t>
      </w:r>
    </w:p>
    <w:p w14:paraId="29164922" w14:textId="77777777" w:rsidR="008F5D35" w:rsidRPr="008F5D35" w:rsidRDefault="008F5D35" w:rsidP="00F607BD">
      <w:pPr>
        <w:numPr>
          <w:ilvl w:val="0"/>
          <w:numId w:val="210"/>
        </w:numPr>
        <w:spacing w:line="360" w:lineRule="auto"/>
        <w:rPr>
          <w:rFonts w:cs="Times New Roman"/>
        </w:rPr>
      </w:pPr>
      <w:r w:rsidRPr="008F5D35">
        <w:rPr>
          <w:rFonts w:cs="Times New Roman"/>
        </w:rPr>
        <w:t xml:space="preserve">“What are you dealing with now as a result?” </w:t>
      </w:r>
    </w:p>
    <w:p w14:paraId="57006A27" w14:textId="77777777" w:rsidR="008F5D35" w:rsidRPr="008F5D35" w:rsidRDefault="008F5D35" w:rsidP="00F607BD">
      <w:pPr>
        <w:numPr>
          <w:ilvl w:val="0"/>
          <w:numId w:val="210"/>
        </w:numPr>
        <w:spacing w:line="360" w:lineRule="auto"/>
        <w:rPr>
          <w:rFonts w:cs="Times New Roman"/>
        </w:rPr>
      </w:pPr>
      <w:r w:rsidRPr="008F5D35">
        <w:rPr>
          <w:rFonts w:cs="Times New Roman"/>
        </w:rPr>
        <w:t xml:space="preserve">“What’s been the hardest consequence to face?” </w:t>
      </w:r>
    </w:p>
    <w:p w14:paraId="45F53AFA" w14:textId="77777777" w:rsidR="008F5D35" w:rsidRPr="008F5D35" w:rsidRDefault="008F5D35" w:rsidP="00F607BD">
      <w:pPr>
        <w:numPr>
          <w:ilvl w:val="0"/>
          <w:numId w:val="210"/>
        </w:numPr>
        <w:spacing w:line="360" w:lineRule="auto"/>
        <w:rPr>
          <w:rFonts w:cs="Times New Roman"/>
        </w:rPr>
      </w:pPr>
      <w:r w:rsidRPr="008F5D35">
        <w:rPr>
          <w:rFonts w:cs="Times New Roman"/>
        </w:rPr>
        <w:t xml:space="preserve">“What may not be fixable here?” </w:t>
      </w:r>
    </w:p>
    <w:p w14:paraId="6BE4565E" w14:textId="77777777" w:rsidR="008F5D35" w:rsidRPr="008F5D35" w:rsidRDefault="001D27ED" w:rsidP="00F607BD">
      <w:pPr>
        <w:spacing w:line="360" w:lineRule="auto"/>
        <w:rPr>
          <w:rFonts w:cs="Times New Roman"/>
        </w:rPr>
      </w:pPr>
      <w:r>
        <w:rPr>
          <w:rFonts w:cs="Times New Roman"/>
        </w:rPr>
        <w:pict w14:anchorId="3005A0E0">
          <v:rect id="_x0000_i1200" style="width:0;height:1.5pt" o:hralign="center" o:hrstd="t" o:hr="t" fillcolor="#a0a0a0" stroked="f"/>
        </w:pict>
      </w:r>
    </w:p>
    <w:p w14:paraId="31D25447" w14:textId="77777777" w:rsidR="008F5D35" w:rsidRPr="008F5D35" w:rsidRDefault="008F5D35" w:rsidP="00F607BD">
      <w:pPr>
        <w:spacing w:line="360" w:lineRule="auto"/>
        <w:rPr>
          <w:rFonts w:cs="Times New Roman"/>
          <w:b/>
          <w:bCs/>
        </w:rPr>
      </w:pPr>
      <w:r w:rsidRPr="008F5D35">
        <w:rPr>
          <w:rFonts w:cs="Times New Roman"/>
          <w:b/>
          <w:bCs/>
        </w:rPr>
        <w:t>5. Responsible Sexual Behavior</w:t>
      </w:r>
    </w:p>
    <w:p w14:paraId="6CF7F2A5" w14:textId="77777777" w:rsidR="008F5D35" w:rsidRPr="008F5D35" w:rsidRDefault="008F5D35" w:rsidP="00F607BD">
      <w:pPr>
        <w:spacing w:line="360" w:lineRule="auto"/>
        <w:rPr>
          <w:rFonts w:cs="Times New Roman"/>
        </w:rPr>
      </w:pPr>
      <w:r w:rsidRPr="008F5D35">
        <w:rPr>
          <w:rFonts w:cs="Times New Roman"/>
          <w:b/>
          <w:bCs/>
        </w:rPr>
        <w:t>Focus:</w:t>
      </w:r>
      <w:r w:rsidRPr="008F5D35">
        <w:rPr>
          <w:rFonts w:cs="Times New Roman"/>
        </w:rPr>
        <w:t xml:space="preserve"> Consent, safety, impact on others</w:t>
      </w:r>
    </w:p>
    <w:p w14:paraId="7F248F63" w14:textId="77777777" w:rsidR="008F5D35" w:rsidRPr="008F5D35" w:rsidRDefault="008F5D35" w:rsidP="00F607BD">
      <w:pPr>
        <w:numPr>
          <w:ilvl w:val="0"/>
          <w:numId w:val="211"/>
        </w:numPr>
        <w:spacing w:line="360" w:lineRule="auto"/>
        <w:rPr>
          <w:rFonts w:cs="Times New Roman"/>
        </w:rPr>
      </w:pPr>
      <w:r w:rsidRPr="008F5D35">
        <w:rPr>
          <w:rFonts w:cs="Times New Roman"/>
        </w:rPr>
        <w:t xml:space="preserve">“How does this affect the other person?” </w:t>
      </w:r>
    </w:p>
    <w:p w14:paraId="389DB516" w14:textId="77777777" w:rsidR="008F5D35" w:rsidRPr="008F5D35" w:rsidRDefault="008F5D35" w:rsidP="00F607BD">
      <w:pPr>
        <w:numPr>
          <w:ilvl w:val="0"/>
          <w:numId w:val="211"/>
        </w:numPr>
        <w:spacing w:line="360" w:lineRule="auto"/>
        <w:rPr>
          <w:rFonts w:cs="Times New Roman"/>
        </w:rPr>
      </w:pPr>
      <w:r w:rsidRPr="008F5D35">
        <w:rPr>
          <w:rFonts w:cs="Times New Roman"/>
        </w:rPr>
        <w:lastRenderedPageBreak/>
        <w:t xml:space="preserve">“How are you ensuring consent?” </w:t>
      </w:r>
    </w:p>
    <w:p w14:paraId="1538EB08" w14:textId="77777777" w:rsidR="008F5D35" w:rsidRPr="008F5D35" w:rsidRDefault="008F5D35" w:rsidP="00F607BD">
      <w:pPr>
        <w:numPr>
          <w:ilvl w:val="0"/>
          <w:numId w:val="211"/>
        </w:numPr>
        <w:spacing w:line="360" w:lineRule="auto"/>
        <w:rPr>
          <w:rFonts w:cs="Times New Roman"/>
        </w:rPr>
      </w:pPr>
      <w:r w:rsidRPr="008F5D35">
        <w:rPr>
          <w:rFonts w:cs="Times New Roman"/>
        </w:rPr>
        <w:t xml:space="preserve">“What risks are involved for others?” </w:t>
      </w:r>
    </w:p>
    <w:p w14:paraId="439D43CF" w14:textId="77777777" w:rsidR="008F5D35" w:rsidRPr="008F5D35" w:rsidRDefault="008F5D35" w:rsidP="00F607BD">
      <w:pPr>
        <w:numPr>
          <w:ilvl w:val="0"/>
          <w:numId w:val="211"/>
        </w:numPr>
        <w:spacing w:line="360" w:lineRule="auto"/>
        <w:rPr>
          <w:rFonts w:cs="Times New Roman"/>
        </w:rPr>
      </w:pPr>
      <w:r w:rsidRPr="008F5D35">
        <w:rPr>
          <w:rFonts w:cs="Times New Roman"/>
        </w:rPr>
        <w:t xml:space="preserve">“What responsibility do you hold in that situation?” </w:t>
      </w:r>
    </w:p>
    <w:p w14:paraId="033F34FE" w14:textId="77777777" w:rsidR="008F5D35" w:rsidRPr="008F5D35" w:rsidRDefault="008F5D35" w:rsidP="00F607BD">
      <w:pPr>
        <w:numPr>
          <w:ilvl w:val="0"/>
          <w:numId w:val="211"/>
        </w:numPr>
        <w:spacing w:line="360" w:lineRule="auto"/>
        <w:rPr>
          <w:rFonts w:cs="Times New Roman"/>
        </w:rPr>
      </w:pPr>
      <w:r w:rsidRPr="008F5D35">
        <w:rPr>
          <w:rFonts w:cs="Times New Roman"/>
        </w:rPr>
        <w:t xml:space="preserve">“Would the other person see it the same way?” </w:t>
      </w:r>
    </w:p>
    <w:p w14:paraId="2AE0B11E" w14:textId="77777777" w:rsidR="008F5D35" w:rsidRPr="008F5D35" w:rsidRDefault="001D27ED" w:rsidP="00F607BD">
      <w:pPr>
        <w:spacing w:line="360" w:lineRule="auto"/>
        <w:rPr>
          <w:rFonts w:cs="Times New Roman"/>
        </w:rPr>
      </w:pPr>
      <w:r>
        <w:rPr>
          <w:rFonts w:cs="Times New Roman"/>
        </w:rPr>
        <w:pict w14:anchorId="62F9767F">
          <v:rect id="_x0000_i1201" style="width:0;height:1.5pt" o:hralign="center" o:hrstd="t" o:hr="t" fillcolor="#a0a0a0" stroked="f"/>
        </w:pict>
      </w:r>
    </w:p>
    <w:p w14:paraId="08F79243" w14:textId="359C90EC" w:rsidR="008F5D35" w:rsidRPr="008F5D35" w:rsidRDefault="008F5D35" w:rsidP="00F607BD">
      <w:pPr>
        <w:spacing w:line="360" w:lineRule="auto"/>
        <w:rPr>
          <w:rFonts w:cs="Times New Roman"/>
          <w:b/>
          <w:bCs/>
          <w:sz w:val="28"/>
          <w:szCs w:val="28"/>
        </w:rPr>
      </w:pPr>
      <w:r w:rsidRPr="008F5D35">
        <w:rPr>
          <w:rFonts w:cs="Times New Roman"/>
          <w:b/>
          <w:bCs/>
          <w:sz w:val="28"/>
          <w:szCs w:val="28"/>
        </w:rPr>
        <w:t>Bridging Between Domains</w:t>
      </w:r>
    </w:p>
    <w:p w14:paraId="1CB2CDF6" w14:textId="77777777" w:rsidR="008F5D35" w:rsidRPr="008F5D35" w:rsidRDefault="008F5D35" w:rsidP="00F607BD">
      <w:pPr>
        <w:spacing w:line="360" w:lineRule="auto"/>
        <w:rPr>
          <w:rFonts w:cs="Times New Roman"/>
        </w:rPr>
      </w:pPr>
      <w:r w:rsidRPr="008F5D35">
        <w:rPr>
          <w:rFonts w:cs="Times New Roman"/>
        </w:rPr>
        <w:t>These help you shift perspectives smoothly:</w:t>
      </w:r>
    </w:p>
    <w:p w14:paraId="129423FF" w14:textId="77777777" w:rsidR="008F5D35" w:rsidRPr="008F5D35" w:rsidRDefault="008F5D35" w:rsidP="00F607BD">
      <w:pPr>
        <w:numPr>
          <w:ilvl w:val="0"/>
          <w:numId w:val="212"/>
        </w:numPr>
        <w:spacing w:line="360" w:lineRule="auto"/>
        <w:rPr>
          <w:rFonts w:cs="Times New Roman"/>
        </w:rPr>
      </w:pPr>
      <w:r w:rsidRPr="008F5D35">
        <w:rPr>
          <w:rFonts w:cs="Times New Roman"/>
        </w:rPr>
        <w:t xml:space="preserve">“Let’s look at this from a different angle…” </w:t>
      </w:r>
    </w:p>
    <w:p w14:paraId="5835A801" w14:textId="77777777" w:rsidR="008F5D35" w:rsidRPr="008F5D35" w:rsidRDefault="008F5D35" w:rsidP="00F607BD">
      <w:pPr>
        <w:numPr>
          <w:ilvl w:val="0"/>
          <w:numId w:val="212"/>
        </w:numPr>
        <w:spacing w:line="360" w:lineRule="auto"/>
        <w:rPr>
          <w:rFonts w:cs="Times New Roman"/>
        </w:rPr>
      </w:pPr>
      <w:r w:rsidRPr="008F5D35">
        <w:rPr>
          <w:rFonts w:cs="Times New Roman"/>
        </w:rPr>
        <w:t xml:space="preserve">“How does this connect to your values?” </w:t>
      </w:r>
    </w:p>
    <w:p w14:paraId="1D7B1B50" w14:textId="77777777" w:rsidR="008F5D35" w:rsidRPr="008F5D35" w:rsidRDefault="008F5D35" w:rsidP="00F607BD">
      <w:pPr>
        <w:numPr>
          <w:ilvl w:val="0"/>
          <w:numId w:val="212"/>
        </w:numPr>
        <w:spacing w:line="360" w:lineRule="auto"/>
        <w:rPr>
          <w:rFonts w:cs="Times New Roman"/>
        </w:rPr>
      </w:pPr>
      <w:r w:rsidRPr="008F5D35">
        <w:rPr>
          <w:rFonts w:cs="Times New Roman"/>
        </w:rPr>
        <w:t xml:space="preserve">“What commitments are tied into this?” </w:t>
      </w:r>
    </w:p>
    <w:p w14:paraId="16D38396" w14:textId="77777777" w:rsidR="008F5D35" w:rsidRPr="008F5D35" w:rsidRDefault="008F5D35" w:rsidP="00F607BD">
      <w:pPr>
        <w:numPr>
          <w:ilvl w:val="0"/>
          <w:numId w:val="212"/>
        </w:numPr>
        <w:spacing w:line="360" w:lineRule="auto"/>
        <w:rPr>
          <w:rFonts w:cs="Times New Roman"/>
        </w:rPr>
      </w:pPr>
      <w:r w:rsidRPr="008F5D35">
        <w:rPr>
          <w:rFonts w:cs="Times New Roman"/>
        </w:rPr>
        <w:t xml:space="preserve">“What were the consequences of that?” </w:t>
      </w:r>
    </w:p>
    <w:p w14:paraId="4B6BDBD2" w14:textId="77777777" w:rsidR="008F5D35" w:rsidRPr="008F5D35" w:rsidRDefault="008F5D35" w:rsidP="00F607BD">
      <w:pPr>
        <w:numPr>
          <w:ilvl w:val="0"/>
          <w:numId w:val="212"/>
        </w:numPr>
        <w:spacing w:line="360" w:lineRule="auto"/>
        <w:rPr>
          <w:rFonts w:cs="Times New Roman"/>
        </w:rPr>
      </w:pPr>
      <w:r w:rsidRPr="008F5D35">
        <w:rPr>
          <w:rFonts w:cs="Times New Roman"/>
        </w:rPr>
        <w:t xml:space="preserve">“How does this impact others involved?” </w:t>
      </w:r>
    </w:p>
    <w:p w14:paraId="03DCE853" w14:textId="77777777" w:rsidR="008F5D35" w:rsidRPr="008F5D35" w:rsidRDefault="001D27ED" w:rsidP="00F607BD">
      <w:pPr>
        <w:spacing w:line="360" w:lineRule="auto"/>
        <w:rPr>
          <w:rFonts w:cs="Times New Roman"/>
        </w:rPr>
      </w:pPr>
      <w:r>
        <w:rPr>
          <w:rFonts w:cs="Times New Roman"/>
        </w:rPr>
        <w:pict w14:anchorId="1743C26A">
          <v:rect id="_x0000_i1202" style="width:0;height:1.5pt" o:hralign="center" o:hrstd="t" o:hr="t" fillcolor="#a0a0a0" stroked="f"/>
        </w:pict>
      </w:r>
    </w:p>
    <w:p w14:paraId="4CC9743F" w14:textId="419AE93F" w:rsidR="008F5D35" w:rsidRPr="008F5D35" w:rsidRDefault="008F5D35" w:rsidP="00F607BD">
      <w:pPr>
        <w:spacing w:line="360" w:lineRule="auto"/>
        <w:rPr>
          <w:rFonts w:cs="Times New Roman"/>
          <w:b/>
          <w:bCs/>
          <w:sz w:val="28"/>
          <w:szCs w:val="28"/>
        </w:rPr>
      </w:pPr>
      <w:r w:rsidRPr="008F5D35">
        <w:rPr>
          <w:rFonts w:cs="Times New Roman"/>
          <w:b/>
          <w:bCs/>
          <w:sz w:val="28"/>
          <w:szCs w:val="28"/>
        </w:rPr>
        <w:t>Redirecting Unhelpful Directions</w:t>
      </w:r>
    </w:p>
    <w:p w14:paraId="677D6249" w14:textId="77777777" w:rsidR="008F5D35" w:rsidRPr="008F5D35" w:rsidRDefault="008F5D35" w:rsidP="00F607BD">
      <w:pPr>
        <w:spacing w:line="360" w:lineRule="auto"/>
        <w:rPr>
          <w:rFonts w:cs="Times New Roman"/>
          <w:b/>
          <w:bCs/>
        </w:rPr>
      </w:pPr>
      <w:r w:rsidRPr="008F5D35">
        <w:rPr>
          <w:rFonts w:cs="Times New Roman"/>
          <w:b/>
          <w:bCs/>
        </w:rPr>
        <w:t>When Discussion Becomes Abstract</w:t>
      </w:r>
    </w:p>
    <w:p w14:paraId="50307CB6" w14:textId="77777777" w:rsidR="008F5D35" w:rsidRPr="008F5D35" w:rsidRDefault="008F5D35" w:rsidP="00F607BD">
      <w:pPr>
        <w:numPr>
          <w:ilvl w:val="0"/>
          <w:numId w:val="213"/>
        </w:numPr>
        <w:spacing w:line="360" w:lineRule="auto"/>
        <w:rPr>
          <w:rFonts w:cs="Times New Roman"/>
        </w:rPr>
      </w:pPr>
      <w:r w:rsidRPr="008F5D35">
        <w:rPr>
          <w:rFonts w:cs="Times New Roman"/>
        </w:rPr>
        <w:t xml:space="preserve">“How does this apply to you personally?” </w:t>
      </w:r>
    </w:p>
    <w:p w14:paraId="6F2D250F" w14:textId="77777777" w:rsidR="008F5D35" w:rsidRPr="008F5D35" w:rsidRDefault="008F5D35" w:rsidP="00F607BD">
      <w:pPr>
        <w:numPr>
          <w:ilvl w:val="0"/>
          <w:numId w:val="213"/>
        </w:numPr>
        <w:spacing w:line="360" w:lineRule="auto"/>
        <w:rPr>
          <w:rFonts w:cs="Times New Roman"/>
        </w:rPr>
      </w:pPr>
      <w:r w:rsidRPr="008F5D35">
        <w:rPr>
          <w:rFonts w:cs="Times New Roman"/>
        </w:rPr>
        <w:t xml:space="preserve">“Can you give a concrete example?” </w:t>
      </w:r>
    </w:p>
    <w:p w14:paraId="31F3B393" w14:textId="77777777" w:rsidR="008F5D35" w:rsidRPr="008F5D35" w:rsidRDefault="008F5D35" w:rsidP="00F607BD">
      <w:pPr>
        <w:spacing w:line="360" w:lineRule="auto"/>
        <w:rPr>
          <w:rFonts w:cs="Times New Roman"/>
          <w:b/>
          <w:bCs/>
        </w:rPr>
      </w:pPr>
      <w:r w:rsidRPr="008F5D35">
        <w:rPr>
          <w:rFonts w:cs="Times New Roman"/>
          <w:b/>
          <w:bCs/>
        </w:rPr>
        <w:t>When One Member Dominates</w:t>
      </w:r>
    </w:p>
    <w:p w14:paraId="6D3CE372" w14:textId="77777777" w:rsidR="008F5D35" w:rsidRPr="008F5D35" w:rsidRDefault="008F5D35" w:rsidP="00F607BD">
      <w:pPr>
        <w:numPr>
          <w:ilvl w:val="0"/>
          <w:numId w:val="214"/>
        </w:numPr>
        <w:spacing w:line="360" w:lineRule="auto"/>
        <w:rPr>
          <w:rFonts w:cs="Times New Roman"/>
        </w:rPr>
      </w:pPr>
      <w:r w:rsidRPr="008F5D35">
        <w:rPr>
          <w:rFonts w:cs="Times New Roman"/>
        </w:rPr>
        <w:t xml:space="preserve">“Let’s pause there—what are others thinking?” </w:t>
      </w:r>
    </w:p>
    <w:p w14:paraId="53EE6C79" w14:textId="77777777" w:rsidR="008F5D35" w:rsidRPr="008F5D35" w:rsidRDefault="008F5D35" w:rsidP="00F607BD">
      <w:pPr>
        <w:numPr>
          <w:ilvl w:val="0"/>
          <w:numId w:val="214"/>
        </w:numPr>
        <w:spacing w:line="360" w:lineRule="auto"/>
        <w:rPr>
          <w:rFonts w:cs="Times New Roman"/>
        </w:rPr>
      </w:pPr>
      <w:r w:rsidRPr="008F5D35">
        <w:rPr>
          <w:rFonts w:cs="Times New Roman"/>
        </w:rPr>
        <w:t xml:space="preserve">“I want to bring the group in here.” </w:t>
      </w:r>
    </w:p>
    <w:p w14:paraId="7CC432B3" w14:textId="77777777" w:rsidR="008F5D35" w:rsidRPr="008F5D35" w:rsidRDefault="008F5D35" w:rsidP="00F607BD">
      <w:pPr>
        <w:spacing w:line="360" w:lineRule="auto"/>
        <w:rPr>
          <w:rFonts w:cs="Times New Roman"/>
          <w:b/>
          <w:bCs/>
        </w:rPr>
      </w:pPr>
      <w:r w:rsidRPr="008F5D35">
        <w:rPr>
          <w:rFonts w:cs="Times New Roman"/>
          <w:b/>
          <w:bCs/>
        </w:rPr>
        <w:t>When Minimization Appears</w:t>
      </w:r>
    </w:p>
    <w:p w14:paraId="0DD9E794" w14:textId="77777777" w:rsidR="008F5D35" w:rsidRPr="008F5D35" w:rsidRDefault="008F5D35" w:rsidP="00F607BD">
      <w:pPr>
        <w:numPr>
          <w:ilvl w:val="0"/>
          <w:numId w:val="215"/>
        </w:numPr>
        <w:spacing w:line="360" w:lineRule="auto"/>
        <w:rPr>
          <w:rFonts w:cs="Times New Roman"/>
        </w:rPr>
      </w:pPr>
      <w:r w:rsidRPr="008F5D35">
        <w:rPr>
          <w:rFonts w:cs="Times New Roman"/>
        </w:rPr>
        <w:lastRenderedPageBreak/>
        <w:t xml:space="preserve">“That sounds important—can we look at it more closely?” </w:t>
      </w:r>
    </w:p>
    <w:p w14:paraId="7B95D7A1" w14:textId="77777777" w:rsidR="008F5D35" w:rsidRPr="008F5D35" w:rsidRDefault="008F5D35" w:rsidP="00F607BD">
      <w:pPr>
        <w:numPr>
          <w:ilvl w:val="0"/>
          <w:numId w:val="215"/>
        </w:numPr>
        <w:spacing w:line="360" w:lineRule="auto"/>
        <w:rPr>
          <w:rFonts w:cs="Times New Roman"/>
        </w:rPr>
      </w:pPr>
      <w:r w:rsidRPr="008F5D35">
        <w:rPr>
          <w:rFonts w:cs="Times New Roman"/>
        </w:rPr>
        <w:t xml:space="preserve">“Is there another way to understand that?” </w:t>
      </w:r>
    </w:p>
    <w:p w14:paraId="3E7E248A" w14:textId="77777777" w:rsidR="008F5D35" w:rsidRPr="008F5D35" w:rsidRDefault="001D27ED" w:rsidP="00F607BD">
      <w:pPr>
        <w:spacing w:line="360" w:lineRule="auto"/>
        <w:rPr>
          <w:rFonts w:cs="Times New Roman"/>
        </w:rPr>
      </w:pPr>
      <w:r>
        <w:rPr>
          <w:rFonts w:cs="Times New Roman"/>
        </w:rPr>
        <w:pict w14:anchorId="1D861741">
          <v:rect id="_x0000_i1203" style="width:0;height:1.5pt" o:hralign="center" o:hrstd="t" o:hr="t" fillcolor="#a0a0a0" stroked="f"/>
        </w:pict>
      </w:r>
    </w:p>
    <w:p w14:paraId="084C8F17" w14:textId="7A87315B" w:rsidR="008F5D35" w:rsidRPr="008F5D35" w:rsidRDefault="008F5D35" w:rsidP="00F607BD">
      <w:pPr>
        <w:spacing w:line="360" w:lineRule="auto"/>
        <w:rPr>
          <w:rFonts w:cs="Times New Roman"/>
          <w:b/>
          <w:bCs/>
        </w:rPr>
      </w:pPr>
      <w:r w:rsidRPr="008F5D35">
        <w:rPr>
          <w:rFonts w:cs="Times New Roman"/>
          <w:b/>
          <w:bCs/>
        </w:rPr>
        <w:t>Closing-Oriented Language</w:t>
      </w:r>
    </w:p>
    <w:p w14:paraId="7C1A075F" w14:textId="77777777" w:rsidR="008F5D35" w:rsidRPr="008F5D35" w:rsidRDefault="008F5D35" w:rsidP="00F607BD">
      <w:pPr>
        <w:numPr>
          <w:ilvl w:val="0"/>
          <w:numId w:val="216"/>
        </w:numPr>
        <w:spacing w:line="360" w:lineRule="auto"/>
        <w:rPr>
          <w:rFonts w:cs="Times New Roman"/>
        </w:rPr>
      </w:pPr>
      <w:r w:rsidRPr="008F5D35">
        <w:rPr>
          <w:rFonts w:cs="Times New Roman"/>
        </w:rPr>
        <w:t xml:space="preserve">“What are you taking from today?” </w:t>
      </w:r>
    </w:p>
    <w:p w14:paraId="0D99B330" w14:textId="77777777" w:rsidR="008F5D35" w:rsidRPr="008F5D35" w:rsidRDefault="008F5D35" w:rsidP="00F607BD">
      <w:pPr>
        <w:numPr>
          <w:ilvl w:val="0"/>
          <w:numId w:val="216"/>
        </w:numPr>
        <w:spacing w:line="360" w:lineRule="auto"/>
        <w:rPr>
          <w:rFonts w:cs="Times New Roman"/>
        </w:rPr>
      </w:pPr>
      <w:r w:rsidRPr="008F5D35">
        <w:rPr>
          <w:rFonts w:cs="Times New Roman"/>
        </w:rPr>
        <w:t xml:space="preserve">“What feels most relevant for you right now?” </w:t>
      </w:r>
    </w:p>
    <w:p w14:paraId="5C7BECA9" w14:textId="77777777" w:rsidR="008F5D35" w:rsidRPr="008F5D35" w:rsidRDefault="008F5D35" w:rsidP="00F607BD">
      <w:pPr>
        <w:numPr>
          <w:ilvl w:val="0"/>
          <w:numId w:val="216"/>
        </w:numPr>
        <w:spacing w:line="360" w:lineRule="auto"/>
        <w:rPr>
          <w:rFonts w:cs="Times New Roman"/>
        </w:rPr>
      </w:pPr>
      <w:r w:rsidRPr="008F5D35">
        <w:rPr>
          <w:rFonts w:cs="Times New Roman"/>
        </w:rPr>
        <w:t xml:space="preserve">“What’s one thing you want to do differently this week?” </w:t>
      </w:r>
    </w:p>
    <w:p w14:paraId="19330064" w14:textId="77777777" w:rsidR="008F5D35" w:rsidRPr="008F5D35" w:rsidRDefault="008F5D35" w:rsidP="00F607BD">
      <w:pPr>
        <w:numPr>
          <w:ilvl w:val="0"/>
          <w:numId w:val="216"/>
        </w:numPr>
        <w:spacing w:line="360" w:lineRule="auto"/>
        <w:rPr>
          <w:rFonts w:cs="Times New Roman"/>
        </w:rPr>
      </w:pPr>
      <w:r w:rsidRPr="008F5D35">
        <w:rPr>
          <w:rFonts w:cs="Times New Roman"/>
        </w:rPr>
        <w:t xml:space="preserve">“What stuck with you from someone else’s share?” </w:t>
      </w:r>
    </w:p>
    <w:p w14:paraId="54A2AC82" w14:textId="77777777" w:rsidR="008F5D35" w:rsidRPr="008F5D35" w:rsidRDefault="001D27ED" w:rsidP="00F607BD">
      <w:pPr>
        <w:spacing w:line="360" w:lineRule="auto"/>
        <w:rPr>
          <w:rFonts w:cs="Times New Roman"/>
        </w:rPr>
      </w:pPr>
      <w:r>
        <w:rPr>
          <w:rFonts w:cs="Times New Roman"/>
        </w:rPr>
        <w:pict w14:anchorId="3C36DBAD">
          <v:rect id="_x0000_i1204" style="width:0;height:1.5pt" o:hralign="center" o:hrstd="t" o:hr="t" fillcolor="#a0a0a0" stroked="f"/>
        </w:pict>
      </w:r>
    </w:p>
    <w:p w14:paraId="7FC0C932" w14:textId="22490F58" w:rsidR="008F5D35" w:rsidRPr="008F5D35" w:rsidRDefault="008F5D35" w:rsidP="00F607BD">
      <w:pPr>
        <w:spacing w:line="360" w:lineRule="auto"/>
        <w:rPr>
          <w:rFonts w:cs="Times New Roman"/>
          <w:b/>
          <w:bCs/>
          <w:sz w:val="28"/>
          <w:szCs w:val="28"/>
        </w:rPr>
      </w:pPr>
      <w:r w:rsidRPr="008F5D35">
        <w:rPr>
          <w:rFonts w:cs="Times New Roman"/>
          <w:b/>
          <w:bCs/>
          <w:sz w:val="28"/>
          <w:szCs w:val="28"/>
        </w:rPr>
        <w:t>Final Note for Facilitators</w:t>
      </w:r>
    </w:p>
    <w:p w14:paraId="145FD1C8" w14:textId="68191630" w:rsidR="008F5D35" w:rsidRPr="008F5D35" w:rsidRDefault="008F5D35" w:rsidP="00F607BD">
      <w:pPr>
        <w:spacing w:line="360" w:lineRule="auto"/>
        <w:rPr>
          <w:rFonts w:cs="Times New Roman"/>
        </w:rPr>
      </w:pPr>
      <w:r w:rsidRPr="008F5D35">
        <w:rPr>
          <w:rFonts w:cs="Times New Roman"/>
        </w:rPr>
        <w:t>You don’t need to remember everything here.</w:t>
      </w:r>
      <w:r w:rsidR="0096256C">
        <w:rPr>
          <w:rFonts w:cs="Times New Roman"/>
        </w:rPr>
        <w:t xml:space="preserve">  </w:t>
      </w:r>
      <w:r w:rsidRPr="008F5D35">
        <w:rPr>
          <w:rFonts w:cs="Times New Roman"/>
        </w:rPr>
        <w:t>Over time, you’ll develop your own natural languag</w:t>
      </w:r>
      <w:r w:rsidR="00342EDB">
        <w:rPr>
          <w:rFonts w:cs="Times New Roman"/>
        </w:rPr>
        <w:t>e</w:t>
      </w:r>
      <w:r w:rsidR="008D0941">
        <w:rPr>
          <w:rFonts w:cs="Times New Roman"/>
        </w:rPr>
        <w:t xml:space="preserve"> with the </w:t>
      </w:r>
      <w:r w:rsidR="00F778B2">
        <w:rPr>
          <w:rFonts w:cs="Times New Roman"/>
        </w:rPr>
        <w:t xml:space="preserve">continual </w:t>
      </w:r>
      <w:r w:rsidR="008D0941">
        <w:rPr>
          <w:rFonts w:cs="Times New Roman"/>
        </w:rPr>
        <w:t>awareness</w:t>
      </w:r>
      <w:r w:rsidR="00F778B2">
        <w:rPr>
          <w:rFonts w:cs="Times New Roman"/>
        </w:rPr>
        <w:t xml:space="preserve"> that the</w:t>
      </w:r>
      <w:r w:rsidR="00342EDB">
        <w:rPr>
          <w:rFonts w:cs="Times New Roman"/>
        </w:rPr>
        <w:t xml:space="preserve"> core tasks of</w:t>
      </w:r>
      <w:r w:rsidRPr="008F5D35">
        <w:rPr>
          <w:rFonts w:cs="Times New Roman"/>
        </w:rPr>
        <w:t xml:space="preserve"> effective facilitation</w:t>
      </w:r>
      <w:r w:rsidR="008D0941">
        <w:rPr>
          <w:rFonts w:cs="Times New Roman"/>
        </w:rPr>
        <w:t xml:space="preserve"> are to</w:t>
      </w:r>
      <w:r w:rsidRPr="008F5D35">
        <w:rPr>
          <w:rFonts w:cs="Times New Roman"/>
        </w:rPr>
        <w:t>:</w:t>
      </w:r>
    </w:p>
    <w:p w14:paraId="3AFF9383" w14:textId="77777777" w:rsidR="008F5D35" w:rsidRPr="008F5D35" w:rsidRDefault="008F5D35" w:rsidP="00F607BD">
      <w:pPr>
        <w:numPr>
          <w:ilvl w:val="0"/>
          <w:numId w:val="217"/>
        </w:numPr>
        <w:spacing w:line="360" w:lineRule="auto"/>
        <w:rPr>
          <w:rFonts w:cs="Times New Roman"/>
        </w:rPr>
      </w:pPr>
      <w:r w:rsidRPr="008F5D35">
        <w:rPr>
          <w:rFonts w:cs="Times New Roman"/>
        </w:rPr>
        <w:t xml:space="preserve">Clarify </w:t>
      </w:r>
    </w:p>
    <w:p w14:paraId="79CAE8B8" w14:textId="77777777" w:rsidR="008F5D35" w:rsidRPr="008F5D35" w:rsidRDefault="008F5D35" w:rsidP="00F607BD">
      <w:pPr>
        <w:numPr>
          <w:ilvl w:val="0"/>
          <w:numId w:val="217"/>
        </w:numPr>
        <w:spacing w:line="360" w:lineRule="auto"/>
        <w:rPr>
          <w:rFonts w:cs="Times New Roman"/>
        </w:rPr>
      </w:pPr>
      <w:r w:rsidRPr="008F5D35">
        <w:rPr>
          <w:rFonts w:cs="Times New Roman"/>
        </w:rPr>
        <w:t xml:space="preserve">Deepen </w:t>
      </w:r>
    </w:p>
    <w:p w14:paraId="784EDCC4" w14:textId="77777777" w:rsidR="008F5D35" w:rsidRPr="008F5D35" w:rsidRDefault="008F5D35" w:rsidP="00F607BD">
      <w:pPr>
        <w:numPr>
          <w:ilvl w:val="0"/>
          <w:numId w:val="217"/>
        </w:numPr>
        <w:spacing w:line="360" w:lineRule="auto"/>
        <w:rPr>
          <w:rFonts w:cs="Times New Roman"/>
        </w:rPr>
      </w:pPr>
      <w:r w:rsidRPr="008F5D35">
        <w:rPr>
          <w:rFonts w:cs="Times New Roman"/>
        </w:rPr>
        <w:t xml:space="preserve">Connect </w:t>
      </w:r>
    </w:p>
    <w:p w14:paraId="04784A36" w14:textId="77777777" w:rsidR="008F5D35" w:rsidRPr="008F5D35" w:rsidRDefault="008F5D35" w:rsidP="00F607BD">
      <w:pPr>
        <w:numPr>
          <w:ilvl w:val="0"/>
          <w:numId w:val="217"/>
        </w:numPr>
        <w:spacing w:line="360" w:lineRule="auto"/>
        <w:rPr>
          <w:rFonts w:cs="Times New Roman"/>
        </w:rPr>
      </w:pPr>
      <w:r w:rsidRPr="008F5D35">
        <w:rPr>
          <w:rFonts w:cs="Times New Roman"/>
        </w:rPr>
        <w:t xml:space="preserve">Redirect </w:t>
      </w:r>
    </w:p>
    <w:p w14:paraId="15C3A89A" w14:textId="77777777" w:rsidR="008F5D35" w:rsidRPr="008F5D35" w:rsidRDefault="008F5D35" w:rsidP="00F607BD">
      <w:pPr>
        <w:numPr>
          <w:ilvl w:val="0"/>
          <w:numId w:val="217"/>
        </w:numPr>
        <w:spacing w:line="360" w:lineRule="auto"/>
        <w:rPr>
          <w:rFonts w:cs="Times New Roman"/>
        </w:rPr>
      </w:pPr>
      <w:r w:rsidRPr="008F5D35">
        <w:rPr>
          <w:rFonts w:cs="Times New Roman"/>
        </w:rPr>
        <w:t xml:space="preserve">Hold accountability </w:t>
      </w:r>
    </w:p>
    <w:p w14:paraId="0E27CB27" w14:textId="625B3BB9" w:rsidR="008F5D35" w:rsidRPr="008F5D35" w:rsidRDefault="008F5D35" w:rsidP="00F607BD">
      <w:pPr>
        <w:spacing w:line="360" w:lineRule="auto"/>
        <w:rPr>
          <w:rFonts w:cs="Times New Roman"/>
        </w:rPr>
      </w:pPr>
      <w:r w:rsidRPr="008F5D35">
        <w:rPr>
          <w:rFonts w:cs="Times New Roman"/>
        </w:rPr>
        <w:t xml:space="preserve">This cheat sheet simply gives you a </w:t>
      </w:r>
      <w:r w:rsidRPr="008F5D35">
        <w:rPr>
          <w:rFonts w:cs="Times New Roman"/>
          <w:b/>
          <w:bCs/>
        </w:rPr>
        <w:t>starting vocabulary</w:t>
      </w:r>
      <w:r w:rsidRPr="008F5D35">
        <w:rPr>
          <w:rFonts w:cs="Times New Roman"/>
        </w:rPr>
        <w:t xml:space="preserve"> for </w:t>
      </w:r>
      <w:r w:rsidR="00F869EE">
        <w:rPr>
          <w:rFonts w:cs="Times New Roman"/>
        </w:rPr>
        <w:t xml:space="preserve">achieving these tasks </w:t>
      </w:r>
      <w:r w:rsidRPr="008F5D35">
        <w:rPr>
          <w:rFonts w:cs="Times New Roman"/>
        </w:rPr>
        <w:t>consistently.</w:t>
      </w:r>
    </w:p>
    <w:p w14:paraId="19A5C2D3" w14:textId="3FFC7294" w:rsidR="00F869EE" w:rsidRDefault="001D27ED" w:rsidP="00F607BD">
      <w:pPr>
        <w:spacing w:line="360" w:lineRule="auto"/>
        <w:rPr>
          <w:rFonts w:cs="Times New Roman"/>
        </w:rPr>
      </w:pPr>
      <w:r>
        <w:rPr>
          <w:rFonts w:cs="Times New Roman"/>
        </w:rPr>
        <w:pict w14:anchorId="67E464D0">
          <v:rect id="_x0000_i1205" style="width:0;height:1.5pt" o:hralign="center" o:hrstd="t" o:hr="t" fillcolor="#a0a0a0" stroked="f"/>
        </w:pict>
      </w:r>
    </w:p>
    <w:p w14:paraId="66D8065E" w14:textId="56E4E697" w:rsidR="009E7FBD" w:rsidRDefault="00D45E77" w:rsidP="00D87348">
      <w:pPr>
        <w:spacing w:line="360" w:lineRule="auto"/>
        <w:rPr>
          <w:rFonts w:cs="Times New Roman"/>
        </w:rPr>
      </w:pPr>
      <w:r>
        <w:rPr>
          <w:rFonts w:cs="Times New Roman"/>
        </w:rPr>
        <w:t xml:space="preserve">The next chapter describes how </w:t>
      </w:r>
      <w:r w:rsidR="00B50480">
        <w:rPr>
          <w:rFonts w:cs="Times New Roman"/>
        </w:rPr>
        <w:t>affiliation bonds among</w:t>
      </w:r>
      <w:r w:rsidR="00336A90">
        <w:rPr>
          <w:rFonts w:cs="Times New Roman"/>
        </w:rPr>
        <w:t xml:space="preserve"> group</w:t>
      </w:r>
      <w:r w:rsidR="00B50480">
        <w:rPr>
          <w:rFonts w:cs="Times New Roman"/>
        </w:rPr>
        <w:t xml:space="preserve"> members can lead to </w:t>
      </w:r>
      <w:r w:rsidR="00336A90">
        <w:rPr>
          <w:rFonts w:cs="Times New Roman"/>
        </w:rPr>
        <w:t>their ability to</w:t>
      </w:r>
      <w:r w:rsidR="008C6469" w:rsidRPr="008C6469">
        <w:rPr>
          <w:rFonts w:cs="Times New Roman"/>
        </w:rPr>
        <w:t xml:space="preserve"> support one another outside of formal meetings</w:t>
      </w:r>
      <w:r w:rsidR="00E247E4">
        <w:rPr>
          <w:rFonts w:cs="Times New Roman"/>
        </w:rPr>
        <w:t xml:space="preserve">.  </w:t>
      </w:r>
      <w:r w:rsidR="009E7FBD">
        <w:rPr>
          <w:rFonts w:cs="Times New Roman"/>
        </w:rPr>
        <w:br w:type="page"/>
      </w:r>
    </w:p>
    <w:p w14:paraId="4105B703" w14:textId="5E77845C" w:rsidR="00142067" w:rsidRPr="00C73589" w:rsidRDefault="00142067" w:rsidP="00F607BD">
      <w:pPr>
        <w:spacing w:line="360" w:lineRule="auto"/>
        <w:rPr>
          <w:rFonts w:cs="Times New Roman"/>
          <w:b/>
          <w:bCs/>
          <w:sz w:val="40"/>
          <w:szCs w:val="40"/>
        </w:rPr>
      </w:pPr>
      <w:r w:rsidRPr="00C73589">
        <w:rPr>
          <w:rFonts w:cs="Times New Roman"/>
          <w:b/>
          <w:bCs/>
          <w:sz w:val="40"/>
          <w:szCs w:val="40"/>
        </w:rPr>
        <w:lastRenderedPageBreak/>
        <w:t xml:space="preserve">Chapter </w:t>
      </w:r>
      <w:r w:rsidR="004F367B">
        <w:rPr>
          <w:rFonts w:cs="Times New Roman"/>
          <w:b/>
          <w:bCs/>
          <w:sz w:val="40"/>
          <w:szCs w:val="40"/>
        </w:rPr>
        <w:t>1</w:t>
      </w:r>
      <w:r w:rsidR="00CB442C">
        <w:rPr>
          <w:rFonts w:cs="Times New Roman"/>
          <w:b/>
          <w:bCs/>
          <w:sz w:val="40"/>
          <w:szCs w:val="40"/>
        </w:rPr>
        <w:t>7</w:t>
      </w:r>
      <w:r w:rsidRPr="00C73589">
        <w:rPr>
          <w:rFonts w:cs="Times New Roman"/>
          <w:b/>
          <w:bCs/>
          <w:sz w:val="40"/>
          <w:szCs w:val="40"/>
        </w:rPr>
        <w:t xml:space="preserve">: </w:t>
      </w:r>
    </w:p>
    <w:p w14:paraId="1AD59583" w14:textId="68207A6E" w:rsidR="008366B9" w:rsidRPr="00C73589" w:rsidRDefault="00142067" w:rsidP="00F607BD">
      <w:pPr>
        <w:spacing w:line="360" w:lineRule="auto"/>
        <w:rPr>
          <w:rFonts w:cs="Times New Roman"/>
          <w:b/>
          <w:bCs/>
          <w:sz w:val="40"/>
          <w:szCs w:val="40"/>
        </w:rPr>
      </w:pPr>
      <w:r w:rsidRPr="00C73589">
        <w:rPr>
          <w:rFonts w:cs="Times New Roman"/>
          <w:b/>
          <w:bCs/>
          <w:sz w:val="40"/>
          <w:szCs w:val="40"/>
        </w:rPr>
        <w:t>E</w:t>
      </w:r>
      <w:r w:rsidR="008366B9" w:rsidRPr="00C73589">
        <w:rPr>
          <w:rFonts w:cs="Times New Roman"/>
          <w:b/>
          <w:bCs/>
          <w:sz w:val="40"/>
          <w:szCs w:val="40"/>
        </w:rPr>
        <w:t>ncouraging Social Connection Among PSB Group Members</w:t>
      </w:r>
    </w:p>
    <w:p w14:paraId="5C684A75" w14:textId="66E49A4E" w:rsidR="00546A4F" w:rsidRPr="00BB7791" w:rsidRDefault="001D27ED" w:rsidP="00F607BD">
      <w:pPr>
        <w:spacing w:line="360" w:lineRule="auto"/>
        <w:rPr>
          <w:rFonts w:cs="Times New Roman"/>
          <w:i/>
          <w:iCs/>
        </w:rPr>
      </w:pPr>
      <w:r>
        <w:rPr>
          <w:rFonts w:cs="Times New Roman"/>
        </w:rPr>
        <w:pict w14:anchorId="0B57D9A5">
          <v:rect id="_x0000_i1206" style="width:0;height:1.5pt" o:hralign="center" o:hrstd="t" o:hr="t" fillcolor="#a0a0a0" stroked="f"/>
        </w:pict>
      </w:r>
    </w:p>
    <w:p w14:paraId="032BFFA4" w14:textId="77777777" w:rsidR="00E1733F" w:rsidRPr="00173E43" w:rsidRDefault="00173E43" w:rsidP="00E1733F">
      <w:pPr>
        <w:spacing w:line="360" w:lineRule="auto"/>
        <w:rPr>
          <w:rFonts w:cs="Times New Roman"/>
        </w:rPr>
      </w:pPr>
      <w:r w:rsidRPr="00BB7791">
        <w:rPr>
          <w:rFonts w:cs="Times New Roman"/>
          <w:b/>
          <w:bCs/>
          <w:sz w:val="32"/>
          <w:szCs w:val="32"/>
        </w:rPr>
        <w:t>Purpose of This Chapter</w:t>
      </w:r>
      <w:r w:rsidR="00E1733F">
        <w:rPr>
          <w:rFonts w:cs="Times New Roman"/>
          <w:b/>
          <w:bCs/>
          <w:sz w:val="32"/>
          <w:szCs w:val="32"/>
        </w:rPr>
        <w:t xml:space="preserve">: </w:t>
      </w:r>
      <w:r w:rsidR="00E1733F" w:rsidRPr="00173E43">
        <w:rPr>
          <w:rFonts w:cs="Times New Roman"/>
        </w:rPr>
        <w:t xml:space="preserve">To help facilitators encourage </w:t>
      </w:r>
      <w:r w:rsidR="00E1733F">
        <w:rPr>
          <w:rFonts w:cs="Times New Roman"/>
        </w:rPr>
        <w:t>foster healthy group interaction and reduce isolation among group members</w:t>
      </w:r>
      <w:r w:rsidR="00E1733F" w:rsidRPr="00173E43">
        <w:rPr>
          <w:rFonts w:cs="Times New Roman"/>
        </w:rPr>
        <w:t>.</w:t>
      </w:r>
    </w:p>
    <w:p w14:paraId="2092B9AD" w14:textId="77777777" w:rsidR="00173E43" w:rsidRPr="00173E43" w:rsidRDefault="001D27ED" w:rsidP="00173E43">
      <w:pPr>
        <w:spacing w:line="360" w:lineRule="auto"/>
        <w:rPr>
          <w:rFonts w:cs="Times New Roman"/>
        </w:rPr>
      </w:pPr>
      <w:r>
        <w:rPr>
          <w:rFonts w:cs="Times New Roman"/>
        </w:rPr>
        <w:pict w14:anchorId="68370D17">
          <v:rect id="_x0000_i1207" style="width:0;height:1.5pt" o:hralign="center" o:hrstd="t" o:hr="t" fillcolor="#a0a0a0" stroked="f"/>
        </w:pict>
      </w:r>
    </w:p>
    <w:p w14:paraId="37E9E7E8" w14:textId="77777777" w:rsidR="00173E43" w:rsidRPr="001A0844" w:rsidRDefault="00173E43" w:rsidP="00173E43">
      <w:pPr>
        <w:spacing w:line="360" w:lineRule="auto"/>
        <w:rPr>
          <w:rFonts w:cs="Times New Roman"/>
          <w:b/>
          <w:bCs/>
          <w:sz w:val="28"/>
          <w:szCs w:val="28"/>
        </w:rPr>
      </w:pPr>
      <w:r w:rsidRPr="001A0844">
        <w:rPr>
          <w:rFonts w:cs="Times New Roman"/>
          <w:b/>
          <w:bCs/>
          <w:sz w:val="28"/>
          <w:szCs w:val="28"/>
        </w:rPr>
        <w:t>Encouraging Connection Outside of Sessions</w:t>
      </w:r>
    </w:p>
    <w:p w14:paraId="3F5D8C56" w14:textId="77777777" w:rsidR="0081581B" w:rsidRPr="0081581B" w:rsidRDefault="0081581B" w:rsidP="0081581B">
      <w:pPr>
        <w:spacing w:line="360" w:lineRule="auto"/>
        <w:rPr>
          <w:rFonts w:cs="Times New Roman"/>
        </w:rPr>
      </w:pPr>
      <w:r w:rsidRPr="0081581B">
        <w:rPr>
          <w:rFonts w:cs="Times New Roman"/>
        </w:rPr>
        <w:t>This chapter examines the role of social connection within PSB groups and its impact on engagement, accountability, and long-term behavior change.</w:t>
      </w:r>
    </w:p>
    <w:p w14:paraId="02DDA347" w14:textId="77777777" w:rsidR="0081581B" w:rsidRPr="0081581B" w:rsidRDefault="0081581B" w:rsidP="0081581B">
      <w:pPr>
        <w:spacing w:line="360" w:lineRule="auto"/>
        <w:rPr>
          <w:rFonts w:cs="Times New Roman"/>
        </w:rPr>
      </w:pPr>
      <w:r w:rsidRPr="0081581B">
        <w:rPr>
          <w:rFonts w:cs="Times New Roman"/>
        </w:rPr>
        <w:t>Many individuals entering PSB groups experience isolation, shame, or difficulty forming healthy interpersonal connections. These factors can limit participation and reduce group effectiveness if not addressed.</w:t>
      </w:r>
    </w:p>
    <w:p w14:paraId="0BCD7AB7" w14:textId="77777777" w:rsidR="0081581B" w:rsidRPr="0081581B" w:rsidRDefault="0081581B" w:rsidP="0081581B">
      <w:pPr>
        <w:spacing w:line="360" w:lineRule="auto"/>
        <w:rPr>
          <w:rFonts w:cs="Times New Roman"/>
        </w:rPr>
      </w:pPr>
      <w:r w:rsidRPr="0081581B">
        <w:rPr>
          <w:rFonts w:cs="Times New Roman"/>
        </w:rPr>
        <w:t>Regular connection with peers outside of formal sessions can provide meaningful support for maintaining sexual health and behavioral change. Ongoing contact reinforces accountability, perspective, and self-regulation, particularly during periods of increased vulnerability.</w:t>
      </w:r>
    </w:p>
    <w:p w14:paraId="64E9807E" w14:textId="77777777" w:rsidR="0081581B" w:rsidRPr="0081581B" w:rsidRDefault="0081581B" w:rsidP="0081581B">
      <w:pPr>
        <w:spacing w:line="360" w:lineRule="auto"/>
        <w:rPr>
          <w:rFonts w:cs="Times New Roman"/>
        </w:rPr>
      </w:pPr>
      <w:r w:rsidRPr="0081581B">
        <w:rPr>
          <w:rFonts w:cs="Times New Roman"/>
        </w:rPr>
        <w:t>For this reason, PSB groups often encourage appropriate interaction among members outside of sessions, unless there is a specific clinical reason to limit such contact. This represents a departure from more traditional group norms that discourage outside relationships.</w:t>
      </w:r>
    </w:p>
    <w:p w14:paraId="6CF35394" w14:textId="77777777" w:rsidR="0081581B" w:rsidRPr="0081581B" w:rsidRDefault="0081581B" w:rsidP="0081581B">
      <w:pPr>
        <w:spacing w:line="360" w:lineRule="auto"/>
        <w:rPr>
          <w:rFonts w:cs="Times New Roman"/>
        </w:rPr>
      </w:pPr>
      <w:r w:rsidRPr="0081581B">
        <w:rPr>
          <w:rFonts w:cs="Times New Roman"/>
        </w:rPr>
        <w:lastRenderedPageBreak/>
        <w:t xml:space="preserve">When structured effectively, these </w:t>
      </w:r>
      <w:proofErr w:type="gramStart"/>
      <w:r w:rsidRPr="0081581B">
        <w:rPr>
          <w:rFonts w:cs="Times New Roman"/>
        </w:rPr>
        <w:t>connections—</w:t>
      </w:r>
      <w:proofErr w:type="gramEnd"/>
      <w:r w:rsidRPr="0081581B">
        <w:rPr>
          <w:rFonts w:cs="Times New Roman"/>
        </w:rPr>
        <w:t>whether through phone calls, group texts, or informal meetings—provide timely support and additional opportunities to reinforce alignment with commitments, values, self-control, and responsibility to others.</w:t>
      </w:r>
    </w:p>
    <w:p w14:paraId="4DDA424F" w14:textId="77777777" w:rsidR="0081581B" w:rsidRPr="0081581B" w:rsidRDefault="0081581B" w:rsidP="0081581B">
      <w:pPr>
        <w:spacing w:line="360" w:lineRule="auto"/>
        <w:rPr>
          <w:rFonts w:cs="Times New Roman"/>
        </w:rPr>
      </w:pPr>
      <w:r w:rsidRPr="0081581B">
        <w:rPr>
          <w:rFonts w:cs="Times New Roman"/>
        </w:rPr>
        <w:t>Facilitators are not responsible for monitoring these interactions. Instead, members are expected to engage responsibly within clearly defined group norms.</w:t>
      </w:r>
    </w:p>
    <w:p w14:paraId="0DFA37A5" w14:textId="77777777" w:rsidR="00173E43" w:rsidRPr="00173E43" w:rsidRDefault="001D27ED" w:rsidP="00173E43">
      <w:pPr>
        <w:spacing w:line="360" w:lineRule="auto"/>
        <w:rPr>
          <w:rFonts w:cs="Times New Roman"/>
        </w:rPr>
      </w:pPr>
      <w:r>
        <w:rPr>
          <w:rFonts w:cs="Times New Roman"/>
        </w:rPr>
        <w:pict w14:anchorId="22FE2BC9">
          <v:rect id="_x0000_i1208" style="width:0;height:1.5pt" o:hralign="center" o:hrstd="t" o:hr="t" fillcolor="#a0a0a0" stroked="f"/>
        </w:pict>
      </w:r>
    </w:p>
    <w:p w14:paraId="533573A8" w14:textId="77777777" w:rsidR="00173E43" w:rsidRPr="00FE1926" w:rsidRDefault="00173E43" w:rsidP="00173E43">
      <w:pPr>
        <w:spacing w:line="360" w:lineRule="auto"/>
        <w:rPr>
          <w:rFonts w:cs="Times New Roman"/>
          <w:b/>
          <w:bCs/>
          <w:sz w:val="28"/>
          <w:szCs w:val="28"/>
        </w:rPr>
      </w:pPr>
      <w:r w:rsidRPr="00FE1926">
        <w:rPr>
          <w:rFonts w:cs="Times New Roman"/>
          <w:b/>
          <w:bCs/>
          <w:sz w:val="28"/>
          <w:szCs w:val="28"/>
        </w:rPr>
        <w:t>Guidelines for Member Interaction</w:t>
      </w:r>
    </w:p>
    <w:p w14:paraId="44A2CF25" w14:textId="77777777" w:rsidR="00173E43" w:rsidRPr="00173E43" w:rsidRDefault="00173E43" w:rsidP="00173E43">
      <w:pPr>
        <w:spacing w:line="360" w:lineRule="auto"/>
        <w:rPr>
          <w:rFonts w:cs="Times New Roman"/>
        </w:rPr>
      </w:pPr>
      <w:r w:rsidRPr="00173E43">
        <w:rPr>
          <w:rFonts w:cs="Times New Roman"/>
        </w:rPr>
        <w:t>To support healthy and constructive outside contact, facilitators should establish the following norms:</w:t>
      </w:r>
    </w:p>
    <w:p w14:paraId="34F1937C" w14:textId="77777777" w:rsidR="00173E43" w:rsidRPr="00173E43" w:rsidRDefault="00173E43" w:rsidP="00173E43">
      <w:pPr>
        <w:numPr>
          <w:ilvl w:val="0"/>
          <w:numId w:val="308"/>
        </w:numPr>
        <w:spacing w:line="360" w:lineRule="auto"/>
        <w:rPr>
          <w:rFonts w:cs="Times New Roman"/>
        </w:rPr>
      </w:pPr>
      <w:r w:rsidRPr="00173E43">
        <w:rPr>
          <w:rFonts w:cs="Times New Roman"/>
          <w:b/>
          <w:bCs/>
        </w:rPr>
        <w:t>Avoidance of sub-grouping (cliques):</w:t>
      </w:r>
      <w:r w:rsidRPr="00173E43">
        <w:rPr>
          <w:rFonts w:cs="Times New Roman"/>
        </w:rPr>
        <w:br/>
        <w:t xml:space="preserve">Members should be mindful of forming exclusive alliances. If concerns arise about another member, they should be addressed directly in group whenever possible. As a general guideline, members should only share information about others that they would be willing to say in that person’s presence. </w:t>
      </w:r>
    </w:p>
    <w:p w14:paraId="32B3DC1B" w14:textId="77777777" w:rsidR="00173E43" w:rsidRPr="00173E43" w:rsidRDefault="00173E43" w:rsidP="00173E43">
      <w:pPr>
        <w:numPr>
          <w:ilvl w:val="0"/>
          <w:numId w:val="308"/>
        </w:numPr>
        <w:spacing w:line="360" w:lineRule="auto"/>
        <w:rPr>
          <w:rFonts w:cs="Times New Roman"/>
        </w:rPr>
      </w:pPr>
      <w:r w:rsidRPr="00173E43">
        <w:rPr>
          <w:rFonts w:cs="Times New Roman"/>
          <w:b/>
          <w:bCs/>
        </w:rPr>
        <w:t>Confidentiality:</w:t>
      </w:r>
      <w:r w:rsidRPr="00173E43">
        <w:rPr>
          <w:rFonts w:cs="Times New Roman"/>
        </w:rPr>
        <w:br/>
        <w:t xml:space="preserve">Members must protect the privacy of all group communications, including being mindful of how messages are stored, viewed, and shared. </w:t>
      </w:r>
    </w:p>
    <w:p w14:paraId="390FCC67" w14:textId="77777777" w:rsidR="00173E43" w:rsidRPr="00173E43" w:rsidRDefault="00173E43" w:rsidP="00173E43">
      <w:pPr>
        <w:numPr>
          <w:ilvl w:val="0"/>
          <w:numId w:val="308"/>
        </w:numPr>
        <w:spacing w:line="360" w:lineRule="auto"/>
        <w:rPr>
          <w:rFonts w:cs="Times New Roman"/>
        </w:rPr>
      </w:pPr>
      <w:r w:rsidRPr="00173E43">
        <w:rPr>
          <w:rFonts w:cs="Times New Roman"/>
          <w:b/>
          <w:bCs/>
        </w:rPr>
        <w:t>Public interactions:</w:t>
      </w:r>
      <w:r w:rsidRPr="00173E43">
        <w:rPr>
          <w:rFonts w:cs="Times New Roman"/>
        </w:rPr>
        <w:br/>
        <w:t xml:space="preserve">Because members may encounter one another in public settings, it is helpful to establish in advance how they will acknowledge each other in the presence of family, friends, or colleagues. </w:t>
      </w:r>
    </w:p>
    <w:p w14:paraId="2E216808" w14:textId="77777777" w:rsidR="00173E43" w:rsidRPr="00173E43" w:rsidRDefault="00173E43" w:rsidP="00173E43">
      <w:pPr>
        <w:numPr>
          <w:ilvl w:val="0"/>
          <w:numId w:val="308"/>
        </w:numPr>
        <w:spacing w:line="360" w:lineRule="auto"/>
        <w:rPr>
          <w:rFonts w:cs="Times New Roman"/>
        </w:rPr>
      </w:pPr>
      <w:r w:rsidRPr="00173E43">
        <w:rPr>
          <w:rFonts w:cs="Times New Roman"/>
          <w:b/>
          <w:bCs/>
        </w:rPr>
        <w:t>Digital boundaries:</w:t>
      </w:r>
      <w:r w:rsidRPr="00173E43">
        <w:rPr>
          <w:rFonts w:cs="Times New Roman"/>
        </w:rPr>
        <w:br/>
        <w:t xml:space="preserve">Group communication platforms (e.g., text chains) must be secured to prevent access by non-members. </w:t>
      </w:r>
    </w:p>
    <w:p w14:paraId="52A0C1DD" w14:textId="62AB91B2" w:rsidR="00173E43" w:rsidRPr="00173E43" w:rsidRDefault="00173E43" w:rsidP="00173E43">
      <w:pPr>
        <w:spacing w:line="360" w:lineRule="auto"/>
        <w:rPr>
          <w:rFonts w:cs="Times New Roman"/>
        </w:rPr>
      </w:pPr>
      <w:r w:rsidRPr="00173E43">
        <w:rPr>
          <w:rFonts w:cs="Times New Roman"/>
        </w:rPr>
        <w:t xml:space="preserve">If confidentiality cannot be </w:t>
      </w:r>
      <w:proofErr w:type="gramStart"/>
      <w:r w:rsidRPr="00173E43">
        <w:rPr>
          <w:rFonts w:cs="Times New Roman"/>
        </w:rPr>
        <w:t>reasonably maintained—</w:t>
      </w:r>
      <w:proofErr w:type="gramEnd"/>
      <w:r w:rsidRPr="00173E43">
        <w:rPr>
          <w:rFonts w:cs="Times New Roman"/>
        </w:rPr>
        <w:t xml:space="preserve">for example, if a partner has unrestricted access to a member’s </w:t>
      </w:r>
      <w:proofErr w:type="gramStart"/>
      <w:r w:rsidRPr="00173E43">
        <w:rPr>
          <w:rFonts w:cs="Times New Roman"/>
        </w:rPr>
        <w:t>phone—</w:t>
      </w:r>
      <w:proofErr w:type="gramEnd"/>
      <w:r w:rsidRPr="00173E43">
        <w:rPr>
          <w:rFonts w:cs="Times New Roman"/>
        </w:rPr>
        <w:t xml:space="preserve">that individual may need to be excluded from </w:t>
      </w:r>
      <w:r w:rsidRPr="00173E43">
        <w:rPr>
          <w:rFonts w:cs="Times New Roman"/>
        </w:rPr>
        <w:lastRenderedPageBreak/>
        <w:t>group-based communication channels to protect the integrity of the group.</w:t>
      </w:r>
      <w:r w:rsidR="001100EC">
        <w:rPr>
          <w:rFonts w:cs="Times New Roman"/>
        </w:rPr>
        <w:t xml:space="preserve">  This leads to </w:t>
      </w:r>
      <w:r w:rsidR="00396AE9">
        <w:rPr>
          <w:rFonts w:cs="Times New Roman"/>
        </w:rPr>
        <w:t>the topic of partner interactions and dynamics.</w:t>
      </w:r>
    </w:p>
    <w:p w14:paraId="7C3A15A5" w14:textId="77777777" w:rsidR="00173E43" w:rsidRPr="00173E43" w:rsidRDefault="001D27ED" w:rsidP="00173E43">
      <w:pPr>
        <w:spacing w:line="360" w:lineRule="auto"/>
        <w:rPr>
          <w:rFonts w:cs="Times New Roman"/>
        </w:rPr>
      </w:pPr>
      <w:r>
        <w:rPr>
          <w:rFonts w:cs="Times New Roman"/>
        </w:rPr>
        <w:pict w14:anchorId="0BE27E3D">
          <v:rect id="_x0000_i1209" style="width:0;height:1.5pt" o:hralign="center" o:hrstd="t" o:hr="t" fillcolor="#a0a0a0" stroked="f"/>
        </w:pict>
      </w:r>
    </w:p>
    <w:p w14:paraId="5B5D5D64" w14:textId="77777777" w:rsidR="00173E43" w:rsidRPr="00FE1926" w:rsidRDefault="00173E43" w:rsidP="00173E43">
      <w:pPr>
        <w:spacing w:line="360" w:lineRule="auto"/>
        <w:rPr>
          <w:rFonts w:cs="Times New Roman"/>
          <w:b/>
          <w:bCs/>
          <w:sz w:val="32"/>
          <w:szCs w:val="32"/>
        </w:rPr>
      </w:pPr>
      <w:r w:rsidRPr="00FE1926">
        <w:rPr>
          <w:rFonts w:cs="Times New Roman"/>
          <w:b/>
          <w:bCs/>
          <w:sz w:val="32"/>
          <w:szCs w:val="32"/>
        </w:rPr>
        <w:t>Communication with Partners</w:t>
      </w:r>
    </w:p>
    <w:p w14:paraId="3DBE1BFA" w14:textId="77777777" w:rsidR="0081581B" w:rsidRPr="0081581B" w:rsidRDefault="0081581B" w:rsidP="0081581B">
      <w:pPr>
        <w:spacing w:line="360" w:lineRule="auto"/>
        <w:rPr>
          <w:rFonts w:cs="Times New Roman"/>
        </w:rPr>
      </w:pPr>
      <w:r w:rsidRPr="0081581B">
        <w:rPr>
          <w:rFonts w:cs="Times New Roman"/>
        </w:rPr>
        <w:t xml:space="preserve">It is often helpful for facilitators to provide partners with a clear understanding of what the group is—and is not—designed to do, </w:t>
      </w:r>
      <w:proofErr w:type="gramStart"/>
      <w:r w:rsidRPr="0081581B">
        <w:rPr>
          <w:rFonts w:cs="Times New Roman"/>
        </w:rPr>
        <w:t>in order to</w:t>
      </w:r>
      <w:proofErr w:type="gramEnd"/>
      <w:r w:rsidRPr="0081581B">
        <w:rPr>
          <w:rFonts w:cs="Times New Roman"/>
        </w:rPr>
        <w:t xml:space="preserve"> set realistic expectations.</w:t>
      </w:r>
    </w:p>
    <w:p w14:paraId="41441BD7" w14:textId="77777777" w:rsidR="0081581B" w:rsidRPr="0081581B" w:rsidRDefault="0081581B" w:rsidP="0081581B">
      <w:pPr>
        <w:spacing w:line="360" w:lineRule="auto"/>
        <w:rPr>
          <w:rFonts w:cs="Times New Roman"/>
        </w:rPr>
      </w:pPr>
      <w:r w:rsidRPr="0081581B">
        <w:rPr>
          <w:rFonts w:cs="Times New Roman"/>
        </w:rPr>
        <w:t>Some partners may worry that members will collude to minimize responsibility or continue problematic behavior. This concern can be addressed by emphasizing that participation in the group is contingent upon a genuine commitment to accountability, growth, and change.</w:t>
      </w:r>
    </w:p>
    <w:p w14:paraId="6CECCEA9" w14:textId="77777777" w:rsidR="0081581B" w:rsidRPr="0081581B" w:rsidRDefault="0081581B" w:rsidP="0081581B">
      <w:pPr>
        <w:spacing w:line="360" w:lineRule="auto"/>
        <w:rPr>
          <w:rFonts w:cs="Times New Roman"/>
        </w:rPr>
      </w:pPr>
      <w:r w:rsidRPr="0081581B">
        <w:rPr>
          <w:rFonts w:cs="Times New Roman"/>
        </w:rPr>
        <w:t>Others may fear that the group will become a forum for criticizing partners. While relationship concerns may be discussed, the primary focus remains on each member’s own behavior—specifically, how they can improve alignment with their commitments, values, and responsibilities. The emphasis is on accountability and relational repair, not blame or justification.</w:t>
      </w:r>
    </w:p>
    <w:p w14:paraId="53C11524" w14:textId="77777777" w:rsidR="0081581B" w:rsidRPr="0081581B" w:rsidRDefault="0081581B" w:rsidP="0081581B">
      <w:pPr>
        <w:spacing w:line="360" w:lineRule="auto"/>
        <w:rPr>
          <w:rFonts w:cs="Times New Roman"/>
        </w:rPr>
      </w:pPr>
      <w:r w:rsidRPr="0081581B">
        <w:rPr>
          <w:rFonts w:cs="Times New Roman"/>
        </w:rPr>
        <w:t>Partners may also ask what their spouse is “learning” in group. While specific tools and insights may emerge, much of the progress in PSB groups is reflected in gradual, observable changes in behavior and attitude. These “soft signs” of improvement often provide the most meaningful indicators of progress.</w:t>
      </w:r>
    </w:p>
    <w:p w14:paraId="3154E7B6" w14:textId="46BE2706" w:rsidR="0081581B" w:rsidRPr="0081581B" w:rsidRDefault="0081581B" w:rsidP="0081581B">
      <w:pPr>
        <w:spacing w:line="360" w:lineRule="auto"/>
        <w:rPr>
          <w:rFonts w:cs="Times New Roman"/>
        </w:rPr>
      </w:pPr>
      <w:r w:rsidRPr="0081581B">
        <w:rPr>
          <w:rFonts w:cs="Times New Roman"/>
        </w:rPr>
        <w:t>If a partner does not observe any positive indicators of growth, this should be</w:t>
      </w:r>
      <w:r>
        <w:rPr>
          <w:rFonts w:cs="Times New Roman"/>
        </w:rPr>
        <w:t xml:space="preserve"> considered</w:t>
      </w:r>
      <w:r w:rsidRPr="0081581B">
        <w:rPr>
          <w:rFonts w:cs="Times New Roman"/>
        </w:rPr>
        <w:t xml:space="preserve"> important clinical feedback. In many cases, progress is cumulative and requires sustained engagement, along with adjustments in facilitation as needed.</w:t>
      </w:r>
    </w:p>
    <w:p w14:paraId="7D0CC666" w14:textId="77777777" w:rsidR="00173E43" w:rsidRPr="00173E43" w:rsidRDefault="001D27ED" w:rsidP="00173E43">
      <w:pPr>
        <w:spacing w:line="360" w:lineRule="auto"/>
        <w:rPr>
          <w:rFonts w:cs="Times New Roman"/>
        </w:rPr>
      </w:pPr>
      <w:r>
        <w:rPr>
          <w:rFonts w:cs="Times New Roman"/>
        </w:rPr>
        <w:pict w14:anchorId="0B1190D4">
          <v:rect id="_x0000_i1210" style="width:0;height:1.5pt" o:hralign="center" o:hrstd="t" o:hr="t" fillcolor="#a0a0a0" stroked="f"/>
        </w:pict>
      </w:r>
    </w:p>
    <w:p w14:paraId="6E2421C0" w14:textId="77777777" w:rsidR="00173E43" w:rsidRPr="00FE1926" w:rsidRDefault="00173E43" w:rsidP="00173E43">
      <w:pPr>
        <w:spacing w:line="360" w:lineRule="auto"/>
        <w:rPr>
          <w:rFonts w:cs="Times New Roman"/>
          <w:b/>
          <w:bCs/>
          <w:sz w:val="28"/>
          <w:szCs w:val="28"/>
        </w:rPr>
      </w:pPr>
      <w:r w:rsidRPr="00FE1926">
        <w:rPr>
          <w:rFonts w:cs="Times New Roman"/>
          <w:b/>
          <w:bCs/>
          <w:sz w:val="28"/>
          <w:szCs w:val="28"/>
        </w:rPr>
        <w:t>Illustrative Example</w:t>
      </w:r>
    </w:p>
    <w:p w14:paraId="7B2FB5C3" w14:textId="77777777" w:rsidR="00173E43" w:rsidRPr="00173E43" w:rsidRDefault="00173E43" w:rsidP="00173E43">
      <w:pPr>
        <w:spacing w:line="360" w:lineRule="auto"/>
        <w:rPr>
          <w:rFonts w:cs="Times New Roman"/>
        </w:rPr>
      </w:pPr>
      <w:r w:rsidRPr="00173E43">
        <w:rPr>
          <w:rFonts w:cs="Times New Roman"/>
        </w:rPr>
        <w:t xml:space="preserve">A group member receives a message from a former sex worker offering to meet that evening. Feeling tempted, he reaches out to the group for support. Several members </w:t>
      </w:r>
      <w:r w:rsidRPr="00173E43">
        <w:rPr>
          <w:rFonts w:cs="Times New Roman"/>
        </w:rPr>
        <w:lastRenderedPageBreak/>
        <w:t xml:space="preserve">respond promptly, reinforcing his stated commitments and encouraging him to block the contact. With this support, he </w:t>
      </w:r>
      <w:proofErr w:type="gramStart"/>
      <w:r w:rsidRPr="00173E43">
        <w:rPr>
          <w:rFonts w:cs="Times New Roman"/>
        </w:rPr>
        <w:t>is able to</w:t>
      </w:r>
      <w:proofErr w:type="gramEnd"/>
      <w:r w:rsidRPr="00173E43">
        <w:rPr>
          <w:rFonts w:cs="Times New Roman"/>
        </w:rPr>
        <w:t xml:space="preserve"> interrupt the pattern and act in alignment with his goals.</w:t>
      </w:r>
    </w:p>
    <w:p w14:paraId="705CF325" w14:textId="77777777" w:rsidR="00173E43" w:rsidRPr="00173E43" w:rsidRDefault="001D27ED" w:rsidP="00173E43">
      <w:pPr>
        <w:spacing w:line="360" w:lineRule="auto"/>
        <w:rPr>
          <w:rFonts w:cs="Times New Roman"/>
        </w:rPr>
      </w:pPr>
      <w:r>
        <w:rPr>
          <w:rFonts w:cs="Times New Roman"/>
        </w:rPr>
        <w:pict w14:anchorId="3BEDBE01">
          <v:rect id="_x0000_i1211" style="width:0;height:1.5pt" o:hralign="center" o:hrstd="t" o:hr="t" fillcolor="#a0a0a0" stroked="f"/>
        </w:pict>
      </w:r>
    </w:p>
    <w:p w14:paraId="5758D084" w14:textId="3EA920A2" w:rsidR="00173E43" w:rsidRPr="00173E43" w:rsidRDefault="00173E43" w:rsidP="00173E43">
      <w:pPr>
        <w:spacing w:line="360" w:lineRule="auto"/>
        <w:rPr>
          <w:rFonts w:cs="Times New Roman"/>
        </w:rPr>
      </w:pPr>
      <w:r w:rsidRPr="00173E43">
        <w:rPr>
          <w:rFonts w:cs="Times New Roman"/>
        </w:rPr>
        <w:t xml:space="preserve">With </w:t>
      </w:r>
      <w:proofErr w:type="gramStart"/>
      <w:r w:rsidR="00CC678B">
        <w:rPr>
          <w:rFonts w:cs="Times New Roman"/>
        </w:rPr>
        <w:t>all of</w:t>
      </w:r>
      <w:proofErr w:type="gramEnd"/>
      <w:r w:rsidR="00CC678B">
        <w:rPr>
          <w:rFonts w:cs="Times New Roman"/>
        </w:rPr>
        <w:t xml:space="preserve"> </w:t>
      </w:r>
      <w:r w:rsidRPr="00173E43">
        <w:rPr>
          <w:rFonts w:cs="Times New Roman"/>
        </w:rPr>
        <w:t xml:space="preserve">these </w:t>
      </w:r>
      <w:r w:rsidR="00995498">
        <w:rPr>
          <w:rFonts w:cs="Times New Roman"/>
        </w:rPr>
        <w:t xml:space="preserve">basic </w:t>
      </w:r>
      <w:r w:rsidRPr="00173E43">
        <w:rPr>
          <w:rFonts w:cs="Times New Roman"/>
        </w:rPr>
        <w:t>principles in mind, the next chapter focuses on the practical steps involved in starting a PSB group and establishing a strong foundation in the early stages</w:t>
      </w:r>
      <w:r w:rsidR="00CC678B">
        <w:rPr>
          <w:rFonts w:cs="Times New Roman"/>
        </w:rPr>
        <w:t xml:space="preserve"> of group development</w:t>
      </w:r>
      <w:r w:rsidRPr="00173E43">
        <w:rPr>
          <w:rFonts w:cs="Times New Roman"/>
        </w:rPr>
        <w:t>.</w:t>
      </w:r>
    </w:p>
    <w:p w14:paraId="5A1164A5" w14:textId="77777777" w:rsidR="00115A9B" w:rsidRDefault="00115A9B" w:rsidP="00F607BD">
      <w:pPr>
        <w:spacing w:line="360" w:lineRule="auto"/>
        <w:rPr>
          <w:rFonts w:cs="Times New Roman"/>
        </w:rPr>
      </w:pPr>
      <w:r>
        <w:rPr>
          <w:rFonts w:cs="Times New Roman"/>
        </w:rPr>
        <w:br w:type="page"/>
      </w:r>
    </w:p>
    <w:p w14:paraId="5EAC6B02" w14:textId="77777777" w:rsidR="003F1756" w:rsidRDefault="003F1756" w:rsidP="00F607BD">
      <w:pPr>
        <w:spacing w:line="360" w:lineRule="auto"/>
        <w:rPr>
          <w:rFonts w:cs="Times New Roman"/>
        </w:rPr>
      </w:pPr>
    </w:p>
    <w:p w14:paraId="73E3A162" w14:textId="4EE9F85C" w:rsidR="00AC00FB" w:rsidRPr="00AC00FB" w:rsidRDefault="00AC00FB" w:rsidP="00F607BD">
      <w:pPr>
        <w:spacing w:line="360" w:lineRule="auto"/>
        <w:rPr>
          <w:b/>
          <w:bCs/>
          <w:sz w:val="40"/>
          <w:szCs w:val="40"/>
        </w:rPr>
      </w:pPr>
      <w:r w:rsidRPr="00AC00FB">
        <w:rPr>
          <w:b/>
          <w:bCs/>
          <w:sz w:val="40"/>
          <w:szCs w:val="40"/>
        </w:rPr>
        <w:t xml:space="preserve">Chapter </w:t>
      </w:r>
      <w:r w:rsidR="004F367B">
        <w:rPr>
          <w:b/>
          <w:bCs/>
          <w:sz w:val="40"/>
          <w:szCs w:val="40"/>
        </w:rPr>
        <w:t>1</w:t>
      </w:r>
      <w:r w:rsidR="00CB442C">
        <w:rPr>
          <w:b/>
          <w:bCs/>
          <w:sz w:val="40"/>
          <w:szCs w:val="40"/>
        </w:rPr>
        <w:t>8</w:t>
      </w:r>
      <w:r w:rsidRPr="00AC00FB">
        <w:rPr>
          <w:b/>
          <w:bCs/>
          <w:sz w:val="40"/>
          <w:szCs w:val="40"/>
        </w:rPr>
        <w:t xml:space="preserve">: </w:t>
      </w:r>
    </w:p>
    <w:p w14:paraId="3AFB0DEE" w14:textId="10B160EB" w:rsidR="008E2A30" w:rsidRPr="0099108F" w:rsidRDefault="008F05C5" w:rsidP="00F607BD">
      <w:pPr>
        <w:spacing w:line="360" w:lineRule="auto"/>
        <w:rPr>
          <w:b/>
          <w:bCs/>
          <w:sz w:val="40"/>
          <w:szCs w:val="40"/>
        </w:rPr>
      </w:pPr>
      <w:r w:rsidRPr="008F05C5">
        <w:rPr>
          <w:b/>
          <w:bCs/>
          <w:sz w:val="40"/>
          <w:szCs w:val="40"/>
        </w:rPr>
        <w:t>Starting a PSB Group: The Early Stage</w:t>
      </w:r>
    </w:p>
    <w:p w14:paraId="4361C0A5" w14:textId="6EA1868A" w:rsidR="008E2A30" w:rsidRPr="008F05C5" w:rsidRDefault="001D27ED" w:rsidP="00F607BD">
      <w:pPr>
        <w:spacing w:line="360" w:lineRule="auto"/>
        <w:rPr>
          <w:b/>
          <w:bCs/>
          <w:sz w:val="40"/>
          <w:szCs w:val="40"/>
        </w:rPr>
      </w:pPr>
      <w:r>
        <w:pict w14:anchorId="29B061B8">
          <v:rect id="_x0000_i1212" style="width:0;height:1.5pt" o:hralign="center" o:hrstd="t" o:hr="t" fillcolor="#a0a0a0" stroked="f"/>
        </w:pict>
      </w:r>
    </w:p>
    <w:p w14:paraId="3A1653D6" w14:textId="2AE7F118" w:rsidR="00CE55EA" w:rsidRPr="006C3720" w:rsidRDefault="005A6CEB" w:rsidP="00F607BD">
      <w:pPr>
        <w:spacing w:line="360" w:lineRule="auto"/>
        <w:rPr>
          <w:b/>
          <w:bCs/>
          <w:sz w:val="32"/>
          <w:szCs w:val="32"/>
        </w:rPr>
      </w:pPr>
      <w:r>
        <w:rPr>
          <w:b/>
          <w:bCs/>
          <w:sz w:val="32"/>
          <w:szCs w:val="32"/>
        </w:rPr>
        <w:t>Purpose of This Chapter</w:t>
      </w:r>
      <w:r w:rsidR="006C3720">
        <w:rPr>
          <w:b/>
          <w:bCs/>
          <w:sz w:val="32"/>
          <w:szCs w:val="32"/>
        </w:rPr>
        <w:t xml:space="preserve">: </w:t>
      </w:r>
      <w:r w:rsidR="00E1733F">
        <w:t>To</w:t>
      </w:r>
      <w:r w:rsidR="006D5B7B" w:rsidRPr="006D5B7B">
        <w:t xml:space="preserve"> guide facilitators in establishing structure, expectations, and engagement during the early stage of a PSB group.</w:t>
      </w:r>
    </w:p>
    <w:p w14:paraId="6EDE396F" w14:textId="77777777" w:rsidR="008F05C5" w:rsidRPr="008F05C5" w:rsidRDefault="001D27ED" w:rsidP="00F607BD">
      <w:pPr>
        <w:spacing w:line="360" w:lineRule="auto"/>
      </w:pPr>
      <w:r>
        <w:pict w14:anchorId="777EAC3F">
          <v:rect id="_x0000_i1213" style="width:0;height:1.5pt" o:hralign="center" o:hrstd="t" o:hr="t" fillcolor="#a0a0a0" stroked="f"/>
        </w:pict>
      </w:r>
    </w:p>
    <w:p w14:paraId="7C675586" w14:textId="77777777" w:rsidR="0099108F" w:rsidRPr="0099108F" w:rsidRDefault="0099108F" w:rsidP="0099108F">
      <w:pPr>
        <w:spacing w:line="360" w:lineRule="auto"/>
      </w:pPr>
      <w:r w:rsidRPr="0099108F">
        <w:t>This chapter focuses on the early stage of forming a PSB group, including the initial structure, expectations, and challenges that arise as a group begins.</w:t>
      </w:r>
    </w:p>
    <w:p w14:paraId="2348FB34" w14:textId="77777777" w:rsidR="0099108F" w:rsidRPr="0099108F" w:rsidRDefault="0099108F" w:rsidP="0099108F">
      <w:pPr>
        <w:spacing w:line="360" w:lineRule="auto"/>
      </w:pPr>
      <w:r w:rsidRPr="0099108F">
        <w:t>The early phase of a group is critical in establishing norms around participation, accountability, and communication. Without clear structure and guidance, groups may struggle with inconsistency, avoidance, or unclear expectations.</w:t>
      </w:r>
    </w:p>
    <w:p w14:paraId="478CB778" w14:textId="38615CCF" w:rsidR="0099108F" w:rsidRPr="0099108F" w:rsidRDefault="0099108F" w:rsidP="00F607BD">
      <w:pPr>
        <w:spacing w:line="360" w:lineRule="auto"/>
      </w:pPr>
      <w:r w:rsidRPr="0099108F">
        <w:t xml:space="preserve">In practice, facilitators must take a more active role during this stage, setting the tone, reinforcing boundaries, and helping members understand both the purpose of the group and what is expected of them to achieve the most positive experience for everyone. Early interactions often shape the long-term effectiveness of the group. </w:t>
      </w:r>
    </w:p>
    <w:p w14:paraId="5E4E5BCC" w14:textId="7FDFCB71" w:rsidR="008F05C5" w:rsidRPr="008F05C5" w:rsidRDefault="008F05C5" w:rsidP="00F607BD">
      <w:pPr>
        <w:spacing w:line="360" w:lineRule="auto"/>
        <w:rPr>
          <w:b/>
          <w:bCs/>
          <w:sz w:val="28"/>
          <w:szCs w:val="28"/>
        </w:rPr>
      </w:pPr>
      <w:r w:rsidRPr="008F05C5">
        <w:rPr>
          <w:b/>
          <w:bCs/>
          <w:sz w:val="28"/>
          <w:szCs w:val="28"/>
        </w:rPr>
        <w:t>Recruiting Group Members</w:t>
      </w:r>
    </w:p>
    <w:p w14:paraId="7F248057" w14:textId="77777777" w:rsidR="008F05C5" w:rsidRPr="008F05C5" w:rsidRDefault="008F05C5" w:rsidP="00F607BD">
      <w:pPr>
        <w:spacing w:line="360" w:lineRule="auto"/>
      </w:pPr>
      <w:r w:rsidRPr="008F05C5">
        <w:t>There are three primary sources for identifying potential group members:</w:t>
      </w:r>
    </w:p>
    <w:p w14:paraId="365C84A3" w14:textId="4BB93122" w:rsidR="008F05C5" w:rsidRPr="008F05C5" w:rsidRDefault="008F05C5" w:rsidP="00F607BD">
      <w:pPr>
        <w:numPr>
          <w:ilvl w:val="0"/>
          <w:numId w:val="288"/>
        </w:numPr>
        <w:spacing w:line="360" w:lineRule="auto"/>
      </w:pPr>
      <w:r w:rsidRPr="008F05C5">
        <w:rPr>
          <w:b/>
          <w:bCs/>
        </w:rPr>
        <w:t>Your existing caseload</w:t>
      </w:r>
      <w:r w:rsidRPr="008F05C5">
        <w:br/>
        <w:t>The most efficient starting point is your current client</w:t>
      </w:r>
      <w:r w:rsidR="003D4516">
        <w:t xml:space="preserve"> base</w:t>
      </w:r>
      <w:r w:rsidRPr="008F05C5">
        <w:t xml:space="preserve">. You already have an established therapeutic relationship and a working understanding of their clinical needs. For appropriate candidates, you can introduce the group as an opportunity </w:t>
      </w:r>
      <w:r w:rsidRPr="008F05C5">
        <w:lastRenderedPageBreak/>
        <w:t>to engage with other men facing similar challenges in a setting that emphasizes mutual support and accountability.</w:t>
      </w:r>
    </w:p>
    <w:p w14:paraId="165944F3" w14:textId="4B036556" w:rsidR="008F05C5" w:rsidRPr="008F05C5" w:rsidRDefault="008F05C5" w:rsidP="00C613C1">
      <w:pPr>
        <w:spacing w:line="360" w:lineRule="auto"/>
        <w:ind w:left="720"/>
      </w:pPr>
      <w:r w:rsidRPr="008F05C5">
        <w:t xml:space="preserve">In my experience, many men are </w:t>
      </w:r>
      <w:r w:rsidR="00DF09DB">
        <w:t xml:space="preserve">highly </w:t>
      </w:r>
      <w:r w:rsidRPr="008F05C5">
        <w:t>receptive to this opportunity. While they often desire meaningful connection with other men, they may lack the structure or skills to create it independently.</w:t>
      </w:r>
    </w:p>
    <w:p w14:paraId="79B6C8AF" w14:textId="5577C0FD" w:rsidR="008F05C5" w:rsidRPr="008F05C5" w:rsidRDefault="008F05C5" w:rsidP="00F607BD">
      <w:pPr>
        <w:numPr>
          <w:ilvl w:val="0"/>
          <w:numId w:val="288"/>
        </w:numPr>
        <w:spacing w:line="360" w:lineRule="auto"/>
      </w:pPr>
      <w:r w:rsidRPr="008F05C5">
        <w:rPr>
          <w:b/>
          <w:bCs/>
        </w:rPr>
        <w:t>Professional referrals</w:t>
      </w:r>
      <w:r w:rsidRPr="008F05C5">
        <w:br/>
        <w:t xml:space="preserve">Colleagues can be a valuable source of referrals. When describing the group, it is helpful to emphasize that the PSB Framework avoids rigid labels, provides a structured and supportive environment, and is inclusive of individuals regardless of how they conceptualize their behavior. </w:t>
      </w:r>
      <w:r w:rsidR="00DF09DB">
        <w:t xml:space="preserve">It’s also important to convey to referral sources that the member </w:t>
      </w:r>
      <w:r w:rsidR="004D7DC7">
        <w:t>remains</w:t>
      </w:r>
      <w:r w:rsidR="00DF09DB">
        <w:t xml:space="preserve"> their primary client, not yours.</w:t>
      </w:r>
      <w:r w:rsidR="004F61ED">
        <w:t xml:space="preserve">  Well-established clinical boundaries often </w:t>
      </w:r>
      <w:proofErr w:type="gramStart"/>
      <w:r w:rsidR="004F61ED">
        <w:t>pays</w:t>
      </w:r>
      <w:proofErr w:type="gramEnd"/>
      <w:r w:rsidR="004F61ED">
        <w:t xml:space="preserve"> off for the client over time.</w:t>
      </w:r>
    </w:p>
    <w:p w14:paraId="743DDA6E" w14:textId="77777777" w:rsidR="008F05C5" w:rsidRPr="008F05C5" w:rsidRDefault="008F05C5" w:rsidP="00F607BD">
      <w:pPr>
        <w:numPr>
          <w:ilvl w:val="0"/>
          <w:numId w:val="288"/>
        </w:numPr>
        <w:spacing w:line="360" w:lineRule="auto"/>
      </w:pPr>
      <w:r w:rsidRPr="008F05C5">
        <w:rPr>
          <w:b/>
          <w:bCs/>
        </w:rPr>
        <w:t>Direct outreach and marketing</w:t>
      </w:r>
      <w:r w:rsidRPr="008F05C5">
        <w:br/>
        <w:t xml:space="preserve">Public-facing descriptions of your group—through your website or other channels—can attract individuals who are actively seeking help. Clear, confident language about the group’s purpose and benefits will increase the likelihood of connecting with appropriate participants. </w:t>
      </w:r>
    </w:p>
    <w:p w14:paraId="03F1ADB8" w14:textId="77777777" w:rsidR="008F05C5" w:rsidRPr="008F05C5" w:rsidRDefault="001D27ED" w:rsidP="00F607BD">
      <w:pPr>
        <w:spacing w:line="360" w:lineRule="auto"/>
      </w:pPr>
      <w:r>
        <w:pict w14:anchorId="51A2F7CE">
          <v:rect id="_x0000_i1214" style="width:0;height:1.5pt" o:hralign="center" o:hrstd="t" o:hr="t" fillcolor="#a0a0a0" stroked="f"/>
        </w:pict>
      </w:r>
    </w:p>
    <w:p w14:paraId="69A213C7" w14:textId="77777777" w:rsidR="008F05C5" w:rsidRPr="008F05C5" w:rsidRDefault="008F05C5" w:rsidP="00F607BD">
      <w:pPr>
        <w:spacing w:line="360" w:lineRule="auto"/>
        <w:rPr>
          <w:b/>
          <w:bCs/>
          <w:sz w:val="28"/>
          <w:szCs w:val="28"/>
        </w:rPr>
      </w:pPr>
      <w:r w:rsidRPr="008F05C5">
        <w:rPr>
          <w:b/>
          <w:bCs/>
          <w:sz w:val="28"/>
          <w:szCs w:val="28"/>
        </w:rPr>
        <w:t>A Note on Advertising Language</w:t>
      </w:r>
    </w:p>
    <w:p w14:paraId="09DDB261" w14:textId="77777777" w:rsidR="008F05C5" w:rsidRPr="008F05C5" w:rsidRDefault="008F05C5" w:rsidP="00F607BD">
      <w:pPr>
        <w:spacing w:line="360" w:lineRule="auto"/>
      </w:pPr>
      <w:r w:rsidRPr="008F05C5">
        <w:t>When developing outreach materials, it can be helpful to include commonly recognized terms such as “sex addiction” or “porn addiction,” while clarifying that these represent only one way of understanding problematic sexual behavior.</w:t>
      </w:r>
    </w:p>
    <w:p w14:paraId="1910FB19" w14:textId="77777777" w:rsidR="008F05C5" w:rsidRPr="008F05C5" w:rsidRDefault="008F05C5" w:rsidP="00F607BD">
      <w:pPr>
        <w:spacing w:line="360" w:lineRule="auto"/>
      </w:pPr>
      <w:r w:rsidRPr="008F05C5">
        <w:t>Using PSB-aligned language allows you to reach a broader audience without requiring individuals to adopt a specific identity. For example, descriptions might emphasize:</w:t>
      </w:r>
    </w:p>
    <w:p w14:paraId="3B7DA8FA" w14:textId="77777777" w:rsidR="008F05C5" w:rsidRPr="008F05C5" w:rsidRDefault="008F05C5" w:rsidP="00F607BD">
      <w:pPr>
        <w:numPr>
          <w:ilvl w:val="0"/>
          <w:numId w:val="289"/>
        </w:numPr>
        <w:spacing w:line="360" w:lineRule="auto"/>
      </w:pPr>
      <w:r w:rsidRPr="008F05C5">
        <w:t xml:space="preserve">sexual behavior that conflicts with personal commitments or values </w:t>
      </w:r>
    </w:p>
    <w:p w14:paraId="5EC84FD1" w14:textId="77777777" w:rsidR="008F05C5" w:rsidRPr="008F05C5" w:rsidRDefault="008F05C5" w:rsidP="00F607BD">
      <w:pPr>
        <w:numPr>
          <w:ilvl w:val="0"/>
          <w:numId w:val="289"/>
        </w:numPr>
        <w:spacing w:line="360" w:lineRule="auto"/>
      </w:pPr>
      <w:r w:rsidRPr="008F05C5">
        <w:t xml:space="preserve">difficulties with self-control or decision-making </w:t>
      </w:r>
    </w:p>
    <w:p w14:paraId="45AAEC54" w14:textId="77777777" w:rsidR="008F05C5" w:rsidRPr="008F05C5" w:rsidRDefault="008F05C5" w:rsidP="00F607BD">
      <w:pPr>
        <w:numPr>
          <w:ilvl w:val="0"/>
          <w:numId w:val="289"/>
        </w:numPr>
        <w:spacing w:line="360" w:lineRule="auto"/>
      </w:pPr>
      <w:r w:rsidRPr="008F05C5">
        <w:lastRenderedPageBreak/>
        <w:t xml:space="preserve">patterns such as pornography use, infidelity, or other repetitive behaviors </w:t>
      </w:r>
    </w:p>
    <w:p w14:paraId="49391F77" w14:textId="77777777" w:rsidR="008F05C5" w:rsidRPr="008F05C5" w:rsidRDefault="008F05C5" w:rsidP="00F607BD">
      <w:pPr>
        <w:numPr>
          <w:ilvl w:val="0"/>
          <w:numId w:val="289"/>
        </w:numPr>
        <w:spacing w:line="360" w:lineRule="auto"/>
      </w:pPr>
      <w:r w:rsidRPr="008F05C5">
        <w:t xml:space="preserve">a focus on growth, accountability, and relationship repair </w:t>
      </w:r>
    </w:p>
    <w:p w14:paraId="510D6A21" w14:textId="0D4CC116" w:rsidR="008F05C5" w:rsidRPr="008F05C5" w:rsidRDefault="008F05C5" w:rsidP="00F607BD">
      <w:pPr>
        <w:spacing w:line="360" w:lineRule="auto"/>
      </w:pPr>
      <w:r w:rsidRPr="008F05C5">
        <w:t>The goal is to communicate both accessibility and depth, allowing potential members to recognize themselves in the description without feeling labeled or constrained.</w:t>
      </w:r>
    </w:p>
    <w:p w14:paraId="0AAD4E81" w14:textId="77777777" w:rsidR="008F05C5" w:rsidRPr="008F05C5" w:rsidRDefault="001D27ED" w:rsidP="00F607BD">
      <w:pPr>
        <w:spacing w:line="360" w:lineRule="auto"/>
      </w:pPr>
      <w:r>
        <w:pict w14:anchorId="74096AAE">
          <v:rect id="_x0000_i1215" style="width:0;height:1.5pt" o:hralign="center" o:hrstd="t" o:hr="t" fillcolor="#a0a0a0" stroked="f"/>
        </w:pict>
      </w:r>
    </w:p>
    <w:p w14:paraId="35A96E86" w14:textId="77777777" w:rsidR="008F05C5" w:rsidRPr="008F05C5" w:rsidRDefault="008F05C5" w:rsidP="00F607BD">
      <w:pPr>
        <w:spacing w:line="360" w:lineRule="auto"/>
        <w:rPr>
          <w:b/>
          <w:bCs/>
          <w:sz w:val="28"/>
          <w:szCs w:val="28"/>
        </w:rPr>
      </w:pPr>
      <w:r w:rsidRPr="008F05C5">
        <w:rPr>
          <w:b/>
          <w:bCs/>
          <w:sz w:val="28"/>
          <w:szCs w:val="28"/>
        </w:rPr>
        <w:t>Determining Your Group Format</w:t>
      </w:r>
    </w:p>
    <w:p w14:paraId="4001E558" w14:textId="77777777" w:rsidR="008F05C5" w:rsidRPr="008F05C5" w:rsidRDefault="008F05C5" w:rsidP="00F607BD">
      <w:pPr>
        <w:spacing w:line="360" w:lineRule="auto"/>
      </w:pPr>
      <w:r w:rsidRPr="008F05C5">
        <w:t>Before launching your group, you will need to define its structure:</w:t>
      </w:r>
    </w:p>
    <w:p w14:paraId="23C83291" w14:textId="77777777" w:rsidR="008F05C5" w:rsidRPr="008F05C5" w:rsidRDefault="008F05C5" w:rsidP="00F607BD">
      <w:pPr>
        <w:numPr>
          <w:ilvl w:val="0"/>
          <w:numId w:val="290"/>
        </w:numPr>
        <w:spacing w:line="360" w:lineRule="auto"/>
      </w:pPr>
      <w:r w:rsidRPr="00A5745F">
        <w:rPr>
          <w:b/>
          <w:bCs/>
        </w:rPr>
        <w:t>Duration:</w:t>
      </w:r>
      <w:r w:rsidRPr="008F05C5">
        <w:t xml:space="preserve"> time-limited or open-ended </w:t>
      </w:r>
    </w:p>
    <w:p w14:paraId="5248B719" w14:textId="77777777" w:rsidR="008F05C5" w:rsidRPr="008F05C5" w:rsidRDefault="008F05C5" w:rsidP="00F607BD">
      <w:pPr>
        <w:numPr>
          <w:ilvl w:val="0"/>
          <w:numId w:val="290"/>
        </w:numPr>
        <w:spacing w:line="360" w:lineRule="auto"/>
      </w:pPr>
      <w:r w:rsidRPr="00A5745F">
        <w:rPr>
          <w:b/>
          <w:bCs/>
        </w:rPr>
        <w:t>Format:</w:t>
      </w:r>
      <w:r w:rsidRPr="008F05C5">
        <w:t xml:space="preserve"> in-person, virtual, or hybrid </w:t>
      </w:r>
    </w:p>
    <w:p w14:paraId="4AA50C6E" w14:textId="77777777" w:rsidR="008F05C5" w:rsidRPr="008F05C5" w:rsidRDefault="008F05C5" w:rsidP="00F607BD">
      <w:pPr>
        <w:numPr>
          <w:ilvl w:val="0"/>
          <w:numId w:val="290"/>
        </w:numPr>
        <w:spacing w:line="360" w:lineRule="auto"/>
      </w:pPr>
      <w:r w:rsidRPr="00A5745F">
        <w:rPr>
          <w:b/>
          <w:bCs/>
        </w:rPr>
        <w:t>Composition:</w:t>
      </w:r>
      <w:r w:rsidRPr="008F05C5">
        <w:t xml:space="preserve"> degree of homogeneity (e.g., age, type of behavior) </w:t>
      </w:r>
    </w:p>
    <w:p w14:paraId="38DAA357" w14:textId="77777777" w:rsidR="008F05C5" w:rsidRPr="008F05C5" w:rsidRDefault="008F05C5" w:rsidP="00F607BD">
      <w:pPr>
        <w:numPr>
          <w:ilvl w:val="0"/>
          <w:numId w:val="290"/>
        </w:numPr>
        <w:spacing w:line="360" w:lineRule="auto"/>
      </w:pPr>
      <w:r w:rsidRPr="00A5745F">
        <w:rPr>
          <w:b/>
          <w:bCs/>
        </w:rPr>
        <w:t>Fees and attendance policies:</w:t>
      </w:r>
      <w:r w:rsidRPr="008F05C5">
        <w:t xml:space="preserve"> including how missed sessions will be handled </w:t>
      </w:r>
    </w:p>
    <w:p w14:paraId="36B9101B" w14:textId="77777777" w:rsidR="008F05C5" w:rsidRPr="008F05C5" w:rsidRDefault="008F05C5" w:rsidP="00F607BD">
      <w:pPr>
        <w:spacing w:line="360" w:lineRule="auto"/>
      </w:pPr>
      <w:r w:rsidRPr="008F05C5">
        <w:t xml:space="preserve">Clear expectations in these areas contribute to group stability and cohesion. For example, some facilitators choose to charge for missed sessions </w:t>
      </w:r>
      <w:proofErr w:type="gramStart"/>
      <w:r w:rsidRPr="008F05C5">
        <w:t>in order to</w:t>
      </w:r>
      <w:proofErr w:type="gramEnd"/>
      <w:r w:rsidRPr="008F05C5">
        <w:t xml:space="preserve"> reinforce consistency and shared responsibility.</w:t>
      </w:r>
    </w:p>
    <w:p w14:paraId="74ABAAEE" w14:textId="77777777" w:rsidR="008F05C5" w:rsidRPr="008F05C5" w:rsidRDefault="001D27ED" w:rsidP="00F607BD">
      <w:pPr>
        <w:spacing w:line="360" w:lineRule="auto"/>
      </w:pPr>
      <w:r>
        <w:pict w14:anchorId="284E950A">
          <v:rect id="_x0000_i1216" style="width:0;height:1.5pt" o:hralign="center" o:hrstd="t" o:hr="t" fillcolor="#a0a0a0" stroked="f"/>
        </w:pict>
      </w:r>
    </w:p>
    <w:p w14:paraId="78C96578" w14:textId="77777777" w:rsidR="008F05C5" w:rsidRPr="008F05C5" w:rsidRDefault="008F05C5" w:rsidP="00F607BD">
      <w:pPr>
        <w:spacing w:line="360" w:lineRule="auto"/>
        <w:rPr>
          <w:b/>
          <w:bCs/>
          <w:sz w:val="28"/>
          <w:szCs w:val="28"/>
        </w:rPr>
      </w:pPr>
      <w:r w:rsidRPr="008F05C5">
        <w:rPr>
          <w:b/>
          <w:bCs/>
          <w:sz w:val="28"/>
          <w:szCs w:val="28"/>
        </w:rPr>
        <w:t>Interviewing Prospective Members</w:t>
      </w:r>
    </w:p>
    <w:p w14:paraId="614693EB" w14:textId="77777777" w:rsidR="008F05C5" w:rsidRPr="008F05C5" w:rsidRDefault="008F05C5" w:rsidP="00F607BD">
      <w:pPr>
        <w:spacing w:line="360" w:lineRule="auto"/>
      </w:pPr>
      <w:r w:rsidRPr="008F05C5">
        <w:t>A thoughtful screening process is essential. The following areas should be addressed during initial meetings:</w:t>
      </w:r>
    </w:p>
    <w:p w14:paraId="6BA58ACA" w14:textId="77777777" w:rsidR="008F05C5" w:rsidRPr="008F05C5" w:rsidRDefault="008F05C5" w:rsidP="00F607BD">
      <w:pPr>
        <w:numPr>
          <w:ilvl w:val="0"/>
          <w:numId w:val="291"/>
        </w:numPr>
        <w:spacing w:line="360" w:lineRule="auto"/>
      </w:pPr>
      <w:r w:rsidRPr="008F05C5">
        <w:rPr>
          <w:b/>
          <w:bCs/>
        </w:rPr>
        <w:t>Clarifying the purpose of the group</w:t>
      </w:r>
      <w:r w:rsidRPr="008F05C5">
        <w:br/>
        <w:t xml:space="preserve">Communicate that the group is designed to support: </w:t>
      </w:r>
    </w:p>
    <w:p w14:paraId="48CA6137" w14:textId="77777777" w:rsidR="008F05C5" w:rsidRPr="008F05C5" w:rsidRDefault="008F05C5" w:rsidP="00F607BD">
      <w:pPr>
        <w:numPr>
          <w:ilvl w:val="1"/>
          <w:numId w:val="291"/>
        </w:numPr>
        <w:spacing w:line="360" w:lineRule="auto"/>
      </w:pPr>
      <w:r w:rsidRPr="008F05C5">
        <w:t xml:space="preserve">reduction or cessation of problematic sexual behavior </w:t>
      </w:r>
    </w:p>
    <w:p w14:paraId="1700624F" w14:textId="77777777" w:rsidR="008F05C5" w:rsidRPr="008F05C5" w:rsidRDefault="008F05C5" w:rsidP="00F607BD">
      <w:pPr>
        <w:numPr>
          <w:ilvl w:val="1"/>
          <w:numId w:val="291"/>
        </w:numPr>
        <w:spacing w:line="360" w:lineRule="auto"/>
      </w:pPr>
      <w:r w:rsidRPr="008F05C5">
        <w:t xml:space="preserve">increased self-understanding </w:t>
      </w:r>
    </w:p>
    <w:p w14:paraId="04C836B0" w14:textId="77777777" w:rsidR="008F05C5" w:rsidRPr="008F05C5" w:rsidRDefault="008F05C5" w:rsidP="00F607BD">
      <w:pPr>
        <w:numPr>
          <w:ilvl w:val="1"/>
          <w:numId w:val="291"/>
        </w:numPr>
        <w:spacing w:line="360" w:lineRule="auto"/>
      </w:pPr>
      <w:r w:rsidRPr="008F05C5">
        <w:t xml:space="preserve">development of integrity and trustworthiness </w:t>
      </w:r>
    </w:p>
    <w:p w14:paraId="0FE6A414" w14:textId="77777777" w:rsidR="008F05C5" w:rsidRPr="008F05C5" w:rsidRDefault="008F05C5" w:rsidP="00F607BD">
      <w:pPr>
        <w:numPr>
          <w:ilvl w:val="1"/>
          <w:numId w:val="291"/>
        </w:numPr>
        <w:spacing w:line="360" w:lineRule="auto"/>
      </w:pPr>
      <w:r w:rsidRPr="008F05C5">
        <w:lastRenderedPageBreak/>
        <w:t xml:space="preserve">improved emotional regulation </w:t>
      </w:r>
    </w:p>
    <w:p w14:paraId="1E315834" w14:textId="77777777" w:rsidR="008F05C5" w:rsidRPr="008F05C5" w:rsidRDefault="008F05C5" w:rsidP="00F607BD">
      <w:pPr>
        <w:numPr>
          <w:ilvl w:val="1"/>
          <w:numId w:val="291"/>
        </w:numPr>
        <w:spacing w:line="360" w:lineRule="auto"/>
      </w:pPr>
      <w:r w:rsidRPr="008F05C5">
        <w:t xml:space="preserve">strengthened relationships </w:t>
      </w:r>
    </w:p>
    <w:p w14:paraId="66117A8F" w14:textId="77777777" w:rsidR="008F05C5" w:rsidRPr="008F05C5" w:rsidRDefault="008F05C5" w:rsidP="00F607BD">
      <w:pPr>
        <w:numPr>
          <w:ilvl w:val="1"/>
          <w:numId w:val="291"/>
        </w:numPr>
        <w:spacing w:line="360" w:lineRule="auto"/>
      </w:pPr>
      <w:r w:rsidRPr="008F05C5">
        <w:t xml:space="preserve">values-based decision making </w:t>
      </w:r>
    </w:p>
    <w:p w14:paraId="4797BE94" w14:textId="77777777" w:rsidR="008F05C5" w:rsidRPr="008F05C5" w:rsidRDefault="008F05C5" w:rsidP="00F607BD">
      <w:pPr>
        <w:numPr>
          <w:ilvl w:val="1"/>
          <w:numId w:val="291"/>
        </w:numPr>
        <w:spacing w:line="360" w:lineRule="auto"/>
      </w:pPr>
      <w:r w:rsidRPr="008F05C5">
        <w:t xml:space="preserve">trauma awareness and healing (when relevant) </w:t>
      </w:r>
    </w:p>
    <w:p w14:paraId="23770C8F" w14:textId="77777777" w:rsidR="008F05C5" w:rsidRPr="008F05C5" w:rsidRDefault="008F05C5" w:rsidP="00F607BD">
      <w:pPr>
        <w:numPr>
          <w:ilvl w:val="0"/>
          <w:numId w:val="291"/>
        </w:numPr>
        <w:spacing w:line="360" w:lineRule="auto"/>
      </w:pPr>
      <w:r w:rsidRPr="008F05C5">
        <w:rPr>
          <w:b/>
          <w:bCs/>
        </w:rPr>
        <w:t>Assessing alignment of goals</w:t>
      </w:r>
      <w:r w:rsidRPr="008F05C5">
        <w:br/>
        <w:t xml:space="preserve">What does the individual hope to gain? Are their expectations compatible with the group’s purpose? </w:t>
      </w:r>
    </w:p>
    <w:p w14:paraId="292986CB" w14:textId="77777777" w:rsidR="008F05C5" w:rsidRPr="008F05C5" w:rsidRDefault="008F05C5" w:rsidP="00F607BD">
      <w:pPr>
        <w:numPr>
          <w:ilvl w:val="0"/>
          <w:numId w:val="291"/>
        </w:numPr>
        <w:spacing w:line="360" w:lineRule="auto"/>
      </w:pPr>
      <w:r w:rsidRPr="008F05C5">
        <w:rPr>
          <w:b/>
          <w:bCs/>
        </w:rPr>
        <w:t>Capacity for self-reflection</w:t>
      </w:r>
      <w:r w:rsidRPr="008F05C5">
        <w:rPr>
          <w:b/>
          <w:bCs/>
        </w:rPr>
        <w:br/>
      </w:r>
      <w:r w:rsidRPr="008F05C5">
        <w:t xml:space="preserve">Does the individual demonstrate (or show potential for) insight, accountability, and </w:t>
      </w:r>
      <w:proofErr w:type="gramStart"/>
      <w:r w:rsidRPr="008F05C5">
        <w:t>psychological-mindedness</w:t>
      </w:r>
      <w:proofErr w:type="gramEnd"/>
      <w:r w:rsidRPr="008F05C5">
        <w:t xml:space="preserve">? </w:t>
      </w:r>
    </w:p>
    <w:p w14:paraId="3924E01B" w14:textId="5C1CB3EC" w:rsidR="008F05C5" w:rsidRPr="008F05C5" w:rsidRDefault="008F05C5" w:rsidP="00F607BD">
      <w:pPr>
        <w:numPr>
          <w:ilvl w:val="0"/>
          <w:numId w:val="291"/>
        </w:numPr>
        <w:spacing w:line="360" w:lineRule="auto"/>
      </w:pPr>
      <w:r w:rsidRPr="008F05C5">
        <w:rPr>
          <w:b/>
          <w:bCs/>
        </w:rPr>
        <w:t>Reliability and attendance</w:t>
      </w:r>
      <w:r w:rsidRPr="008F05C5">
        <w:br/>
        <w:t>Regular participation is critical. A general expectation of consistent attendance (e.g., 75% or higher) should be established early</w:t>
      </w:r>
      <w:r w:rsidR="00F422DC">
        <w:t xml:space="preserve">.  100% attendance is highly prioritized because even missing one meeting can </w:t>
      </w:r>
      <w:r w:rsidR="008366BD">
        <w:t>cause that member some discontinuity</w:t>
      </w:r>
      <w:r w:rsidR="009677AB">
        <w:t xml:space="preserve"> of information or experience with his peers.</w:t>
      </w:r>
    </w:p>
    <w:p w14:paraId="56B634CA" w14:textId="77777777" w:rsidR="008F05C5" w:rsidRPr="008F05C5" w:rsidRDefault="008F05C5" w:rsidP="00F607BD">
      <w:pPr>
        <w:numPr>
          <w:ilvl w:val="0"/>
          <w:numId w:val="291"/>
        </w:numPr>
        <w:spacing w:line="360" w:lineRule="auto"/>
      </w:pPr>
      <w:r w:rsidRPr="008F05C5">
        <w:rPr>
          <w:b/>
          <w:bCs/>
        </w:rPr>
        <w:t>Understanding confidentiality</w:t>
      </w:r>
      <w:r w:rsidRPr="008F05C5">
        <w:br/>
        <w:t>Members must agree to treat all shared information with care and discretion. While the facilitator holds legal responsibility for confidentiality, members carry an equally important ethical responsibility.</w:t>
      </w:r>
    </w:p>
    <w:p w14:paraId="27140014" w14:textId="77777777" w:rsidR="008F05C5" w:rsidRPr="008F05C5" w:rsidRDefault="008F05C5" w:rsidP="00170550">
      <w:pPr>
        <w:spacing w:line="360" w:lineRule="auto"/>
        <w:ind w:left="720"/>
      </w:pPr>
      <w:r w:rsidRPr="008F05C5">
        <w:t xml:space="preserve">It is acceptable for members to disclose </w:t>
      </w:r>
      <w:proofErr w:type="gramStart"/>
      <w:r w:rsidRPr="008F05C5">
        <w:t>that</w:t>
      </w:r>
      <w:proofErr w:type="gramEnd"/>
      <w:r w:rsidRPr="008F05C5">
        <w:t xml:space="preserve"> they attend a group or to share general </w:t>
      </w:r>
      <w:proofErr w:type="gramStart"/>
      <w:r w:rsidRPr="008F05C5">
        <w:t>insights, but</w:t>
      </w:r>
      <w:proofErr w:type="gramEnd"/>
      <w:r w:rsidRPr="008F05C5">
        <w:t xml:space="preserve"> identifying information about other members should never be shared—even with partners.</w:t>
      </w:r>
    </w:p>
    <w:p w14:paraId="4553B8D0" w14:textId="77777777" w:rsidR="008F05C5" w:rsidRDefault="008F05C5" w:rsidP="00170550">
      <w:pPr>
        <w:spacing w:line="360" w:lineRule="auto"/>
        <w:ind w:left="720"/>
      </w:pPr>
      <w:r w:rsidRPr="008F05C5">
        <w:t>It is also important to clarify the limits of confidentiality, including situations that may require mandated reporting.</w:t>
      </w:r>
    </w:p>
    <w:p w14:paraId="361E389E" w14:textId="23911560" w:rsidR="00337229" w:rsidRPr="008F05C5" w:rsidRDefault="00337229" w:rsidP="00F607BD">
      <w:pPr>
        <w:spacing w:line="360" w:lineRule="auto"/>
      </w:pPr>
      <w:r w:rsidRPr="00337229">
        <w:t>With these foundational elements in place, we now turn to what happens when the group first comes together.</w:t>
      </w:r>
    </w:p>
    <w:p w14:paraId="2A423508" w14:textId="77777777" w:rsidR="00B41AA9" w:rsidRPr="00B41AA9" w:rsidRDefault="00B41AA9" w:rsidP="00F607BD">
      <w:pPr>
        <w:spacing w:line="360" w:lineRule="auto"/>
        <w:rPr>
          <w:b/>
          <w:bCs/>
          <w:sz w:val="36"/>
          <w:szCs w:val="36"/>
        </w:rPr>
      </w:pPr>
      <w:r w:rsidRPr="00B41AA9">
        <w:rPr>
          <w:b/>
          <w:bCs/>
          <w:sz w:val="36"/>
          <w:szCs w:val="36"/>
        </w:rPr>
        <w:lastRenderedPageBreak/>
        <w:t>The First Session</w:t>
      </w:r>
    </w:p>
    <w:p w14:paraId="48F9365E" w14:textId="66928A95" w:rsidR="00B41AA9" w:rsidRPr="00B41AA9" w:rsidRDefault="00B41AA9" w:rsidP="00F607BD">
      <w:pPr>
        <w:spacing w:line="360" w:lineRule="auto"/>
      </w:pPr>
      <w:r w:rsidRPr="00B41AA9">
        <w:t>The first session of a PSB group often carries a mix of anticipation and anxiety</w:t>
      </w:r>
      <w:r w:rsidR="00AB308F">
        <w:t xml:space="preserve"> </w:t>
      </w:r>
      <w:r w:rsidRPr="00B41AA9">
        <w:t>for both members and the facilitator. Establishing a clear structure while allowing authentic group process to emerge is key to setting the tone.</w:t>
      </w:r>
    </w:p>
    <w:p w14:paraId="1BA79269" w14:textId="3E2B0EB0" w:rsidR="00B41AA9" w:rsidRPr="00B41AA9" w:rsidRDefault="00AB308F" w:rsidP="00F607BD">
      <w:pPr>
        <w:spacing w:line="360" w:lineRule="auto"/>
      </w:pPr>
      <w:r>
        <w:t>From the onset of the session</w:t>
      </w:r>
      <w:r w:rsidR="00B41AA9" w:rsidRPr="00B41AA9">
        <w:t>, members are typically eager to understand who else is in the room and how their experiences compare. For this reason, it is helpful to begin with introductions that go beyond basic demographics. Each member should be invited to briefly describe the nature of their problematic sexual behavior and what led them to seek group support.</w:t>
      </w:r>
      <w:r w:rsidR="003C4C60">
        <w:t xml:space="preserve">  Once one person shares with any degree of vulnerability then everyone quickly </w:t>
      </w:r>
      <w:r w:rsidR="00BA01D2">
        <w:t xml:space="preserve">begins to feel relieved, understood and connected </w:t>
      </w:r>
      <w:proofErr w:type="gramStart"/>
      <w:r w:rsidR="00BA01D2">
        <w:t>dur</w:t>
      </w:r>
      <w:proofErr w:type="gramEnd"/>
      <w:r w:rsidR="00BA01D2">
        <w:t xml:space="preserve"> what is often a very isolative time.</w:t>
      </w:r>
    </w:p>
    <w:p w14:paraId="06A88CF5" w14:textId="77777777" w:rsidR="00B41AA9" w:rsidRPr="00B41AA9" w:rsidRDefault="00B41AA9" w:rsidP="00F607BD">
      <w:pPr>
        <w:spacing w:line="360" w:lineRule="auto"/>
      </w:pPr>
      <w:r w:rsidRPr="00B41AA9">
        <w:t>Even with significant differences in personal history, members will usually begin to recognize shared patterns. These early moments of identification help establish cohesion and reinforce the sense of a shared journey.</w:t>
      </w:r>
    </w:p>
    <w:p w14:paraId="0B343912" w14:textId="77777777" w:rsidR="00B41AA9" w:rsidRPr="00B41AA9" w:rsidRDefault="001D27ED" w:rsidP="00F607BD">
      <w:pPr>
        <w:spacing w:line="360" w:lineRule="auto"/>
      </w:pPr>
      <w:r>
        <w:pict w14:anchorId="56E08A63">
          <v:rect id="_x0000_i1217" style="width:0;height:1.5pt" o:hralign="center" o:hrstd="t" o:hr="t" fillcolor="#a0a0a0" stroked="f"/>
        </w:pict>
      </w:r>
    </w:p>
    <w:p w14:paraId="6D7E2581" w14:textId="77777777" w:rsidR="00B41AA9" w:rsidRPr="00B41AA9" w:rsidRDefault="00B41AA9" w:rsidP="00F607BD">
      <w:pPr>
        <w:spacing w:line="360" w:lineRule="auto"/>
        <w:rPr>
          <w:b/>
          <w:bCs/>
          <w:sz w:val="28"/>
          <w:szCs w:val="28"/>
        </w:rPr>
      </w:pPr>
      <w:r w:rsidRPr="00B41AA9">
        <w:rPr>
          <w:b/>
          <w:bCs/>
          <w:sz w:val="28"/>
          <w:szCs w:val="28"/>
        </w:rPr>
        <w:t>Establishing Structure and Expectations</w:t>
      </w:r>
    </w:p>
    <w:p w14:paraId="1B71A806" w14:textId="77777777" w:rsidR="00B41AA9" w:rsidRPr="00B41AA9" w:rsidRDefault="00B41AA9" w:rsidP="00F607BD">
      <w:pPr>
        <w:spacing w:line="360" w:lineRule="auto"/>
      </w:pPr>
      <w:r w:rsidRPr="00B41AA9">
        <w:t>The first session is also the appropriate time to review group norms and expectations. When possible, inviting input from members about what will help them feel safe and engaged can increase investment in the process.</w:t>
      </w:r>
    </w:p>
    <w:p w14:paraId="72479FDB" w14:textId="77777777" w:rsidR="00B41AA9" w:rsidRPr="00B41AA9" w:rsidRDefault="00B41AA9" w:rsidP="00F607BD">
      <w:pPr>
        <w:spacing w:line="360" w:lineRule="auto"/>
      </w:pPr>
      <w:r w:rsidRPr="00B41AA9">
        <w:t>This is also an opportunity to introduce the PSB Framework. Members should understand that the group will explore their behavior through the lenses of:</w:t>
      </w:r>
    </w:p>
    <w:p w14:paraId="40CC7ECF" w14:textId="77777777" w:rsidR="00B41AA9" w:rsidRPr="00B41AA9" w:rsidRDefault="00B41AA9" w:rsidP="00F607BD">
      <w:pPr>
        <w:numPr>
          <w:ilvl w:val="0"/>
          <w:numId w:val="292"/>
        </w:numPr>
        <w:spacing w:line="360" w:lineRule="auto"/>
      </w:pPr>
      <w:r w:rsidRPr="00B41AA9">
        <w:t xml:space="preserve">commitments </w:t>
      </w:r>
    </w:p>
    <w:p w14:paraId="0029948F" w14:textId="77777777" w:rsidR="00B41AA9" w:rsidRPr="00B41AA9" w:rsidRDefault="00B41AA9" w:rsidP="00F607BD">
      <w:pPr>
        <w:numPr>
          <w:ilvl w:val="0"/>
          <w:numId w:val="292"/>
        </w:numPr>
        <w:spacing w:line="360" w:lineRule="auto"/>
      </w:pPr>
      <w:r w:rsidRPr="00B41AA9">
        <w:t xml:space="preserve">values </w:t>
      </w:r>
    </w:p>
    <w:p w14:paraId="5634DEC1" w14:textId="77777777" w:rsidR="00B41AA9" w:rsidRPr="00B41AA9" w:rsidRDefault="00B41AA9" w:rsidP="00F607BD">
      <w:pPr>
        <w:numPr>
          <w:ilvl w:val="0"/>
          <w:numId w:val="292"/>
        </w:numPr>
        <w:spacing w:line="360" w:lineRule="auto"/>
      </w:pPr>
      <w:r w:rsidRPr="00B41AA9">
        <w:t xml:space="preserve">self-control </w:t>
      </w:r>
    </w:p>
    <w:p w14:paraId="455283C8" w14:textId="77777777" w:rsidR="00B41AA9" w:rsidRPr="00B41AA9" w:rsidRDefault="00B41AA9" w:rsidP="00F607BD">
      <w:pPr>
        <w:numPr>
          <w:ilvl w:val="0"/>
          <w:numId w:val="292"/>
        </w:numPr>
        <w:spacing w:line="360" w:lineRule="auto"/>
      </w:pPr>
      <w:r w:rsidRPr="00B41AA9">
        <w:t xml:space="preserve">responsibility to others </w:t>
      </w:r>
    </w:p>
    <w:p w14:paraId="09966694" w14:textId="77777777" w:rsidR="00B41AA9" w:rsidRPr="00B41AA9" w:rsidRDefault="00B41AA9" w:rsidP="00F607BD">
      <w:pPr>
        <w:numPr>
          <w:ilvl w:val="0"/>
          <w:numId w:val="292"/>
        </w:numPr>
        <w:spacing w:line="360" w:lineRule="auto"/>
      </w:pPr>
      <w:r w:rsidRPr="00B41AA9">
        <w:lastRenderedPageBreak/>
        <w:t xml:space="preserve">consequences </w:t>
      </w:r>
    </w:p>
    <w:p w14:paraId="69E9E3DA" w14:textId="19A2C384" w:rsidR="00B41AA9" w:rsidRPr="00B41AA9" w:rsidRDefault="00B41AA9" w:rsidP="00F607BD">
      <w:pPr>
        <w:spacing w:line="360" w:lineRule="auto"/>
      </w:pPr>
      <w:r w:rsidRPr="00B41AA9">
        <w:t xml:space="preserve">While the initial focus is on sexual behavior, these domains often expand to other areas of </w:t>
      </w:r>
      <w:r w:rsidR="0036278A">
        <w:t xml:space="preserve">each member’s </w:t>
      </w:r>
      <w:r w:rsidRPr="00B41AA9">
        <w:t>life over time.</w:t>
      </w:r>
    </w:p>
    <w:p w14:paraId="4D71B8FD" w14:textId="1189457F" w:rsidR="00B41AA9" w:rsidRPr="00B41AA9" w:rsidRDefault="00170BA7" w:rsidP="00F607BD">
      <w:pPr>
        <w:spacing w:line="360" w:lineRule="auto"/>
      </w:pPr>
      <w:r>
        <w:t>Regardless of how uniquely it can be expressed by each member</w:t>
      </w:r>
      <w:r w:rsidR="00127A23">
        <w:t>, a</w:t>
      </w:r>
      <w:r w:rsidR="00B41AA9" w:rsidRPr="00B41AA9">
        <w:t xml:space="preserve"> shared goal for the group can be f</w:t>
      </w:r>
      <w:r w:rsidR="00AB74F0">
        <w:t xml:space="preserve">or each man to develop into a </w:t>
      </w:r>
      <w:r w:rsidR="00B41AA9" w:rsidRPr="00B41AA9">
        <w:t xml:space="preserve">responsible individual of integrity who </w:t>
      </w:r>
      <w:r w:rsidR="0080256C">
        <w:t xml:space="preserve">honors his commitments and lives his values.  </w:t>
      </w:r>
      <w:r w:rsidR="001D27ED">
        <w:pict w14:anchorId="7F29E3C8">
          <v:rect id="_x0000_i1218" style="width:0;height:1.5pt" o:hralign="center" o:hrstd="t" o:hr="t" fillcolor="#a0a0a0" stroked="f"/>
        </w:pict>
      </w:r>
    </w:p>
    <w:p w14:paraId="1ED2B23B" w14:textId="77777777" w:rsidR="00B41AA9" w:rsidRPr="00B41AA9" w:rsidRDefault="00B41AA9" w:rsidP="00F607BD">
      <w:pPr>
        <w:spacing w:line="360" w:lineRule="auto"/>
        <w:rPr>
          <w:b/>
          <w:bCs/>
          <w:sz w:val="28"/>
          <w:szCs w:val="28"/>
        </w:rPr>
      </w:pPr>
      <w:r w:rsidRPr="00B41AA9">
        <w:rPr>
          <w:b/>
          <w:bCs/>
          <w:sz w:val="28"/>
          <w:szCs w:val="28"/>
        </w:rPr>
        <w:t>Establishing a Check-In Process</w:t>
      </w:r>
    </w:p>
    <w:p w14:paraId="140C3FA1" w14:textId="77777777" w:rsidR="00B41AA9" w:rsidRPr="00B41AA9" w:rsidRDefault="00B41AA9" w:rsidP="00F607BD">
      <w:pPr>
        <w:spacing w:line="360" w:lineRule="auto"/>
      </w:pPr>
      <w:r w:rsidRPr="00B41AA9">
        <w:t>A consistent check-in structure helps create continuity and accountability across sessions. A simple format may include:</w:t>
      </w:r>
    </w:p>
    <w:p w14:paraId="34F1ADD3" w14:textId="77777777" w:rsidR="00B41AA9" w:rsidRPr="00B41AA9" w:rsidRDefault="00B41AA9" w:rsidP="00F607BD">
      <w:pPr>
        <w:numPr>
          <w:ilvl w:val="0"/>
          <w:numId w:val="293"/>
        </w:numPr>
        <w:spacing w:line="360" w:lineRule="auto"/>
      </w:pPr>
      <w:proofErr w:type="gramStart"/>
      <w:r w:rsidRPr="00B41AA9">
        <w:t>a brief</w:t>
      </w:r>
      <w:proofErr w:type="gramEnd"/>
      <w:r w:rsidRPr="00B41AA9">
        <w:t xml:space="preserve"> update on relevant experiences </w:t>
      </w:r>
      <w:proofErr w:type="gramStart"/>
      <w:r w:rsidRPr="00B41AA9">
        <w:t>since</w:t>
      </w:r>
      <w:proofErr w:type="gramEnd"/>
      <w:r w:rsidRPr="00B41AA9">
        <w:t xml:space="preserve"> the previous meeting </w:t>
      </w:r>
    </w:p>
    <w:p w14:paraId="36A6432E" w14:textId="77777777" w:rsidR="00B41AA9" w:rsidRPr="00B41AA9" w:rsidRDefault="00B41AA9" w:rsidP="00F607BD">
      <w:pPr>
        <w:numPr>
          <w:ilvl w:val="0"/>
          <w:numId w:val="293"/>
        </w:numPr>
        <w:spacing w:line="360" w:lineRule="auto"/>
      </w:pPr>
      <w:r w:rsidRPr="00B41AA9">
        <w:t xml:space="preserve">reflection on any prior commitments or goals </w:t>
      </w:r>
    </w:p>
    <w:p w14:paraId="236C1926" w14:textId="77777777" w:rsidR="00B41AA9" w:rsidRPr="00B41AA9" w:rsidRDefault="00B41AA9" w:rsidP="00F607BD">
      <w:pPr>
        <w:numPr>
          <w:ilvl w:val="0"/>
          <w:numId w:val="293"/>
        </w:numPr>
        <w:spacing w:line="360" w:lineRule="auto"/>
      </w:pPr>
      <w:r w:rsidRPr="00B41AA9">
        <w:t xml:space="preserve">clarification of intention for the session (e.g., requesting time, offering support) </w:t>
      </w:r>
    </w:p>
    <w:p w14:paraId="050D8DB1" w14:textId="77777777" w:rsidR="00B41AA9" w:rsidRPr="00B41AA9" w:rsidRDefault="001D27ED" w:rsidP="00F607BD">
      <w:pPr>
        <w:spacing w:line="360" w:lineRule="auto"/>
      </w:pPr>
      <w:r>
        <w:pict w14:anchorId="05147E79">
          <v:rect id="_x0000_i1219" style="width:0;height:1.5pt" o:hralign="center" o:hrstd="t" o:hr="t" fillcolor="#a0a0a0" stroked="f"/>
        </w:pict>
      </w:r>
    </w:p>
    <w:p w14:paraId="74016C54" w14:textId="77777777" w:rsidR="00B41AA9" w:rsidRPr="00B41AA9" w:rsidRDefault="00B41AA9" w:rsidP="00F607BD">
      <w:pPr>
        <w:spacing w:line="360" w:lineRule="auto"/>
        <w:rPr>
          <w:b/>
          <w:bCs/>
          <w:sz w:val="28"/>
          <w:szCs w:val="28"/>
        </w:rPr>
      </w:pPr>
      <w:r w:rsidRPr="00B41AA9">
        <w:rPr>
          <w:b/>
          <w:bCs/>
          <w:sz w:val="28"/>
          <w:szCs w:val="28"/>
        </w:rPr>
        <w:t>Facilitating the Transition to Deeper Work</w:t>
      </w:r>
    </w:p>
    <w:p w14:paraId="75A5D915" w14:textId="77777777" w:rsidR="00B41AA9" w:rsidRPr="00B41AA9" w:rsidRDefault="00B41AA9" w:rsidP="00F607BD">
      <w:pPr>
        <w:spacing w:line="360" w:lineRule="auto"/>
      </w:pPr>
      <w:r w:rsidRPr="00B41AA9">
        <w:t>Following check-in, the facilitator helps guide the group into more focused discussion. This may include:</w:t>
      </w:r>
    </w:p>
    <w:p w14:paraId="76860385" w14:textId="77777777" w:rsidR="00B41AA9" w:rsidRPr="00B41AA9" w:rsidRDefault="00B41AA9" w:rsidP="00F607BD">
      <w:pPr>
        <w:numPr>
          <w:ilvl w:val="0"/>
          <w:numId w:val="294"/>
        </w:numPr>
        <w:spacing w:line="360" w:lineRule="auto"/>
      </w:pPr>
      <w:r w:rsidRPr="00B41AA9">
        <w:t xml:space="preserve">summarizing emerging themes or proposed areas of focus </w:t>
      </w:r>
    </w:p>
    <w:p w14:paraId="0E420021" w14:textId="77777777" w:rsidR="00B41AA9" w:rsidRPr="00B41AA9" w:rsidRDefault="00B41AA9" w:rsidP="00F607BD">
      <w:pPr>
        <w:numPr>
          <w:ilvl w:val="0"/>
          <w:numId w:val="294"/>
        </w:numPr>
        <w:spacing w:line="360" w:lineRule="auto"/>
      </w:pPr>
      <w:r w:rsidRPr="00B41AA9">
        <w:t xml:space="preserve">prioritizing members who have requested time or who are in acute difficulty </w:t>
      </w:r>
    </w:p>
    <w:p w14:paraId="150B9A61" w14:textId="77777777" w:rsidR="00B41AA9" w:rsidRPr="00B41AA9" w:rsidRDefault="00B41AA9" w:rsidP="00F607BD">
      <w:pPr>
        <w:numPr>
          <w:ilvl w:val="0"/>
          <w:numId w:val="294"/>
        </w:numPr>
        <w:spacing w:line="360" w:lineRule="auto"/>
      </w:pPr>
      <w:r w:rsidRPr="00B41AA9">
        <w:t xml:space="preserve">identifying which PSB domains are most relevant to the discussion </w:t>
      </w:r>
    </w:p>
    <w:p w14:paraId="792E2B0A" w14:textId="77777777" w:rsidR="00B41AA9" w:rsidRPr="00B41AA9" w:rsidRDefault="00B41AA9" w:rsidP="00F607BD">
      <w:pPr>
        <w:numPr>
          <w:ilvl w:val="0"/>
          <w:numId w:val="294"/>
        </w:numPr>
        <w:spacing w:line="360" w:lineRule="auto"/>
      </w:pPr>
      <w:r w:rsidRPr="00B41AA9">
        <w:t xml:space="preserve">using current dilemmas as opportunities to explore patterns in real time </w:t>
      </w:r>
    </w:p>
    <w:p w14:paraId="7B361A7C" w14:textId="77777777" w:rsidR="00B41AA9" w:rsidRPr="00B41AA9" w:rsidRDefault="00B41AA9" w:rsidP="00F607BD">
      <w:pPr>
        <w:numPr>
          <w:ilvl w:val="0"/>
          <w:numId w:val="294"/>
        </w:numPr>
        <w:spacing w:line="360" w:lineRule="auto"/>
      </w:pPr>
      <w:r w:rsidRPr="00B41AA9">
        <w:t xml:space="preserve">allowing themes to emerge organically while maintaining direction </w:t>
      </w:r>
    </w:p>
    <w:p w14:paraId="65A310FD" w14:textId="6C15587C" w:rsidR="00B41AA9" w:rsidRPr="00B41AA9" w:rsidRDefault="00127A23" w:rsidP="00F607BD">
      <w:pPr>
        <w:spacing w:line="360" w:lineRule="auto"/>
      </w:pPr>
      <w:r>
        <w:lastRenderedPageBreak/>
        <w:t>Of course, s</w:t>
      </w:r>
      <w:r w:rsidR="00B41AA9" w:rsidRPr="00B41AA9">
        <w:t xml:space="preserve">ituations involving acute risk or recent behavioral incidents should </w:t>
      </w:r>
      <w:r w:rsidR="00143379">
        <w:t xml:space="preserve">always prompt </w:t>
      </w:r>
      <w:r w:rsidR="00B41AA9" w:rsidRPr="00B41AA9">
        <w:t>priority</w:t>
      </w:r>
      <w:r w:rsidR="00143379">
        <w:t xml:space="preserve"> group focus</w:t>
      </w:r>
      <w:r w:rsidR="00B41AA9" w:rsidRPr="00B41AA9">
        <w:t>.</w:t>
      </w:r>
    </w:p>
    <w:p w14:paraId="3BCFA32F" w14:textId="54AB2E26" w:rsidR="00B41AA9" w:rsidRPr="00B41AA9" w:rsidRDefault="00B41AA9" w:rsidP="00F607BD">
      <w:pPr>
        <w:spacing w:line="360" w:lineRule="auto"/>
      </w:pPr>
      <w:r w:rsidRPr="00B41AA9">
        <w:t xml:space="preserve">While the facilitator remains active in shaping the conversation, responsibility for the group process is shared. Over time, members </w:t>
      </w:r>
      <w:r w:rsidR="00143379">
        <w:t>likely will</w:t>
      </w:r>
      <w:r w:rsidRPr="00B41AA9">
        <w:t xml:space="preserve"> increasingly take ownership of the group’s direction and depth.</w:t>
      </w:r>
    </w:p>
    <w:p w14:paraId="27B423C8" w14:textId="77777777" w:rsidR="00B41AA9" w:rsidRPr="00B41AA9" w:rsidRDefault="001D27ED" w:rsidP="00F607BD">
      <w:pPr>
        <w:spacing w:line="360" w:lineRule="auto"/>
      </w:pPr>
      <w:r>
        <w:pict w14:anchorId="7E44A386">
          <v:rect id="_x0000_i1220" style="width:0;height:1.5pt" o:hralign="center" o:hrstd="t" o:hr="t" fillcolor="#a0a0a0" stroked="f"/>
        </w:pict>
      </w:r>
    </w:p>
    <w:p w14:paraId="44CD841A" w14:textId="77777777" w:rsidR="00B41AA9" w:rsidRPr="00B41AA9" w:rsidRDefault="00B41AA9" w:rsidP="00F607BD">
      <w:pPr>
        <w:spacing w:line="360" w:lineRule="auto"/>
        <w:rPr>
          <w:b/>
          <w:bCs/>
          <w:sz w:val="28"/>
          <w:szCs w:val="28"/>
        </w:rPr>
      </w:pPr>
      <w:r w:rsidRPr="00B41AA9">
        <w:rPr>
          <w:b/>
          <w:bCs/>
          <w:sz w:val="28"/>
          <w:szCs w:val="28"/>
        </w:rPr>
        <w:t>Potential Early Topics</w:t>
      </w:r>
    </w:p>
    <w:p w14:paraId="1B51A81F" w14:textId="77777777" w:rsidR="00B41AA9" w:rsidRPr="00B41AA9" w:rsidRDefault="00B41AA9" w:rsidP="00F607BD">
      <w:pPr>
        <w:spacing w:line="360" w:lineRule="auto"/>
      </w:pPr>
      <w:r w:rsidRPr="00B41AA9">
        <w:t>In the early stages of a group, the following prompts can help generate meaningful discussion:</w:t>
      </w:r>
    </w:p>
    <w:p w14:paraId="26AB7C76" w14:textId="77777777" w:rsidR="00B41AA9" w:rsidRPr="00B41AA9" w:rsidRDefault="00B41AA9" w:rsidP="00F607BD">
      <w:pPr>
        <w:numPr>
          <w:ilvl w:val="0"/>
          <w:numId w:val="295"/>
        </w:numPr>
        <w:spacing w:line="360" w:lineRule="auto"/>
      </w:pPr>
      <w:r w:rsidRPr="00B41AA9">
        <w:t xml:space="preserve">What commitments have you violated, and how? </w:t>
      </w:r>
    </w:p>
    <w:p w14:paraId="1BD2947C" w14:textId="77777777" w:rsidR="00B41AA9" w:rsidRPr="00B41AA9" w:rsidRDefault="00B41AA9" w:rsidP="00F607BD">
      <w:pPr>
        <w:numPr>
          <w:ilvl w:val="0"/>
          <w:numId w:val="295"/>
        </w:numPr>
        <w:spacing w:line="360" w:lineRule="auto"/>
      </w:pPr>
      <w:r w:rsidRPr="00B41AA9">
        <w:t xml:space="preserve">In what ways has your behavior conflicted with your values? </w:t>
      </w:r>
    </w:p>
    <w:p w14:paraId="789715D0" w14:textId="77777777" w:rsidR="00B41AA9" w:rsidRPr="00B41AA9" w:rsidRDefault="00B41AA9" w:rsidP="00F607BD">
      <w:pPr>
        <w:numPr>
          <w:ilvl w:val="0"/>
          <w:numId w:val="295"/>
        </w:numPr>
        <w:spacing w:line="360" w:lineRule="auto"/>
      </w:pPr>
      <w:r w:rsidRPr="00B41AA9">
        <w:t xml:space="preserve">How has diminished self-control shown up in your life? </w:t>
      </w:r>
    </w:p>
    <w:p w14:paraId="572CB250" w14:textId="77777777" w:rsidR="00B41AA9" w:rsidRPr="00B41AA9" w:rsidRDefault="00B41AA9" w:rsidP="00F607BD">
      <w:pPr>
        <w:numPr>
          <w:ilvl w:val="0"/>
          <w:numId w:val="295"/>
        </w:numPr>
        <w:spacing w:line="360" w:lineRule="auto"/>
      </w:pPr>
      <w:r w:rsidRPr="00B41AA9">
        <w:t xml:space="preserve">Where have you failed to consider the impact of your behavior on others? </w:t>
      </w:r>
    </w:p>
    <w:p w14:paraId="68C19AAD" w14:textId="77777777" w:rsidR="00B41AA9" w:rsidRPr="00B41AA9" w:rsidRDefault="00B41AA9" w:rsidP="00F607BD">
      <w:pPr>
        <w:numPr>
          <w:ilvl w:val="0"/>
          <w:numId w:val="295"/>
        </w:numPr>
        <w:spacing w:line="360" w:lineRule="auto"/>
      </w:pPr>
      <w:r w:rsidRPr="00B41AA9">
        <w:t xml:space="preserve">What consequences—personal or relational—have resulted? </w:t>
      </w:r>
    </w:p>
    <w:p w14:paraId="6657C31A" w14:textId="77777777" w:rsidR="00B41AA9" w:rsidRPr="00B41AA9" w:rsidRDefault="00B41AA9" w:rsidP="00F607BD">
      <w:pPr>
        <w:numPr>
          <w:ilvl w:val="0"/>
          <w:numId w:val="295"/>
        </w:numPr>
        <w:spacing w:line="360" w:lineRule="auto"/>
      </w:pPr>
      <w:r w:rsidRPr="00B41AA9">
        <w:t xml:space="preserve">What strategies or supports have been helpful so far? </w:t>
      </w:r>
    </w:p>
    <w:p w14:paraId="4FE497A2" w14:textId="77777777" w:rsidR="00B41AA9" w:rsidRPr="00B41AA9" w:rsidRDefault="00B41AA9" w:rsidP="00F607BD">
      <w:pPr>
        <w:numPr>
          <w:ilvl w:val="0"/>
          <w:numId w:val="295"/>
        </w:numPr>
        <w:spacing w:line="360" w:lineRule="auto"/>
      </w:pPr>
      <w:r w:rsidRPr="00B41AA9">
        <w:t xml:space="preserve">What does emotional regulation mean in your experience? </w:t>
      </w:r>
    </w:p>
    <w:p w14:paraId="0F99FDDE" w14:textId="77777777" w:rsidR="00B41AA9" w:rsidRPr="00B41AA9" w:rsidRDefault="00B41AA9" w:rsidP="00F607BD">
      <w:pPr>
        <w:numPr>
          <w:ilvl w:val="0"/>
          <w:numId w:val="295"/>
        </w:numPr>
        <w:spacing w:line="360" w:lineRule="auto"/>
      </w:pPr>
      <w:r w:rsidRPr="00B41AA9">
        <w:t xml:space="preserve">What does it take to begin repairing trust in relationships? </w:t>
      </w:r>
    </w:p>
    <w:p w14:paraId="21ACE339" w14:textId="77777777" w:rsidR="00B41AA9" w:rsidRDefault="00B41AA9" w:rsidP="00F607BD">
      <w:pPr>
        <w:numPr>
          <w:ilvl w:val="0"/>
          <w:numId w:val="295"/>
        </w:numPr>
        <w:spacing w:line="360" w:lineRule="auto"/>
      </w:pPr>
      <w:r w:rsidRPr="00B41AA9">
        <w:t>How do you understand empathy, and why does it matter here?</w:t>
      </w:r>
    </w:p>
    <w:p w14:paraId="74AA5788" w14:textId="2DBB1468" w:rsidR="002258A7" w:rsidRDefault="001D27ED" w:rsidP="00F607BD">
      <w:pPr>
        <w:spacing w:line="360" w:lineRule="auto"/>
      </w:pPr>
      <w:r>
        <w:pict w14:anchorId="45ECEFDF">
          <v:rect id="_x0000_i1221" style="width:0;height:1.5pt" o:hralign="center" o:hrstd="t" o:hr="t" fillcolor="#a0a0a0" stroked="f"/>
        </w:pict>
      </w:r>
    </w:p>
    <w:p w14:paraId="6D3945E0" w14:textId="081A30A6" w:rsidR="00115A9B" w:rsidRDefault="005913EA" w:rsidP="00F607BD">
      <w:pPr>
        <w:spacing w:line="360" w:lineRule="auto"/>
      </w:pPr>
      <w:r w:rsidRPr="005913EA">
        <w:t xml:space="preserve">In addition to these general areas of exploration, PSB groups often provide </w:t>
      </w:r>
      <w:r w:rsidR="002258A7">
        <w:t xml:space="preserve">important </w:t>
      </w:r>
      <w:r w:rsidRPr="005913EA">
        <w:t>opportunities for deeper work related to past experiences</w:t>
      </w:r>
      <w:r w:rsidR="00494581">
        <w:t xml:space="preserve">, especially </w:t>
      </w:r>
      <w:r w:rsidRPr="005913EA">
        <w:t>unresolved trauma</w:t>
      </w:r>
      <w:r w:rsidR="00B419FB">
        <w:t>, as described in the next chapter.</w:t>
      </w:r>
    </w:p>
    <w:p w14:paraId="02802F6C" w14:textId="2BFF2A73" w:rsidR="00AF10E8" w:rsidRDefault="00115A9B" w:rsidP="00F607BD">
      <w:pPr>
        <w:spacing w:line="360" w:lineRule="auto"/>
      </w:pPr>
      <w:r>
        <w:br w:type="page"/>
      </w:r>
    </w:p>
    <w:p w14:paraId="21D6AA51" w14:textId="0B74C60D" w:rsidR="00C502CA" w:rsidRDefault="00C502CA" w:rsidP="00A05655">
      <w:pPr>
        <w:rPr>
          <w:b/>
          <w:bCs/>
        </w:rPr>
      </w:pPr>
    </w:p>
    <w:p w14:paraId="08486D99" w14:textId="77777777" w:rsidR="00C502CA" w:rsidRDefault="00C502CA" w:rsidP="00C502CA">
      <w:pPr>
        <w:spacing w:line="360" w:lineRule="auto"/>
        <w:rPr>
          <w:b/>
          <w:bCs/>
        </w:rPr>
      </w:pPr>
    </w:p>
    <w:p w14:paraId="0F84A8DF" w14:textId="77777777" w:rsidR="00C502CA" w:rsidRDefault="00C502CA" w:rsidP="00C502CA">
      <w:pPr>
        <w:spacing w:line="360" w:lineRule="auto"/>
        <w:rPr>
          <w:b/>
          <w:bCs/>
        </w:rPr>
      </w:pPr>
    </w:p>
    <w:p w14:paraId="4B8FAF0E" w14:textId="77777777" w:rsidR="00C502CA" w:rsidRDefault="00C502CA" w:rsidP="00C502CA">
      <w:pPr>
        <w:spacing w:line="360" w:lineRule="auto"/>
        <w:rPr>
          <w:b/>
          <w:bCs/>
        </w:rPr>
      </w:pPr>
    </w:p>
    <w:p w14:paraId="208DA6C6" w14:textId="77777777" w:rsidR="00C502CA" w:rsidRDefault="00C502CA" w:rsidP="00C502CA">
      <w:pPr>
        <w:spacing w:line="360" w:lineRule="auto"/>
        <w:rPr>
          <w:b/>
          <w:bCs/>
        </w:rPr>
      </w:pPr>
    </w:p>
    <w:p w14:paraId="30DEF67A" w14:textId="3042E9BE" w:rsidR="00C502CA" w:rsidRPr="00C502CA" w:rsidRDefault="00C502CA" w:rsidP="00957481">
      <w:pPr>
        <w:spacing w:after="0" w:line="360" w:lineRule="auto"/>
        <w:jc w:val="center"/>
        <w:rPr>
          <w:b/>
          <w:bCs/>
          <w:sz w:val="56"/>
          <w:szCs w:val="56"/>
        </w:rPr>
      </w:pPr>
      <w:r w:rsidRPr="00C502CA">
        <w:rPr>
          <w:b/>
          <w:bCs/>
          <w:sz w:val="56"/>
          <w:szCs w:val="56"/>
        </w:rPr>
        <w:t>P</w:t>
      </w:r>
      <w:r w:rsidR="008E42E5">
        <w:rPr>
          <w:b/>
          <w:bCs/>
          <w:sz w:val="56"/>
          <w:szCs w:val="56"/>
        </w:rPr>
        <w:t>ART</w:t>
      </w:r>
      <w:r w:rsidRPr="00C502CA">
        <w:rPr>
          <w:b/>
          <w:bCs/>
          <w:sz w:val="56"/>
          <w:szCs w:val="56"/>
        </w:rPr>
        <w:t xml:space="preserve"> </w:t>
      </w:r>
      <w:r w:rsidR="00385F70">
        <w:rPr>
          <w:b/>
          <w:bCs/>
          <w:sz w:val="56"/>
          <w:szCs w:val="56"/>
        </w:rPr>
        <w:t>IV</w:t>
      </w:r>
      <w:r w:rsidRPr="00C502CA">
        <w:rPr>
          <w:b/>
          <w:bCs/>
          <w:sz w:val="56"/>
          <w:szCs w:val="56"/>
        </w:rPr>
        <w:t>:</w:t>
      </w:r>
    </w:p>
    <w:p w14:paraId="5CDAF325" w14:textId="48AFF983" w:rsidR="00C502CA" w:rsidRDefault="006E2ACD" w:rsidP="008E42E5">
      <w:pPr>
        <w:spacing w:after="0" w:line="360" w:lineRule="auto"/>
        <w:jc w:val="center"/>
        <w:rPr>
          <w:b/>
          <w:bCs/>
          <w:sz w:val="56"/>
          <w:szCs w:val="56"/>
        </w:rPr>
      </w:pPr>
      <w:r>
        <w:rPr>
          <w:b/>
          <w:bCs/>
          <w:sz w:val="56"/>
          <w:szCs w:val="56"/>
        </w:rPr>
        <w:t>D</w:t>
      </w:r>
      <w:r w:rsidR="008E42E5">
        <w:rPr>
          <w:b/>
          <w:bCs/>
          <w:sz w:val="56"/>
          <w:szCs w:val="56"/>
        </w:rPr>
        <w:t>EEPENING THE WORK AND MEASURING PROGRSS</w:t>
      </w:r>
    </w:p>
    <w:p w14:paraId="128AADCD" w14:textId="77777777" w:rsidR="00260609" w:rsidRDefault="00260609" w:rsidP="00957481">
      <w:pPr>
        <w:spacing w:after="0" w:line="360" w:lineRule="auto"/>
        <w:jc w:val="center"/>
        <w:rPr>
          <w:b/>
          <w:bCs/>
          <w:sz w:val="56"/>
          <w:szCs w:val="56"/>
        </w:rPr>
      </w:pPr>
    </w:p>
    <w:p w14:paraId="6FAA8D7D" w14:textId="77777777" w:rsidR="00260609" w:rsidRPr="00C502CA" w:rsidRDefault="00260609" w:rsidP="00957481">
      <w:pPr>
        <w:spacing w:after="0" w:line="360" w:lineRule="auto"/>
        <w:jc w:val="center"/>
        <w:rPr>
          <w:b/>
          <w:bCs/>
          <w:sz w:val="56"/>
          <w:szCs w:val="56"/>
        </w:rPr>
      </w:pPr>
    </w:p>
    <w:p w14:paraId="3EAF6649" w14:textId="77777777" w:rsidR="005D3014" w:rsidRPr="005D3014" w:rsidRDefault="005D3014" w:rsidP="005D3014">
      <w:pPr>
        <w:spacing w:line="360" w:lineRule="auto"/>
        <w:rPr>
          <w:sz w:val="28"/>
          <w:szCs w:val="28"/>
        </w:rPr>
      </w:pPr>
      <w:r w:rsidRPr="005D3014">
        <w:rPr>
          <w:sz w:val="28"/>
          <w:szCs w:val="28"/>
        </w:rPr>
        <w:t xml:space="preserve">This section expands into more complex aspects of each group member’s sexual health journey by addressing, tracking, and increasing overall self-understanding. </w:t>
      </w:r>
    </w:p>
    <w:p w14:paraId="4799D604" w14:textId="3C3B0158" w:rsidR="006766B9" w:rsidRDefault="006766B9" w:rsidP="00260609">
      <w:pPr>
        <w:spacing w:line="360" w:lineRule="auto"/>
      </w:pPr>
      <w:r>
        <w:br w:type="page"/>
      </w:r>
    </w:p>
    <w:p w14:paraId="411620C2" w14:textId="2677E594" w:rsidR="005913EA" w:rsidRPr="00322144" w:rsidRDefault="00115A9B" w:rsidP="00322144">
      <w:pPr>
        <w:spacing w:line="360" w:lineRule="auto"/>
      </w:pPr>
      <w:r w:rsidRPr="000D2B12">
        <w:rPr>
          <w:b/>
          <w:bCs/>
          <w:sz w:val="40"/>
          <w:szCs w:val="40"/>
        </w:rPr>
        <w:lastRenderedPageBreak/>
        <w:t>Chapter</w:t>
      </w:r>
      <w:r w:rsidR="000D2B12" w:rsidRPr="000D2B12">
        <w:rPr>
          <w:b/>
          <w:bCs/>
          <w:sz w:val="40"/>
          <w:szCs w:val="40"/>
        </w:rPr>
        <w:t xml:space="preserve"> </w:t>
      </w:r>
      <w:r w:rsidR="004F367B">
        <w:rPr>
          <w:b/>
          <w:bCs/>
          <w:sz w:val="40"/>
          <w:szCs w:val="40"/>
        </w:rPr>
        <w:t>1</w:t>
      </w:r>
      <w:r w:rsidR="00CB442C">
        <w:rPr>
          <w:b/>
          <w:bCs/>
          <w:sz w:val="40"/>
          <w:szCs w:val="40"/>
        </w:rPr>
        <w:t>9</w:t>
      </w:r>
      <w:r w:rsidR="000D2B12" w:rsidRPr="000D2B12">
        <w:rPr>
          <w:b/>
          <w:bCs/>
          <w:sz w:val="40"/>
          <w:szCs w:val="40"/>
        </w:rPr>
        <w:t>:</w:t>
      </w:r>
    </w:p>
    <w:p w14:paraId="14DC1EEC" w14:textId="77777777" w:rsidR="00B04F63" w:rsidRDefault="00B04F63" w:rsidP="00F607BD">
      <w:pPr>
        <w:spacing w:after="0" w:line="360" w:lineRule="auto"/>
        <w:rPr>
          <w:b/>
          <w:bCs/>
          <w:sz w:val="40"/>
          <w:szCs w:val="40"/>
        </w:rPr>
      </w:pPr>
      <w:r w:rsidRPr="00B04F63">
        <w:rPr>
          <w:b/>
          <w:bCs/>
          <w:sz w:val="40"/>
          <w:szCs w:val="40"/>
        </w:rPr>
        <w:t>PSB Groups and Trauma Work</w:t>
      </w:r>
    </w:p>
    <w:p w14:paraId="514766A6" w14:textId="5775DEBC" w:rsidR="006B46D8" w:rsidRPr="00B04F63" w:rsidRDefault="001D27ED" w:rsidP="00F607BD">
      <w:pPr>
        <w:spacing w:after="0" w:line="360" w:lineRule="auto"/>
        <w:rPr>
          <w:b/>
          <w:bCs/>
          <w:sz w:val="40"/>
          <w:szCs w:val="40"/>
        </w:rPr>
      </w:pPr>
      <w:r>
        <w:pict w14:anchorId="3B39E1D8">
          <v:rect id="_x0000_i1222" style="width:0;height:1.5pt" o:hralign="center" o:hrstd="t" o:hr="t" fillcolor="#a0a0a0" stroked="f"/>
        </w:pict>
      </w:r>
      <w:r w:rsidR="00CE14EC" w:rsidRPr="000C0CBE">
        <w:rPr>
          <w:b/>
          <w:bCs/>
          <w:sz w:val="28"/>
          <w:szCs w:val="28"/>
        </w:rPr>
        <w:t>Purpose of This Chapter:</w:t>
      </w:r>
      <w:r w:rsidR="00CE14EC">
        <w:t xml:space="preserve"> </w:t>
      </w:r>
      <w:r w:rsidR="00CA5E50">
        <w:t>To help facilitators integrate trauma awareness while maintaining a structured, behavior-focused group approach</w:t>
      </w:r>
      <w:r w:rsidR="000C0CBE">
        <w:t>.</w:t>
      </w:r>
    </w:p>
    <w:p w14:paraId="67D4FCA7" w14:textId="406981DF" w:rsidR="006B46D8" w:rsidRDefault="001D27ED" w:rsidP="00F607BD">
      <w:pPr>
        <w:spacing w:line="360" w:lineRule="auto"/>
      </w:pPr>
      <w:r>
        <w:pict w14:anchorId="4BE8E36C">
          <v:rect id="_x0000_i1223" style="width:0;height:1.5pt" o:hralign="center" o:hrstd="t" o:hr="t" fillcolor="#a0a0a0" stroked="f"/>
        </w:pict>
      </w:r>
    </w:p>
    <w:p w14:paraId="3AE62AC2" w14:textId="1DE22FF8" w:rsidR="00CE14EC" w:rsidRDefault="00CE14EC" w:rsidP="00F607BD">
      <w:pPr>
        <w:spacing w:line="360" w:lineRule="auto"/>
        <w:rPr>
          <w:b/>
          <w:bCs/>
          <w:sz w:val="32"/>
          <w:szCs w:val="32"/>
        </w:rPr>
      </w:pPr>
      <w:r w:rsidRPr="00CE14EC">
        <w:t>This chapter examines the role of trauma in the context of PSB groups and provides guidance on how facilitators can address trauma-related issues while maintaining the focus of the group.</w:t>
      </w:r>
    </w:p>
    <w:p w14:paraId="391CC42B" w14:textId="1C105DAB" w:rsidR="00A745B8" w:rsidRPr="00A745B8" w:rsidRDefault="00A745B8" w:rsidP="00F607BD">
      <w:pPr>
        <w:spacing w:line="360" w:lineRule="auto"/>
        <w:rPr>
          <w:b/>
          <w:bCs/>
          <w:sz w:val="32"/>
          <w:szCs w:val="32"/>
        </w:rPr>
      </w:pPr>
      <w:r w:rsidRPr="00A745B8">
        <w:rPr>
          <w:b/>
          <w:bCs/>
          <w:sz w:val="32"/>
          <w:szCs w:val="32"/>
        </w:rPr>
        <w:t>The Crucial Role of Trauma Work</w:t>
      </w:r>
    </w:p>
    <w:p w14:paraId="5B9AFEDA" w14:textId="330B154B" w:rsidR="00B04F63" w:rsidRPr="00B04F63" w:rsidRDefault="00C41B63" w:rsidP="00F607BD">
      <w:pPr>
        <w:spacing w:line="360" w:lineRule="auto"/>
      </w:pPr>
      <w:r w:rsidRPr="00F417A1">
        <w:t xml:space="preserve">Many individuals in PSB groups have a history of </w:t>
      </w:r>
      <w:r w:rsidR="007B18CA">
        <w:t xml:space="preserve">unresolved </w:t>
      </w:r>
      <w:r w:rsidRPr="00F417A1">
        <w:t xml:space="preserve">trauma, which </w:t>
      </w:r>
      <w:r w:rsidR="007B18CA">
        <w:t xml:space="preserve">is </w:t>
      </w:r>
      <w:r w:rsidR="003A7A88" w:rsidRPr="00B04F63">
        <w:t>closely linked to patterns of problematic sexual behavior, including diminished self-control, relational difficulties, and cycles of shame and repetition.</w:t>
      </w:r>
      <w:r w:rsidR="003A7A88">
        <w:t xml:space="preserve">  That is why, </w:t>
      </w:r>
      <w:r w:rsidR="00DA0B61">
        <w:t>w</w:t>
      </w:r>
      <w:r w:rsidR="00B04F63" w:rsidRPr="00B04F63">
        <w:t>hen appropriate, PSB groups should provide opportunities for members to engage in trauma-focused work.</w:t>
      </w:r>
    </w:p>
    <w:p w14:paraId="642FD719" w14:textId="77777777" w:rsidR="00B04F63" w:rsidRPr="005B2B5B" w:rsidRDefault="00B04F63" w:rsidP="00F607BD">
      <w:pPr>
        <w:spacing w:line="360" w:lineRule="auto"/>
      </w:pPr>
      <w:r w:rsidRPr="00B04F63">
        <w:t xml:space="preserve">In this context, trauma work refers to processes that allow individuals to share significant past experiences—often for the first time—in a way that supports integration into their broader life narrative. The goal is to reduce the ongoing impact of events that were originally overwhelming, confusing, or shaming, and that may continue to influence self-perception, emotional functioning, and </w:t>
      </w:r>
      <w:r w:rsidRPr="005B2B5B">
        <w:t>behavioral patterns.</w:t>
      </w:r>
    </w:p>
    <w:p w14:paraId="34551593" w14:textId="77777777" w:rsidR="00195207" w:rsidRPr="005B2B5B" w:rsidRDefault="00195207" w:rsidP="00195207">
      <w:pPr>
        <w:spacing w:line="360" w:lineRule="auto"/>
      </w:pPr>
      <w:r w:rsidRPr="005B2B5B">
        <w:t>While trauma is an important factor, PSB groups are not designed to function as primary trauma treatment. In a group setting, facilitators must balance acknowledging the impact of trauma with maintaining clear boundaries around the purpose and structure of the group. This includes recognizing when trauma-related material is relevant to current behavior and when it may require referral to additional sources of support.</w:t>
      </w:r>
    </w:p>
    <w:p w14:paraId="4E0BC36D" w14:textId="77777777" w:rsidR="00195207" w:rsidRPr="00B04F63" w:rsidRDefault="00195207" w:rsidP="00F607BD">
      <w:pPr>
        <w:spacing w:line="360" w:lineRule="auto"/>
      </w:pPr>
    </w:p>
    <w:p w14:paraId="4B403456" w14:textId="77777777" w:rsidR="00B04F63" w:rsidRPr="00B04F63" w:rsidRDefault="001D27ED" w:rsidP="00F607BD">
      <w:pPr>
        <w:spacing w:line="360" w:lineRule="auto"/>
      </w:pPr>
      <w:r>
        <w:lastRenderedPageBreak/>
        <w:pict w14:anchorId="23452EE6">
          <v:rect id="_x0000_i1224" style="width:0;height:1.5pt" o:hralign="center" o:hrstd="t" o:hr="t" fillcolor="#a0a0a0" stroked="f"/>
        </w:pict>
      </w:r>
    </w:p>
    <w:p w14:paraId="7924AB6B" w14:textId="77777777" w:rsidR="00B04F63" w:rsidRPr="00B04F63" w:rsidRDefault="00B04F63" w:rsidP="00F607BD">
      <w:pPr>
        <w:spacing w:line="360" w:lineRule="auto"/>
        <w:rPr>
          <w:b/>
          <w:bCs/>
          <w:sz w:val="28"/>
          <w:szCs w:val="28"/>
        </w:rPr>
      </w:pPr>
      <w:r w:rsidRPr="00B04F63">
        <w:rPr>
          <w:b/>
          <w:bCs/>
          <w:sz w:val="28"/>
          <w:szCs w:val="28"/>
        </w:rPr>
        <w:t>The Life Story Process</w:t>
      </w:r>
    </w:p>
    <w:p w14:paraId="0ED12275" w14:textId="06D8E747" w:rsidR="00B04F63" w:rsidRPr="00B04F63" w:rsidRDefault="00B04F63" w:rsidP="00F607BD">
      <w:pPr>
        <w:spacing w:line="360" w:lineRule="auto"/>
      </w:pPr>
      <w:r w:rsidRPr="00B04F63">
        <w:t xml:space="preserve">One structured way to facilitate this work is to invite each member to share </w:t>
      </w:r>
      <w:r w:rsidR="00DA0B61">
        <w:t>his</w:t>
      </w:r>
      <w:r w:rsidRPr="00B04F63">
        <w:t xml:space="preserve"> life story in depth.</w:t>
      </w:r>
    </w:p>
    <w:p w14:paraId="592F04FE" w14:textId="00337DB1" w:rsidR="00B04F63" w:rsidRPr="00B04F63" w:rsidRDefault="00B04F63" w:rsidP="00F607BD">
      <w:pPr>
        <w:spacing w:line="360" w:lineRule="auto"/>
      </w:pPr>
      <w:r w:rsidRPr="00B04F63">
        <w:t>Members prepare in advance</w:t>
      </w:r>
      <w:r w:rsidR="00FC73A0">
        <w:t xml:space="preserve"> by reviewing their lives in great depth</w:t>
      </w:r>
      <w:r w:rsidRPr="00B04F63">
        <w:t xml:space="preserve">, and a full session is typically devoted to </w:t>
      </w:r>
      <w:proofErr w:type="gramStart"/>
      <w:r w:rsidRPr="00B04F63">
        <w:t>each individual</w:t>
      </w:r>
      <w:proofErr w:type="gramEnd"/>
      <w:r w:rsidRPr="00B04F63">
        <w:t>. In most cases, approximately 45 minutes is allocated for the narrative, followed by 15 minutes of group reflection and processing.</w:t>
      </w:r>
      <w:r w:rsidR="00FC73A0">
        <w:t xml:space="preserve">  </w:t>
      </w:r>
      <w:r w:rsidRPr="00B04F63">
        <w:t xml:space="preserve">These sessions often begin immediately after the standard check-in. </w:t>
      </w:r>
      <w:r w:rsidR="003C4BC5">
        <w:t xml:space="preserve">The only caveat is that </w:t>
      </w:r>
      <w:r w:rsidRPr="00B04F63">
        <w:t xml:space="preserve">a member is in acute distress or crisis takes priority </w:t>
      </w:r>
      <w:r w:rsidR="003C4BC5">
        <w:t xml:space="preserve">group focus </w:t>
      </w:r>
      <w:r w:rsidRPr="00B04F63">
        <w:t xml:space="preserve">and the life story is postponed. </w:t>
      </w:r>
      <w:r w:rsidR="00453712">
        <w:t>The guideline for PSB groups is</w:t>
      </w:r>
      <w:r w:rsidR="00453712" w:rsidRPr="00453712">
        <w:t xml:space="preserve"> to </w:t>
      </w:r>
      <w:r w:rsidRPr="00453712">
        <w:t>respond first to whoever is most in need.</w:t>
      </w:r>
    </w:p>
    <w:p w14:paraId="7BDF5CC3" w14:textId="2024ED71" w:rsidR="00B04F63" w:rsidRPr="00B04F63" w:rsidRDefault="00B04F63" w:rsidP="00F607BD">
      <w:pPr>
        <w:spacing w:line="360" w:lineRule="auto"/>
      </w:pPr>
      <w:r w:rsidRPr="00B04F63">
        <w:t xml:space="preserve">This </w:t>
      </w:r>
      <w:r w:rsidR="005C2FF9">
        <w:t xml:space="preserve">simple </w:t>
      </w:r>
      <w:r w:rsidRPr="00B04F63">
        <w:t xml:space="preserve">process </w:t>
      </w:r>
      <w:r w:rsidR="005C2FF9">
        <w:t>of sharing previously untold childhood events and associated nar</w:t>
      </w:r>
      <w:r w:rsidR="00DC35E5">
        <w:t xml:space="preserve">ratives </w:t>
      </w:r>
      <w:r w:rsidRPr="00B04F63">
        <w:t>tends to be both emotionally significant and relationally impactful</w:t>
      </w:r>
      <w:r w:rsidR="00DC35E5">
        <w:t xml:space="preserve"> for everyone</w:t>
      </w:r>
      <w:r w:rsidRPr="00B04F63">
        <w:t>. It deepens group cohesion while helping members make connections between past experiences and present patterns.</w:t>
      </w:r>
    </w:p>
    <w:p w14:paraId="42F69289" w14:textId="77777777" w:rsidR="00B04F63" w:rsidRPr="00B04F63" w:rsidRDefault="001D27ED" w:rsidP="00F607BD">
      <w:pPr>
        <w:spacing w:line="360" w:lineRule="auto"/>
      </w:pPr>
      <w:r>
        <w:pict w14:anchorId="3024F51D">
          <v:rect id="_x0000_i1225" style="width:0;height:1.5pt" o:hralign="center" o:hrstd="t" o:hr="t" fillcolor="#a0a0a0" stroked="f"/>
        </w:pict>
      </w:r>
    </w:p>
    <w:p w14:paraId="0860689D" w14:textId="77777777" w:rsidR="00B04F63" w:rsidRPr="00B04F63" w:rsidRDefault="00B04F63" w:rsidP="00F607BD">
      <w:pPr>
        <w:spacing w:line="360" w:lineRule="auto"/>
        <w:rPr>
          <w:b/>
          <w:bCs/>
          <w:sz w:val="28"/>
          <w:szCs w:val="28"/>
        </w:rPr>
      </w:pPr>
      <w:r w:rsidRPr="00B04F63">
        <w:rPr>
          <w:b/>
          <w:bCs/>
          <w:sz w:val="28"/>
          <w:szCs w:val="28"/>
        </w:rPr>
        <w:t>Structured Trauma Mapping Exercise</w:t>
      </w:r>
    </w:p>
    <w:p w14:paraId="759A1684" w14:textId="77777777" w:rsidR="00B04F63" w:rsidRPr="00B04F63" w:rsidRDefault="00B04F63" w:rsidP="00F607BD">
      <w:pPr>
        <w:spacing w:line="360" w:lineRule="auto"/>
      </w:pPr>
      <w:r w:rsidRPr="00B04F63">
        <w:t>To support preparation, I sometimes provide members with a simple five-column worksheet (informally referred to in my practice as the “shit sheet”) to help organize key life events.</w:t>
      </w:r>
    </w:p>
    <w:p w14:paraId="335EAABC" w14:textId="77777777" w:rsidR="00B04F63" w:rsidRPr="00B04F63" w:rsidRDefault="00B04F63" w:rsidP="00F607BD">
      <w:pPr>
        <w:spacing w:line="360" w:lineRule="auto"/>
      </w:pPr>
      <w:r w:rsidRPr="00B04F63">
        <w:t>The columns include:</w:t>
      </w:r>
    </w:p>
    <w:p w14:paraId="51C8AD9C" w14:textId="0098CB8D" w:rsidR="00B04F63" w:rsidRPr="00B04F63" w:rsidRDefault="00B04F63" w:rsidP="00F607BD">
      <w:pPr>
        <w:numPr>
          <w:ilvl w:val="0"/>
          <w:numId w:val="296"/>
        </w:numPr>
        <w:spacing w:line="360" w:lineRule="auto"/>
      </w:pPr>
      <w:r w:rsidRPr="00B04F63">
        <w:t xml:space="preserve">Age </w:t>
      </w:r>
      <w:r w:rsidR="0041755C">
        <w:t>the event occurred</w:t>
      </w:r>
    </w:p>
    <w:p w14:paraId="1AB9262C" w14:textId="00263289" w:rsidR="00B04F63" w:rsidRPr="00B04F63" w:rsidRDefault="00B04F63" w:rsidP="00F607BD">
      <w:pPr>
        <w:numPr>
          <w:ilvl w:val="0"/>
          <w:numId w:val="296"/>
        </w:numPr>
        <w:spacing w:line="360" w:lineRule="auto"/>
      </w:pPr>
      <w:r w:rsidRPr="00B04F63">
        <w:t xml:space="preserve">Who was </w:t>
      </w:r>
      <w:r w:rsidR="00E45161">
        <w:t>the source of the trauma</w:t>
      </w:r>
    </w:p>
    <w:p w14:paraId="4BFA1A0F" w14:textId="2A826135" w:rsidR="00B04F63" w:rsidRPr="00B04F63" w:rsidRDefault="00E45161" w:rsidP="00F607BD">
      <w:pPr>
        <w:numPr>
          <w:ilvl w:val="0"/>
          <w:numId w:val="296"/>
        </w:numPr>
        <w:spacing w:line="360" w:lineRule="auto"/>
      </w:pPr>
      <w:r>
        <w:t>Briefly describe w</w:t>
      </w:r>
      <w:r w:rsidR="00B04F63" w:rsidRPr="00B04F63">
        <w:t xml:space="preserve">hat happened </w:t>
      </w:r>
    </w:p>
    <w:p w14:paraId="54C69481" w14:textId="3CDA105A" w:rsidR="00B04F63" w:rsidRPr="00B04F63" w:rsidRDefault="00B04F63" w:rsidP="00F607BD">
      <w:pPr>
        <w:numPr>
          <w:ilvl w:val="0"/>
          <w:numId w:val="296"/>
        </w:numPr>
        <w:spacing w:line="360" w:lineRule="auto"/>
      </w:pPr>
      <w:r w:rsidRPr="00B04F63">
        <w:t xml:space="preserve">How I felt at the time </w:t>
      </w:r>
      <w:r w:rsidR="0077740B">
        <w:t>the event occurred</w:t>
      </w:r>
    </w:p>
    <w:p w14:paraId="613BF7A5" w14:textId="77777777" w:rsidR="00B04F63" w:rsidRPr="00B04F63" w:rsidRDefault="00B04F63" w:rsidP="00F607BD">
      <w:pPr>
        <w:numPr>
          <w:ilvl w:val="0"/>
          <w:numId w:val="296"/>
        </w:numPr>
        <w:spacing w:line="360" w:lineRule="auto"/>
      </w:pPr>
      <w:r w:rsidRPr="00B04F63">
        <w:lastRenderedPageBreak/>
        <w:t xml:space="preserve">How I feel about it now </w:t>
      </w:r>
    </w:p>
    <w:p w14:paraId="54986C87" w14:textId="77777777" w:rsidR="00B04F63" w:rsidRPr="00B04F63" w:rsidRDefault="00B04F63" w:rsidP="00F607BD">
      <w:pPr>
        <w:spacing w:line="360" w:lineRule="auto"/>
      </w:pPr>
      <w:r w:rsidRPr="00B04F63">
        <w:t>As members begin documenting these experiences, additional memories often emerge. Over time, this can become a meaningful record of formative events—many of which have had a lasting impact on their sense of self, relationships, and sexual behavior.</w:t>
      </w:r>
    </w:p>
    <w:p w14:paraId="76884CFC" w14:textId="77777777" w:rsidR="00B04F63" w:rsidRDefault="00B04F63" w:rsidP="00F607BD">
      <w:pPr>
        <w:spacing w:line="360" w:lineRule="auto"/>
      </w:pPr>
      <w:r w:rsidRPr="00B04F63">
        <w:t>This exercise also helps members identify patterns and connections that may not have been previously recognized, providing a foundation for deeper therapeutic work.</w:t>
      </w:r>
    </w:p>
    <w:p w14:paraId="5FBC4052" w14:textId="467B8F6F" w:rsidR="00FF1691" w:rsidRDefault="00143528" w:rsidP="00F607BD">
      <w:pPr>
        <w:spacing w:line="360" w:lineRule="auto"/>
      </w:pPr>
      <w:r>
        <w:t>Of course, it is always important to convey to group members that u</w:t>
      </w:r>
      <w:r w:rsidR="00FF1691" w:rsidRPr="00FF1691">
        <w:t>nderstanding trauma can provide context, but it does not replace the need for accountability.</w:t>
      </w:r>
    </w:p>
    <w:p w14:paraId="5519EDE0" w14:textId="57F5B30C" w:rsidR="00CE36EE" w:rsidRDefault="00CE36EE" w:rsidP="00F607BD">
      <w:pPr>
        <w:spacing w:line="360" w:lineRule="auto"/>
      </w:pPr>
      <w:r>
        <w:t xml:space="preserve">Please also note that the above description is </w:t>
      </w:r>
      <w:r w:rsidR="007D11F4">
        <w:t>only one way to access</w:t>
      </w:r>
      <w:r w:rsidR="00893A35">
        <w:t xml:space="preserve"> a group member’s trauma history</w:t>
      </w:r>
      <w:r w:rsidR="006E2431">
        <w:t xml:space="preserve">; other formats exist and each PSB group facilitator is at liberty to design a process for </w:t>
      </w:r>
      <w:r w:rsidR="000824FF">
        <w:t>engaging a group member in his own trauma work.</w:t>
      </w:r>
    </w:p>
    <w:p w14:paraId="667070E9" w14:textId="1718C1BA" w:rsidR="00DC35E5" w:rsidRPr="00B04F63" w:rsidRDefault="001D27ED" w:rsidP="00F607BD">
      <w:pPr>
        <w:spacing w:line="360" w:lineRule="auto"/>
      </w:pPr>
      <w:r>
        <w:pict w14:anchorId="02A88C3D">
          <v:rect id="_x0000_i1226" style="width:0;height:1.5pt" o:hralign="center" o:hrstd="t" o:hr="t" fillcolor="#a0a0a0" stroked="f"/>
        </w:pict>
      </w:r>
    </w:p>
    <w:p w14:paraId="3E159750" w14:textId="7236EFB3" w:rsidR="00C95870" w:rsidRPr="00EA0516" w:rsidRDefault="000D3663" w:rsidP="00F607BD">
      <w:pPr>
        <w:spacing w:line="360" w:lineRule="auto"/>
      </w:pPr>
      <w:r w:rsidRPr="000D3663">
        <w:t>Alongside this deeper, qualitative work, it is also important to have practical</w:t>
      </w:r>
      <w:r w:rsidR="0086437C">
        <w:t xml:space="preserve"> and quantifiable</w:t>
      </w:r>
      <w:r w:rsidRPr="000D3663">
        <w:t xml:space="preserve"> ways of assessing progress over time</w:t>
      </w:r>
      <w:r w:rsidR="00BF40A6">
        <w:t>, to determine if PSB group members are moving toward their sexual health and life goals.</w:t>
      </w:r>
      <w:r w:rsidR="004C0F8B">
        <w:t xml:space="preserve">  This is the topic of the next chapter</w:t>
      </w:r>
      <w:r w:rsidRPr="000D3663">
        <w:t>.</w:t>
      </w:r>
    </w:p>
    <w:p w14:paraId="67C9F28F" w14:textId="5C96C0AA" w:rsidR="001A47F8" w:rsidRDefault="001A47F8" w:rsidP="00F607BD">
      <w:pPr>
        <w:spacing w:line="360" w:lineRule="auto"/>
        <w:rPr>
          <w:b/>
          <w:bCs/>
          <w:sz w:val="32"/>
          <w:szCs w:val="32"/>
        </w:rPr>
      </w:pPr>
      <w:r>
        <w:rPr>
          <w:b/>
          <w:bCs/>
          <w:sz w:val="32"/>
          <w:szCs w:val="32"/>
        </w:rPr>
        <w:br w:type="page"/>
      </w:r>
    </w:p>
    <w:p w14:paraId="28EB42E2" w14:textId="694847FA" w:rsidR="005A4B80" w:rsidRDefault="00F110C9" w:rsidP="00F607BD">
      <w:pPr>
        <w:spacing w:line="360" w:lineRule="auto"/>
        <w:rPr>
          <w:b/>
          <w:bCs/>
          <w:sz w:val="40"/>
          <w:szCs w:val="40"/>
        </w:rPr>
      </w:pPr>
      <w:r w:rsidRPr="00F110C9">
        <w:rPr>
          <w:b/>
          <w:bCs/>
          <w:sz w:val="40"/>
          <w:szCs w:val="40"/>
        </w:rPr>
        <w:lastRenderedPageBreak/>
        <w:t xml:space="preserve">Chapter </w:t>
      </w:r>
      <w:r w:rsidR="00CB442C">
        <w:rPr>
          <w:b/>
          <w:bCs/>
          <w:sz w:val="40"/>
          <w:szCs w:val="40"/>
        </w:rPr>
        <w:t>20</w:t>
      </w:r>
      <w:r w:rsidRPr="00F110C9">
        <w:rPr>
          <w:b/>
          <w:bCs/>
          <w:sz w:val="40"/>
          <w:szCs w:val="40"/>
        </w:rPr>
        <w:t xml:space="preserve">: </w:t>
      </w:r>
    </w:p>
    <w:p w14:paraId="62A8AA24" w14:textId="3425CB0B" w:rsidR="00184F24" w:rsidRDefault="00184F24" w:rsidP="00F607BD">
      <w:pPr>
        <w:spacing w:line="360" w:lineRule="auto"/>
        <w:rPr>
          <w:b/>
          <w:bCs/>
          <w:sz w:val="40"/>
          <w:szCs w:val="40"/>
        </w:rPr>
      </w:pPr>
      <w:r w:rsidRPr="00184F24">
        <w:rPr>
          <w:b/>
          <w:bCs/>
          <w:sz w:val="40"/>
          <w:szCs w:val="40"/>
        </w:rPr>
        <w:t>Assessing Progress: Frequency, Intensity, Duration (FID)</w:t>
      </w:r>
    </w:p>
    <w:p w14:paraId="259F7A55" w14:textId="7B8F345C" w:rsidR="005071C3" w:rsidRPr="005071C3" w:rsidRDefault="001D27ED" w:rsidP="00F607BD">
      <w:pPr>
        <w:spacing w:line="360" w:lineRule="auto"/>
        <w:rPr>
          <w:i/>
          <w:iCs/>
        </w:rPr>
      </w:pPr>
      <w:r>
        <w:pict w14:anchorId="63B03FDF">
          <v:rect id="_x0000_i1227" style="width:0;height:1.5pt" o:hralign="center" o:hrstd="t" o:hr="t" fillcolor="#a0a0a0" stroked="f"/>
        </w:pict>
      </w:r>
    </w:p>
    <w:p w14:paraId="050FC0A4" w14:textId="564A41F7" w:rsidR="006E2616" w:rsidRDefault="00184F24" w:rsidP="00F607BD">
      <w:pPr>
        <w:spacing w:line="360" w:lineRule="auto"/>
      </w:pPr>
      <w:r w:rsidRPr="00184F24">
        <w:rPr>
          <w:b/>
          <w:bCs/>
          <w:sz w:val="32"/>
          <w:szCs w:val="32"/>
        </w:rPr>
        <w:t>Purpose of This Chapter</w:t>
      </w:r>
      <w:r w:rsidR="000C0CBE">
        <w:rPr>
          <w:b/>
          <w:bCs/>
          <w:sz w:val="32"/>
          <w:szCs w:val="32"/>
        </w:rPr>
        <w:t xml:space="preserve">: </w:t>
      </w:r>
      <w:r w:rsidR="006E2616" w:rsidRPr="006E2616">
        <w:t>To provide facilitators with a structured method for assessing behavior change using frequency, intensity, and duration.</w:t>
      </w:r>
    </w:p>
    <w:p w14:paraId="2370BB8E" w14:textId="17D5EFF9" w:rsidR="006E2616" w:rsidRPr="006E2616" w:rsidRDefault="001D27ED" w:rsidP="00F607BD">
      <w:pPr>
        <w:spacing w:line="360" w:lineRule="auto"/>
        <w:rPr>
          <w:b/>
          <w:bCs/>
          <w:sz w:val="32"/>
          <w:szCs w:val="32"/>
        </w:rPr>
      </w:pPr>
      <w:r>
        <w:pict w14:anchorId="36D8021D">
          <v:rect id="_x0000_i1228" style="width:0;height:1.5pt" o:hralign="center" o:hrstd="t" o:hr="t" fillcolor="#a0a0a0" stroked="f"/>
        </w:pict>
      </w:r>
    </w:p>
    <w:p w14:paraId="55C39A72" w14:textId="7456F29C" w:rsidR="00184F24" w:rsidRPr="00184F24" w:rsidRDefault="00EC7E20" w:rsidP="00D15EA1">
      <w:pPr>
        <w:spacing w:line="360" w:lineRule="auto"/>
      </w:pPr>
      <w:r w:rsidRPr="00D15EA1">
        <w:t>This chapter introduces a structured approach to assessing progress in PSB groups using three key dimensions: frequency, intensity, and duration (FID). These measures provide facilitators with a practical way to track changes in behavior over time, moving beyond vague impressions and toward more objective indicators of progress. They also help group members develop greater awareness of patterns and shifts in their behavior.</w:t>
      </w:r>
      <w:r w:rsidR="00D15EA1">
        <w:t xml:space="preserve">  </w:t>
      </w:r>
      <w:r w:rsidR="00184F24" w:rsidRPr="00184F24">
        <w:t>While growth in therapy is not always linear or easily quantified, having clear and observable markers of progress helps</w:t>
      </w:r>
      <w:r w:rsidR="00D15EA1">
        <w:t xml:space="preserve"> i</w:t>
      </w:r>
      <w:r w:rsidR="00184F24" w:rsidRPr="00184F24">
        <w:t>ncrease motivation</w:t>
      </w:r>
      <w:r w:rsidR="00D15EA1">
        <w:t>, r</w:t>
      </w:r>
      <w:r w:rsidR="00184F24" w:rsidRPr="00184F24">
        <w:t>educe frustration</w:t>
      </w:r>
      <w:r w:rsidR="00D15EA1">
        <w:t>, c</w:t>
      </w:r>
      <w:r w:rsidR="00184F24" w:rsidRPr="00184F24">
        <w:t>larify treatment goals</w:t>
      </w:r>
      <w:r w:rsidR="00AF0E5D">
        <w:t>,</w:t>
      </w:r>
      <w:r w:rsidR="00D15EA1">
        <w:t xml:space="preserve"> and r</w:t>
      </w:r>
      <w:r w:rsidR="00184F24" w:rsidRPr="00184F24">
        <w:t>einforce meaningful change</w:t>
      </w:r>
      <w:r w:rsidR="00CE37FF">
        <w:t xml:space="preserve">. </w:t>
      </w:r>
      <w:r w:rsidR="00CE37FF" w:rsidRPr="00CE37FF">
        <w:t>In many ways, FID provides a shared language for defining and tracking progress within PSB groups.</w:t>
      </w:r>
    </w:p>
    <w:p w14:paraId="4C08E932" w14:textId="77777777" w:rsidR="00184F24" w:rsidRPr="00184F24" w:rsidRDefault="001D27ED" w:rsidP="00F607BD">
      <w:pPr>
        <w:spacing w:line="360" w:lineRule="auto"/>
      </w:pPr>
      <w:r>
        <w:pict w14:anchorId="2128D920">
          <v:rect id="_x0000_i1229" style="width:0;height:1.5pt" o:hralign="center" o:hrstd="t" o:hr="t" fillcolor="#a0a0a0" stroked="f"/>
        </w:pict>
      </w:r>
    </w:p>
    <w:p w14:paraId="0CE6FE94" w14:textId="77777777" w:rsidR="00184F24" w:rsidRPr="00184F24" w:rsidRDefault="00184F24" w:rsidP="00F607BD">
      <w:pPr>
        <w:spacing w:line="360" w:lineRule="auto"/>
        <w:rPr>
          <w:b/>
          <w:bCs/>
          <w:sz w:val="28"/>
          <w:szCs w:val="28"/>
        </w:rPr>
      </w:pPr>
      <w:r w:rsidRPr="00184F24">
        <w:rPr>
          <w:b/>
          <w:bCs/>
          <w:sz w:val="28"/>
          <w:szCs w:val="28"/>
        </w:rPr>
        <w:t>Clarifying What “Getting Better” Means</w:t>
      </w:r>
    </w:p>
    <w:p w14:paraId="5C85EE43" w14:textId="3810D6E9" w:rsidR="00184F24" w:rsidRPr="00184F24" w:rsidRDefault="00184F24" w:rsidP="00F607BD">
      <w:pPr>
        <w:spacing w:line="360" w:lineRule="auto"/>
      </w:pPr>
      <w:r w:rsidRPr="00184F24">
        <w:t xml:space="preserve">A central challenge in group facilitation is helping </w:t>
      </w:r>
      <w:r w:rsidR="00D15EA1">
        <w:t>PSB group members</w:t>
      </w:r>
      <w:r w:rsidRPr="00184F24">
        <w:t xml:space="preserve"> define what improvement </w:t>
      </w:r>
      <w:proofErr w:type="gramStart"/>
      <w:r w:rsidRPr="00184F24">
        <w:t>actually looks</w:t>
      </w:r>
      <w:proofErr w:type="gramEnd"/>
      <w:r w:rsidRPr="00184F24">
        <w:t xml:space="preserve"> like.</w:t>
      </w:r>
      <w:r w:rsidR="00D15EA1">
        <w:t xml:space="preserve"> </w:t>
      </w:r>
      <w:r w:rsidRPr="00184F24">
        <w:t>Members often begin with vague or externally focused goals, such as:</w:t>
      </w:r>
      <w:r w:rsidR="00D15EA1">
        <w:t xml:space="preserve"> “</w:t>
      </w:r>
      <w:r w:rsidRPr="00184F24">
        <w:t>I just want my partner to trust me again”</w:t>
      </w:r>
      <w:r w:rsidR="00D15EA1">
        <w:t xml:space="preserve">.   </w:t>
      </w:r>
      <w:r w:rsidRPr="00184F24">
        <w:t>While understandable, these goals lack clarity and are difficult to measure or work toward directly.</w:t>
      </w:r>
    </w:p>
    <w:p w14:paraId="191267F8" w14:textId="77777777" w:rsidR="00184F24" w:rsidRPr="00184F24" w:rsidRDefault="001D27ED" w:rsidP="00F607BD">
      <w:pPr>
        <w:spacing w:line="360" w:lineRule="auto"/>
      </w:pPr>
      <w:r>
        <w:pict w14:anchorId="371E6D21">
          <v:rect id="_x0000_i1230" style="width:0;height:1.5pt" o:hralign="center" o:hrstd="t" o:hr="t" fillcolor="#a0a0a0" stroked="f"/>
        </w:pict>
      </w:r>
    </w:p>
    <w:p w14:paraId="722B5096" w14:textId="77777777" w:rsidR="00184F24" w:rsidRPr="00184F24" w:rsidRDefault="00184F24" w:rsidP="00F607BD">
      <w:pPr>
        <w:spacing w:line="360" w:lineRule="auto"/>
        <w:rPr>
          <w:b/>
          <w:bCs/>
        </w:rPr>
      </w:pPr>
      <w:r w:rsidRPr="00184F24">
        <w:rPr>
          <w:b/>
          <w:bCs/>
        </w:rPr>
        <w:lastRenderedPageBreak/>
        <w:t>Facilitator Guidance</w:t>
      </w:r>
    </w:p>
    <w:p w14:paraId="04C093E3" w14:textId="02C3E4C5" w:rsidR="00184F24" w:rsidRPr="00184F24" w:rsidRDefault="00D15EA1" w:rsidP="00F607BD">
      <w:pPr>
        <w:spacing w:line="360" w:lineRule="auto"/>
      </w:pPr>
      <w:r>
        <w:t>One task of the PSB group facilitator is to help</w:t>
      </w:r>
      <w:r w:rsidR="00184F24" w:rsidRPr="00184F24">
        <w:t xml:space="preserve"> members translate vague goals into specific, behavior-based outcomes.</w:t>
      </w:r>
      <w:r>
        <w:t xml:space="preserve">  For </w:t>
      </w:r>
      <w:proofErr w:type="gramStart"/>
      <w:r>
        <w:t>instance</w:t>
      </w:r>
      <w:proofErr w:type="gramEnd"/>
      <w:r>
        <w:t xml:space="preserve"> </w:t>
      </w:r>
      <w:r w:rsidR="00CE37FF">
        <w:t>i</w:t>
      </w:r>
      <w:r>
        <w:t>n the above example a facilitator may ask:</w:t>
      </w:r>
    </w:p>
    <w:p w14:paraId="6AF61C05" w14:textId="77777777" w:rsidR="00184F24" w:rsidRPr="00184F24" w:rsidRDefault="00184F24" w:rsidP="00F607BD">
      <w:pPr>
        <w:numPr>
          <w:ilvl w:val="0"/>
          <w:numId w:val="220"/>
        </w:numPr>
        <w:spacing w:line="360" w:lineRule="auto"/>
      </w:pPr>
      <w:r w:rsidRPr="00184F24">
        <w:t xml:space="preserve">“What behaviors would demonstrate increased trust?” </w:t>
      </w:r>
    </w:p>
    <w:p w14:paraId="7E9DD142" w14:textId="77777777" w:rsidR="00184F24" w:rsidRPr="00184F24" w:rsidRDefault="00184F24" w:rsidP="00F607BD">
      <w:pPr>
        <w:numPr>
          <w:ilvl w:val="0"/>
          <w:numId w:val="220"/>
        </w:numPr>
        <w:spacing w:line="360" w:lineRule="auto"/>
      </w:pPr>
      <w:r w:rsidRPr="00184F24">
        <w:t xml:space="preserve">“How would you know you’re making progress?” </w:t>
      </w:r>
    </w:p>
    <w:p w14:paraId="0771BFCD" w14:textId="77777777" w:rsidR="00184F24" w:rsidRPr="00184F24" w:rsidRDefault="00184F24" w:rsidP="00F607BD">
      <w:pPr>
        <w:numPr>
          <w:ilvl w:val="0"/>
          <w:numId w:val="220"/>
        </w:numPr>
        <w:spacing w:line="360" w:lineRule="auto"/>
      </w:pPr>
      <w:r w:rsidRPr="00184F24">
        <w:t xml:space="preserve">“What would be different in your day-to-day life?” </w:t>
      </w:r>
    </w:p>
    <w:p w14:paraId="31D7C176" w14:textId="7E517683" w:rsidR="00184F24" w:rsidRPr="00184F24" w:rsidRDefault="00D15EA1" w:rsidP="00F607BD">
      <w:pPr>
        <w:spacing w:line="360" w:lineRule="auto"/>
      </w:pPr>
      <w:r>
        <w:t>The bottom line is that c</w:t>
      </w:r>
      <w:r w:rsidR="00184F24" w:rsidRPr="00184F24">
        <w:t>learer goals lead to more effective and efficient therapeutic work.</w:t>
      </w:r>
    </w:p>
    <w:p w14:paraId="3D25A93A" w14:textId="77777777" w:rsidR="00184F24" w:rsidRPr="00184F24" w:rsidRDefault="001D27ED" w:rsidP="00F607BD">
      <w:pPr>
        <w:spacing w:line="360" w:lineRule="auto"/>
      </w:pPr>
      <w:r>
        <w:pict w14:anchorId="254D4FED">
          <v:rect id="_x0000_i1231" style="width:0;height:1.5pt" o:hralign="center" o:hrstd="t" o:hr="t" fillcolor="#a0a0a0" stroked="f"/>
        </w:pict>
      </w:r>
    </w:p>
    <w:p w14:paraId="68D9FC58" w14:textId="77777777" w:rsidR="00184F24" w:rsidRPr="00184F24" w:rsidRDefault="00184F24" w:rsidP="00F607BD">
      <w:pPr>
        <w:spacing w:line="360" w:lineRule="auto"/>
        <w:rPr>
          <w:b/>
          <w:bCs/>
          <w:sz w:val="28"/>
          <w:szCs w:val="28"/>
        </w:rPr>
      </w:pPr>
      <w:r w:rsidRPr="00184F24">
        <w:rPr>
          <w:b/>
          <w:bCs/>
          <w:sz w:val="28"/>
          <w:szCs w:val="28"/>
        </w:rPr>
        <w:t>Shifting Toward Positive and Actionable Goals</w:t>
      </w:r>
    </w:p>
    <w:p w14:paraId="0DB2B9DA" w14:textId="77777777" w:rsidR="00184F24" w:rsidRPr="00184F24" w:rsidRDefault="00184F24" w:rsidP="00F607BD">
      <w:pPr>
        <w:spacing w:line="360" w:lineRule="auto"/>
      </w:pPr>
      <w:r w:rsidRPr="00184F24">
        <w:t>Whenever possible, goals should be framed in terms of what the member is building, not just what they are avoiding.</w:t>
      </w:r>
    </w:p>
    <w:p w14:paraId="7FB3922C" w14:textId="31567235" w:rsidR="00184F24" w:rsidRPr="00184F24" w:rsidRDefault="00D15EA1" w:rsidP="00D15EA1">
      <w:pPr>
        <w:spacing w:line="360" w:lineRule="auto"/>
      </w:pPr>
      <w:r>
        <w:t xml:space="preserve">For example, </w:t>
      </w:r>
      <w:r w:rsidR="00184F24" w:rsidRPr="00184F24">
        <w:t>I want to stop lying”</w:t>
      </w:r>
      <w:r>
        <w:t xml:space="preserve"> can be </w:t>
      </w:r>
      <w:r w:rsidR="00CE37FF">
        <w:t xml:space="preserve">reframed </w:t>
      </w:r>
      <w:r>
        <w:t xml:space="preserve">as </w:t>
      </w:r>
      <w:r w:rsidR="00184F24" w:rsidRPr="00184F24">
        <w:t>“I want to build a foundation of honesty and trust”</w:t>
      </w:r>
      <w:r>
        <w:t xml:space="preserve">.  Similarly, </w:t>
      </w:r>
      <w:r w:rsidR="00184F24" w:rsidRPr="00184F24">
        <w:t>“I don’t want to relapse again”</w:t>
      </w:r>
      <w:r>
        <w:t xml:space="preserve"> can be </w:t>
      </w:r>
      <w:r w:rsidR="00CE37FF">
        <w:t>reframed as</w:t>
      </w:r>
      <w:r>
        <w:t xml:space="preserve"> </w:t>
      </w:r>
      <w:r w:rsidR="00184F24" w:rsidRPr="00184F24">
        <w:t xml:space="preserve">“I want to learn how to manage distress without secrecy” </w:t>
      </w:r>
    </w:p>
    <w:p w14:paraId="1E57FA7F" w14:textId="13E01A0A" w:rsidR="00184F24" w:rsidRPr="00184F24" w:rsidRDefault="00184F24" w:rsidP="00D15EA1">
      <w:pPr>
        <w:spacing w:line="360" w:lineRule="auto"/>
      </w:pPr>
      <w:r w:rsidRPr="00184F24">
        <w:t>Some goals (e.g., “porn-free”) are appropriately concrete and behaviorally defined. However, facilitators should generally guide members toward goals that are</w:t>
      </w:r>
      <w:r w:rsidR="00D15EA1">
        <w:t xml:space="preserve"> positive, specific and actionable.</w:t>
      </w:r>
      <w:r w:rsidRPr="00184F24">
        <w:t xml:space="preserve"> </w:t>
      </w:r>
    </w:p>
    <w:p w14:paraId="30318FF0" w14:textId="77777777" w:rsidR="00184F24" w:rsidRPr="00184F24" w:rsidRDefault="001D27ED" w:rsidP="00F607BD">
      <w:pPr>
        <w:spacing w:line="360" w:lineRule="auto"/>
      </w:pPr>
      <w:r>
        <w:pict w14:anchorId="21FFEEC6">
          <v:rect id="_x0000_i1232" style="width:0;height:1.5pt" o:hralign="center" o:hrstd="t" o:hr="t" fillcolor="#a0a0a0" stroked="f"/>
        </w:pict>
      </w:r>
    </w:p>
    <w:p w14:paraId="786BADB2" w14:textId="77777777" w:rsidR="00184F24" w:rsidRPr="00184F24" w:rsidRDefault="00184F24" w:rsidP="00F607BD">
      <w:pPr>
        <w:spacing w:line="360" w:lineRule="auto"/>
        <w:rPr>
          <w:b/>
          <w:bCs/>
          <w:sz w:val="28"/>
          <w:szCs w:val="28"/>
        </w:rPr>
      </w:pPr>
      <w:r w:rsidRPr="00184F24">
        <w:rPr>
          <w:b/>
          <w:bCs/>
          <w:sz w:val="28"/>
          <w:szCs w:val="28"/>
        </w:rPr>
        <w:t>Using SMART Goals</w:t>
      </w:r>
    </w:p>
    <w:p w14:paraId="55F378C1" w14:textId="77777777" w:rsidR="00184F24" w:rsidRPr="00184F24" w:rsidRDefault="00184F24" w:rsidP="00F607BD">
      <w:pPr>
        <w:spacing w:line="360" w:lineRule="auto"/>
      </w:pPr>
      <w:r w:rsidRPr="00184F24">
        <w:t>Facilitators may also draw from the familiar SMART framework:</w:t>
      </w:r>
    </w:p>
    <w:p w14:paraId="786C5DF3" w14:textId="77777777" w:rsidR="00184F24" w:rsidRPr="00184F24" w:rsidRDefault="00184F24" w:rsidP="00F607BD">
      <w:pPr>
        <w:numPr>
          <w:ilvl w:val="0"/>
          <w:numId w:val="223"/>
        </w:numPr>
        <w:spacing w:line="360" w:lineRule="auto"/>
      </w:pPr>
      <w:r w:rsidRPr="004C0F8B">
        <w:rPr>
          <w:b/>
          <w:bCs/>
        </w:rPr>
        <w:t xml:space="preserve">Specific </w:t>
      </w:r>
      <w:r w:rsidRPr="00184F24">
        <w:t xml:space="preserve">– Clearly defined </w:t>
      </w:r>
    </w:p>
    <w:p w14:paraId="705D2B4F" w14:textId="77777777" w:rsidR="00184F24" w:rsidRPr="00184F24" w:rsidRDefault="00184F24" w:rsidP="00F607BD">
      <w:pPr>
        <w:numPr>
          <w:ilvl w:val="0"/>
          <w:numId w:val="223"/>
        </w:numPr>
        <w:spacing w:line="360" w:lineRule="auto"/>
      </w:pPr>
      <w:r w:rsidRPr="004C0F8B">
        <w:rPr>
          <w:b/>
          <w:bCs/>
        </w:rPr>
        <w:t xml:space="preserve">Measurable </w:t>
      </w:r>
      <w:r w:rsidRPr="00184F24">
        <w:t xml:space="preserve">– Observable or trackable </w:t>
      </w:r>
    </w:p>
    <w:p w14:paraId="4153759A" w14:textId="77777777" w:rsidR="00184F24" w:rsidRPr="00184F24" w:rsidRDefault="00184F24" w:rsidP="00F607BD">
      <w:pPr>
        <w:numPr>
          <w:ilvl w:val="0"/>
          <w:numId w:val="223"/>
        </w:numPr>
        <w:spacing w:line="360" w:lineRule="auto"/>
      </w:pPr>
      <w:r w:rsidRPr="004C0F8B">
        <w:rPr>
          <w:b/>
          <w:bCs/>
        </w:rPr>
        <w:t xml:space="preserve">Attainable </w:t>
      </w:r>
      <w:r w:rsidRPr="00184F24">
        <w:t xml:space="preserve">– Realistic and achievable </w:t>
      </w:r>
    </w:p>
    <w:p w14:paraId="39D3712F" w14:textId="77777777" w:rsidR="00184F24" w:rsidRPr="00184F24" w:rsidRDefault="00184F24" w:rsidP="00F607BD">
      <w:pPr>
        <w:numPr>
          <w:ilvl w:val="0"/>
          <w:numId w:val="223"/>
        </w:numPr>
        <w:spacing w:line="360" w:lineRule="auto"/>
      </w:pPr>
      <w:r w:rsidRPr="004C0F8B">
        <w:rPr>
          <w:b/>
          <w:bCs/>
        </w:rPr>
        <w:lastRenderedPageBreak/>
        <w:t>Relevant</w:t>
      </w:r>
      <w:r w:rsidRPr="00184F24">
        <w:t xml:space="preserve"> – Meaningful to the member’s goals </w:t>
      </w:r>
    </w:p>
    <w:p w14:paraId="7FA9E28D" w14:textId="77777777" w:rsidR="00184F24" w:rsidRPr="00184F24" w:rsidRDefault="00184F24" w:rsidP="00F607BD">
      <w:pPr>
        <w:numPr>
          <w:ilvl w:val="0"/>
          <w:numId w:val="223"/>
        </w:numPr>
        <w:spacing w:line="360" w:lineRule="auto"/>
      </w:pPr>
      <w:r w:rsidRPr="004C0F8B">
        <w:rPr>
          <w:b/>
          <w:bCs/>
        </w:rPr>
        <w:t>Time-bound</w:t>
      </w:r>
      <w:r w:rsidRPr="00184F24">
        <w:t xml:space="preserve"> – Anchored in a timeframe </w:t>
      </w:r>
    </w:p>
    <w:p w14:paraId="33652A31" w14:textId="63488303" w:rsidR="00184F24" w:rsidRPr="00184F24" w:rsidRDefault="00184F24" w:rsidP="00F607BD">
      <w:pPr>
        <w:spacing w:line="360" w:lineRule="auto"/>
      </w:pPr>
      <w:r w:rsidRPr="00184F24">
        <w:t xml:space="preserve">SMART goals can be </w:t>
      </w:r>
      <w:r w:rsidR="00D15EA1" w:rsidRPr="00184F24">
        <w:t>helpful but</w:t>
      </w:r>
      <w:r w:rsidRPr="00184F24">
        <w:t xml:space="preserve"> should be used flexibly rather than rigidly.</w:t>
      </w:r>
      <w:r w:rsidR="00D15EA1">
        <w:t xml:space="preserve">  No </w:t>
      </w:r>
      <w:proofErr w:type="gramStart"/>
      <w:r w:rsidR="00D15EA1">
        <w:t>matter</w:t>
      </w:r>
      <w:proofErr w:type="gramEnd"/>
      <w:r w:rsidR="00D15EA1">
        <w:t xml:space="preserve"> the procedure, the intention is to help members set goals that can be measured.</w:t>
      </w:r>
    </w:p>
    <w:p w14:paraId="4B107417" w14:textId="77777777" w:rsidR="00184F24" w:rsidRPr="00184F24" w:rsidRDefault="001D27ED" w:rsidP="00F607BD">
      <w:pPr>
        <w:spacing w:line="360" w:lineRule="auto"/>
      </w:pPr>
      <w:r>
        <w:pict w14:anchorId="7277D3D4">
          <v:rect id="_x0000_i1233" style="width:0;height:1.5pt" o:hralign="center" o:hrstd="t" o:hr="t" fillcolor="#a0a0a0" stroked="f"/>
        </w:pict>
      </w:r>
    </w:p>
    <w:p w14:paraId="51426B79" w14:textId="1F9ACF3A" w:rsidR="00184F24" w:rsidRPr="00184F24" w:rsidRDefault="00184F24" w:rsidP="00F607BD">
      <w:pPr>
        <w:spacing w:line="360" w:lineRule="auto"/>
        <w:rPr>
          <w:b/>
          <w:bCs/>
          <w:sz w:val="32"/>
          <w:szCs w:val="32"/>
        </w:rPr>
      </w:pPr>
      <w:r w:rsidRPr="00184F24">
        <w:rPr>
          <w:b/>
          <w:bCs/>
          <w:sz w:val="32"/>
          <w:szCs w:val="32"/>
        </w:rPr>
        <w:t>FID: Three Measures of Progress</w:t>
      </w:r>
    </w:p>
    <w:p w14:paraId="7C21E7FB" w14:textId="77777777" w:rsidR="00184F24" w:rsidRPr="00184F24" w:rsidRDefault="00184F24" w:rsidP="00F607BD">
      <w:pPr>
        <w:spacing w:line="360" w:lineRule="auto"/>
      </w:pPr>
      <w:r w:rsidRPr="00184F24">
        <w:t xml:space="preserve">The FID </w:t>
      </w:r>
      <w:proofErr w:type="gramStart"/>
      <w:r w:rsidRPr="00184F24">
        <w:t>model tracks</w:t>
      </w:r>
      <w:proofErr w:type="gramEnd"/>
      <w:r w:rsidRPr="00184F24">
        <w:t xml:space="preserve"> </w:t>
      </w:r>
      <w:proofErr w:type="gramStart"/>
      <w:r w:rsidRPr="00184F24">
        <w:t>change</w:t>
      </w:r>
      <w:proofErr w:type="gramEnd"/>
      <w:r w:rsidRPr="00184F24">
        <w:t xml:space="preserve"> across three independent dimensions:</w:t>
      </w:r>
    </w:p>
    <w:p w14:paraId="3BCD7F05" w14:textId="77777777" w:rsidR="00184F24" w:rsidRPr="00184F24" w:rsidRDefault="00184F24" w:rsidP="00F607BD">
      <w:pPr>
        <w:numPr>
          <w:ilvl w:val="0"/>
          <w:numId w:val="224"/>
        </w:numPr>
        <w:spacing w:line="360" w:lineRule="auto"/>
      </w:pPr>
      <w:r w:rsidRPr="009D2B01">
        <w:rPr>
          <w:b/>
          <w:bCs/>
        </w:rPr>
        <w:t>Frequency</w:t>
      </w:r>
      <w:r w:rsidRPr="00184F24">
        <w:t xml:space="preserve"> – How often something occurs </w:t>
      </w:r>
    </w:p>
    <w:p w14:paraId="558EBFF4" w14:textId="77777777" w:rsidR="00184F24" w:rsidRPr="00184F24" w:rsidRDefault="00184F24" w:rsidP="00F607BD">
      <w:pPr>
        <w:numPr>
          <w:ilvl w:val="0"/>
          <w:numId w:val="224"/>
        </w:numPr>
        <w:spacing w:line="360" w:lineRule="auto"/>
      </w:pPr>
      <w:r w:rsidRPr="009D2B01">
        <w:rPr>
          <w:b/>
          <w:bCs/>
        </w:rPr>
        <w:t xml:space="preserve">Intensity </w:t>
      </w:r>
      <w:r w:rsidRPr="00184F24">
        <w:t xml:space="preserve">– How strong the experience is </w:t>
      </w:r>
    </w:p>
    <w:p w14:paraId="6066C503" w14:textId="77777777" w:rsidR="00184F24" w:rsidRPr="00184F24" w:rsidRDefault="00184F24" w:rsidP="00F607BD">
      <w:pPr>
        <w:numPr>
          <w:ilvl w:val="0"/>
          <w:numId w:val="224"/>
        </w:numPr>
        <w:spacing w:line="360" w:lineRule="auto"/>
      </w:pPr>
      <w:r w:rsidRPr="009D2B01">
        <w:rPr>
          <w:b/>
          <w:bCs/>
        </w:rPr>
        <w:t xml:space="preserve">Duration </w:t>
      </w:r>
      <w:r w:rsidRPr="00184F24">
        <w:t xml:space="preserve">– How long it lasts </w:t>
      </w:r>
    </w:p>
    <w:p w14:paraId="61A0E7F8" w14:textId="77777777" w:rsidR="00184F24" w:rsidRPr="00184F24" w:rsidRDefault="00184F24" w:rsidP="00F607BD">
      <w:pPr>
        <w:spacing w:line="360" w:lineRule="auto"/>
      </w:pPr>
      <w:r w:rsidRPr="00184F24">
        <w:t>This framework allows facilitators and members to recognize progress even when change is gradual or incomplete.</w:t>
      </w:r>
    </w:p>
    <w:p w14:paraId="74EFF3CD" w14:textId="77777777" w:rsidR="00184F24" w:rsidRPr="00184F24" w:rsidRDefault="001D27ED" w:rsidP="00F607BD">
      <w:pPr>
        <w:spacing w:line="360" w:lineRule="auto"/>
      </w:pPr>
      <w:r>
        <w:pict w14:anchorId="7A066B2A">
          <v:rect id="_x0000_i1234" style="width:0;height:1.5pt" o:hralign="center" o:hrstd="t" o:hr="t" fillcolor="#a0a0a0" stroked="f"/>
        </w:pict>
      </w:r>
    </w:p>
    <w:p w14:paraId="123BB2EC" w14:textId="52C76F8B" w:rsidR="00184F24" w:rsidRPr="00D15EA1" w:rsidRDefault="00184F24" w:rsidP="00D15EA1">
      <w:pPr>
        <w:spacing w:line="360" w:lineRule="auto"/>
        <w:rPr>
          <w:b/>
          <w:bCs/>
          <w:sz w:val="28"/>
          <w:szCs w:val="28"/>
        </w:rPr>
      </w:pPr>
      <w:r w:rsidRPr="00184F24">
        <w:rPr>
          <w:b/>
          <w:bCs/>
          <w:sz w:val="28"/>
          <w:szCs w:val="28"/>
        </w:rPr>
        <w:t>1. Frequency</w:t>
      </w:r>
      <w:r w:rsidRPr="00184F24">
        <w:br/>
      </w:r>
      <w:r w:rsidR="00D15EA1">
        <w:t>Frequency is a measure of h</w:t>
      </w:r>
      <w:r w:rsidRPr="00184F24">
        <w:t xml:space="preserve">ow often a behavior or experience occurs within a given </w:t>
      </w:r>
      <w:proofErr w:type="gramStart"/>
      <w:r w:rsidRPr="00184F24">
        <w:t>time period</w:t>
      </w:r>
      <w:proofErr w:type="gramEnd"/>
      <w:r w:rsidRPr="00184F24">
        <w:t>.</w:t>
      </w:r>
      <w:r w:rsidR="00D15EA1">
        <w:t xml:space="preserve">  For example, if a </w:t>
      </w:r>
      <w:r w:rsidRPr="00184F24">
        <w:t>member reduces pornography use from daily to twice per week</w:t>
      </w:r>
      <w:r w:rsidR="00D15EA1">
        <w:t xml:space="preserve"> this is a definite improvement even though the behavior is </w:t>
      </w:r>
      <w:proofErr w:type="gramStart"/>
      <w:r w:rsidR="00D15EA1">
        <w:t>still continuing</w:t>
      </w:r>
      <w:proofErr w:type="gramEnd"/>
      <w:r w:rsidR="00D15EA1">
        <w:t>.  The clinical value of assessing the frequency of targeted behavior is significant, since it h</w:t>
      </w:r>
      <w:r w:rsidRPr="00184F24">
        <w:t>ighlights incremental progress</w:t>
      </w:r>
      <w:r w:rsidR="00D15EA1">
        <w:t>, c</w:t>
      </w:r>
      <w:r w:rsidRPr="00184F24">
        <w:t>ounters all-or-nothing thinking</w:t>
      </w:r>
      <w:r w:rsidR="00D15EA1">
        <w:t>, and r</w:t>
      </w:r>
      <w:r w:rsidRPr="00184F24">
        <w:t xml:space="preserve">einforces effort during early change </w:t>
      </w:r>
    </w:p>
    <w:p w14:paraId="174BC9C0" w14:textId="77777777" w:rsidR="00184F24" w:rsidRPr="00184F24" w:rsidRDefault="001D27ED" w:rsidP="00F607BD">
      <w:pPr>
        <w:spacing w:line="360" w:lineRule="auto"/>
      </w:pPr>
      <w:r>
        <w:pict w14:anchorId="634A33E6">
          <v:rect id="_x0000_i1235" style="width:0;height:1.5pt" o:hralign="center" o:hrstd="t" o:hr="t" fillcolor="#a0a0a0" stroked="f"/>
        </w:pict>
      </w:r>
    </w:p>
    <w:p w14:paraId="44CD3DEB" w14:textId="60ACB032" w:rsidR="00184F24" w:rsidRPr="00AF0E5D" w:rsidRDefault="00184F24" w:rsidP="00AF0E5D">
      <w:pPr>
        <w:spacing w:line="360" w:lineRule="auto"/>
        <w:rPr>
          <w:b/>
          <w:bCs/>
          <w:sz w:val="28"/>
          <w:szCs w:val="28"/>
        </w:rPr>
      </w:pPr>
      <w:r w:rsidRPr="00184F24">
        <w:rPr>
          <w:b/>
          <w:bCs/>
          <w:sz w:val="28"/>
          <w:szCs w:val="28"/>
        </w:rPr>
        <w:t>2. Intensity</w:t>
      </w:r>
      <w:r w:rsidRPr="00184F24">
        <w:br/>
      </w:r>
      <w:r w:rsidR="00D15EA1">
        <w:t>Intensity is a measure of t</w:t>
      </w:r>
      <w:r w:rsidRPr="00184F24">
        <w:t>he subjective strength of an experience (e.g., urges, emotions, conflict).</w:t>
      </w:r>
      <w:r w:rsidR="00D15EA1">
        <w:t xml:space="preserve">  As an example, a</w:t>
      </w:r>
      <w:r w:rsidRPr="00184F24">
        <w:t xml:space="preserve"> member reports that arguments with a partner have decreased </w:t>
      </w:r>
      <w:r w:rsidRPr="00184F24">
        <w:lastRenderedPageBreak/>
        <w:t xml:space="preserve">from </w:t>
      </w:r>
      <w:proofErr w:type="gramStart"/>
      <w:r w:rsidRPr="00184F24">
        <w:t>a 9</w:t>
      </w:r>
      <w:proofErr w:type="gramEnd"/>
      <w:r w:rsidRPr="00184F24">
        <w:t xml:space="preserve">/10 to </w:t>
      </w:r>
      <w:proofErr w:type="gramStart"/>
      <w:r w:rsidRPr="00184F24">
        <w:t>a 6</w:t>
      </w:r>
      <w:proofErr w:type="gramEnd"/>
      <w:r w:rsidRPr="00184F24">
        <w:t>/10 in intensity.</w:t>
      </w:r>
      <w:r w:rsidR="00D15EA1">
        <w:t xml:space="preserve">  Again, this shows improvement in the face of continued conflict.  The clinical value of assessing the intensity of target behavior include</w:t>
      </w:r>
      <w:r w:rsidR="00AF0E5D">
        <w:t>s</w:t>
      </w:r>
      <w:r w:rsidR="00D15EA1">
        <w:t xml:space="preserve"> </w:t>
      </w:r>
      <w:r w:rsidR="00AF0E5D">
        <w:t>its ability to v</w:t>
      </w:r>
      <w:r w:rsidRPr="00184F24">
        <w:t>alidate partial improvement</w:t>
      </w:r>
      <w:r w:rsidR="00AF0E5D">
        <w:t>, encourage</w:t>
      </w:r>
      <w:r w:rsidRPr="00184F24">
        <w:t xml:space="preserve"> emotional awareness</w:t>
      </w:r>
      <w:r w:rsidR="00AF0E5D">
        <w:t>, and help</w:t>
      </w:r>
      <w:r w:rsidRPr="00184F24">
        <w:t xml:space="preserve"> track regulation capacity </w:t>
      </w:r>
    </w:p>
    <w:p w14:paraId="10CD362B" w14:textId="77777777" w:rsidR="00184F24" w:rsidRPr="00184F24" w:rsidRDefault="001D27ED" w:rsidP="00F607BD">
      <w:pPr>
        <w:spacing w:line="360" w:lineRule="auto"/>
      </w:pPr>
      <w:r>
        <w:pict w14:anchorId="30B5F252">
          <v:rect id="_x0000_i1236" style="width:0;height:1.5pt" o:hralign="center" o:hrstd="t" o:hr="t" fillcolor="#a0a0a0" stroked="f"/>
        </w:pict>
      </w:r>
    </w:p>
    <w:p w14:paraId="7B6E23FC" w14:textId="01740046" w:rsidR="00184F24" w:rsidRPr="00CE37FF" w:rsidRDefault="00184F24" w:rsidP="00AF0E5D">
      <w:pPr>
        <w:spacing w:line="360" w:lineRule="auto"/>
        <w:rPr>
          <w:b/>
          <w:bCs/>
          <w:sz w:val="28"/>
          <w:szCs w:val="28"/>
        </w:rPr>
      </w:pPr>
      <w:r w:rsidRPr="00184F24">
        <w:rPr>
          <w:b/>
          <w:bCs/>
          <w:sz w:val="28"/>
          <w:szCs w:val="28"/>
        </w:rPr>
        <w:t>3. Duration</w:t>
      </w:r>
      <w:r w:rsidRPr="00184F24">
        <w:br/>
      </w:r>
      <w:r w:rsidR="00AF0E5D">
        <w:t>Duration is a measure of h</w:t>
      </w:r>
      <w:r w:rsidRPr="00184F24">
        <w:t>ow long a behavior, urge, or emotional state persists.</w:t>
      </w:r>
      <w:r w:rsidR="00AF0E5D">
        <w:t xml:space="preserve">  An example of an improvement in duration is a member who reports that c</w:t>
      </w:r>
      <w:r w:rsidRPr="00184F24">
        <w:t>ravings that once lasted hours now subside within minutes.</w:t>
      </w:r>
      <w:r w:rsidR="00AF0E5D">
        <w:t xml:space="preserve">  The clinical value of measuring duration of events or processes includes its ability to reinforce</w:t>
      </w:r>
      <w:r w:rsidRPr="00184F24">
        <w:t xml:space="preserve"> growing resilience</w:t>
      </w:r>
      <w:r w:rsidR="00AF0E5D">
        <w:t xml:space="preserve">, highlight improved recovery time and support </w:t>
      </w:r>
      <w:r w:rsidRPr="00184F24">
        <w:t>hope during ongoing struggle</w:t>
      </w:r>
      <w:r w:rsidR="00AF0E5D">
        <w:t>.</w:t>
      </w:r>
    </w:p>
    <w:p w14:paraId="4B67774D" w14:textId="77777777" w:rsidR="00184F24" w:rsidRPr="00184F24" w:rsidRDefault="001D27ED" w:rsidP="00F607BD">
      <w:pPr>
        <w:spacing w:line="360" w:lineRule="auto"/>
      </w:pPr>
      <w:r>
        <w:pict w14:anchorId="4F1DFF9E">
          <v:rect id="_x0000_i1237" style="width:0;height:1.5pt" o:hralign="center" o:hrstd="t" o:hr="t" fillcolor="#a0a0a0" stroked="f"/>
        </w:pict>
      </w:r>
    </w:p>
    <w:p w14:paraId="5B58AF72" w14:textId="77777777" w:rsidR="00184F24" w:rsidRPr="00184F24" w:rsidRDefault="00184F24" w:rsidP="00F607BD">
      <w:pPr>
        <w:spacing w:line="360" w:lineRule="auto"/>
        <w:rPr>
          <w:b/>
          <w:bCs/>
          <w:sz w:val="32"/>
          <w:szCs w:val="32"/>
        </w:rPr>
      </w:pPr>
      <w:r w:rsidRPr="00184F24">
        <w:rPr>
          <w:b/>
          <w:bCs/>
          <w:sz w:val="32"/>
          <w:szCs w:val="32"/>
        </w:rPr>
        <w:t>Using FID in Group Facilitation</w:t>
      </w:r>
    </w:p>
    <w:p w14:paraId="744F8685" w14:textId="77777777" w:rsidR="00184F24" w:rsidRPr="00184F24" w:rsidRDefault="00184F24" w:rsidP="00F607BD">
      <w:pPr>
        <w:spacing w:line="360" w:lineRule="auto"/>
      </w:pPr>
      <w:r w:rsidRPr="00184F24">
        <w:t>Facilitators can integrate FID into discussion by asking:</w:t>
      </w:r>
    </w:p>
    <w:p w14:paraId="29E8A1EA" w14:textId="77777777" w:rsidR="00184F24" w:rsidRPr="00184F24" w:rsidRDefault="00184F24" w:rsidP="00F607BD">
      <w:pPr>
        <w:numPr>
          <w:ilvl w:val="0"/>
          <w:numId w:val="228"/>
        </w:numPr>
        <w:spacing w:line="360" w:lineRule="auto"/>
      </w:pPr>
      <w:r w:rsidRPr="00184F24">
        <w:t xml:space="preserve">“Is this happening less often than before?” </w:t>
      </w:r>
    </w:p>
    <w:p w14:paraId="5C9862C0" w14:textId="77777777" w:rsidR="00184F24" w:rsidRPr="00184F24" w:rsidRDefault="00184F24" w:rsidP="00F607BD">
      <w:pPr>
        <w:numPr>
          <w:ilvl w:val="0"/>
          <w:numId w:val="228"/>
        </w:numPr>
        <w:spacing w:line="360" w:lineRule="auto"/>
      </w:pPr>
      <w:r w:rsidRPr="00184F24">
        <w:t xml:space="preserve">“Does it feel less intense?” </w:t>
      </w:r>
    </w:p>
    <w:p w14:paraId="5D114A4C" w14:textId="77777777" w:rsidR="00184F24" w:rsidRPr="00184F24" w:rsidRDefault="00184F24" w:rsidP="00F607BD">
      <w:pPr>
        <w:numPr>
          <w:ilvl w:val="0"/>
          <w:numId w:val="228"/>
        </w:numPr>
        <w:spacing w:line="360" w:lineRule="auto"/>
      </w:pPr>
      <w:r w:rsidRPr="00184F24">
        <w:t xml:space="preserve">“How long is it lasting now compared to before?” </w:t>
      </w:r>
    </w:p>
    <w:p w14:paraId="7B5C2AAF" w14:textId="77777777" w:rsidR="00184F24" w:rsidRPr="00184F24" w:rsidRDefault="00184F24" w:rsidP="00F607BD">
      <w:pPr>
        <w:spacing w:line="360" w:lineRule="auto"/>
      </w:pPr>
      <w:r w:rsidRPr="00184F24">
        <w:t xml:space="preserve">These questions help members recognize meaningful </w:t>
      </w:r>
      <w:proofErr w:type="gramStart"/>
      <w:r w:rsidRPr="00184F24">
        <w:t>change</w:t>
      </w:r>
      <w:proofErr w:type="gramEnd"/>
      <w:r w:rsidRPr="00184F24">
        <w:t xml:space="preserve"> that might otherwise go unnoticed.</w:t>
      </w:r>
    </w:p>
    <w:p w14:paraId="19DE7D0E" w14:textId="77777777" w:rsidR="00184F24" w:rsidRPr="00184F24" w:rsidRDefault="001D27ED" w:rsidP="00F607BD">
      <w:pPr>
        <w:spacing w:line="360" w:lineRule="auto"/>
      </w:pPr>
      <w:r>
        <w:pict w14:anchorId="4CE42358">
          <v:rect id="_x0000_i1238" style="width:0;height:1.5pt" o:hralign="center" o:hrstd="t" o:hr="t" fillcolor="#a0a0a0" stroked="f"/>
        </w:pict>
      </w:r>
    </w:p>
    <w:p w14:paraId="077030C5" w14:textId="77777777" w:rsidR="00184F24" w:rsidRPr="00184F24" w:rsidRDefault="00184F24" w:rsidP="00F607BD">
      <w:pPr>
        <w:spacing w:line="360" w:lineRule="auto"/>
        <w:rPr>
          <w:b/>
          <w:bCs/>
          <w:sz w:val="28"/>
          <w:szCs w:val="28"/>
        </w:rPr>
      </w:pPr>
      <w:r w:rsidRPr="00184F24">
        <w:rPr>
          <w:b/>
          <w:bCs/>
          <w:sz w:val="28"/>
          <w:szCs w:val="28"/>
        </w:rPr>
        <w:t>Clinical Benefits of the FID Approach</w:t>
      </w:r>
    </w:p>
    <w:p w14:paraId="633989A0" w14:textId="7ED0F3B5" w:rsidR="00184F24" w:rsidRPr="00184F24" w:rsidRDefault="00CE37FF" w:rsidP="00F607BD">
      <w:pPr>
        <w:spacing w:line="360" w:lineRule="auto"/>
      </w:pPr>
      <w:r w:rsidRPr="00CE37FF">
        <w:t>Using FID helps reduce perfectionistic thinking (“I’m failing unless it’s gone”), highlights incremental progress, maintains motivation during difficult periods, and provides a more nuanced understanding of change.</w:t>
      </w:r>
      <w:r w:rsidR="00AF0E5D">
        <w:t xml:space="preserve">  These three measures are important because p</w:t>
      </w:r>
      <w:r w:rsidR="00184F24" w:rsidRPr="00184F24">
        <w:t xml:space="preserve">rogress </w:t>
      </w:r>
      <w:r w:rsidR="00184F24" w:rsidRPr="00184F24">
        <w:lastRenderedPageBreak/>
        <w:t>often occurs unevenly</w:t>
      </w:r>
      <w:r w:rsidR="0039118C">
        <w:t xml:space="preserve">, </w:t>
      </w:r>
      <w:proofErr w:type="gramStart"/>
      <w:r w:rsidR="00184F24" w:rsidRPr="00184F24">
        <w:t>similar to</w:t>
      </w:r>
      <w:proofErr w:type="gramEnd"/>
      <w:r w:rsidR="00184F24" w:rsidRPr="00184F24">
        <w:t xml:space="preserve"> seasonal changes where daily fluctuations still reflect an overall shift.</w:t>
      </w:r>
    </w:p>
    <w:p w14:paraId="31619EA9" w14:textId="77777777" w:rsidR="00184F24" w:rsidRPr="00184F24" w:rsidRDefault="001D27ED" w:rsidP="00F607BD">
      <w:pPr>
        <w:spacing w:line="360" w:lineRule="auto"/>
      </w:pPr>
      <w:r>
        <w:pict w14:anchorId="672CC3BA">
          <v:rect id="_x0000_i1239" style="width:0;height:1.5pt" o:hralign="center" o:hrstd="t" o:hr="t" fillcolor="#a0a0a0" stroked="f"/>
        </w:pict>
      </w:r>
    </w:p>
    <w:p w14:paraId="09108394" w14:textId="77777777" w:rsidR="00184F24" w:rsidRPr="00184F24" w:rsidRDefault="00184F24" w:rsidP="00F607BD">
      <w:pPr>
        <w:spacing w:line="360" w:lineRule="auto"/>
        <w:rPr>
          <w:b/>
          <w:bCs/>
          <w:sz w:val="28"/>
          <w:szCs w:val="28"/>
        </w:rPr>
      </w:pPr>
      <w:r w:rsidRPr="00184F24">
        <w:rPr>
          <w:b/>
          <w:bCs/>
          <w:sz w:val="28"/>
          <w:szCs w:val="28"/>
        </w:rPr>
        <w:t>Balancing Measurement with Clinical Reality</w:t>
      </w:r>
    </w:p>
    <w:p w14:paraId="2ED2FFD6" w14:textId="5943F21E" w:rsidR="00184F24" w:rsidRPr="00184F24" w:rsidRDefault="00184F24" w:rsidP="00F607BD">
      <w:pPr>
        <w:spacing w:line="360" w:lineRule="auto"/>
      </w:pPr>
      <w:r w:rsidRPr="00184F24">
        <w:t>Not all progress can</w:t>
      </w:r>
      <w:r w:rsidR="0039118C">
        <w:t xml:space="preserve"> or even</w:t>
      </w:r>
      <w:r w:rsidRPr="00184F24">
        <w:t xml:space="preserve"> should</w:t>
      </w:r>
      <w:r w:rsidR="0039118C">
        <w:t xml:space="preserve"> </w:t>
      </w:r>
      <w:r w:rsidRPr="00184F24">
        <w:t>be measured.</w:t>
      </w:r>
      <w:r w:rsidR="00AF0E5D">
        <w:t xml:space="preserve">  </w:t>
      </w:r>
      <w:r w:rsidRPr="00184F24">
        <w:t>Many important changes are qualitative, including:</w:t>
      </w:r>
    </w:p>
    <w:p w14:paraId="6FAD8164" w14:textId="77777777" w:rsidR="00184F24" w:rsidRPr="00184F24" w:rsidRDefault="00184F24" w:rsidP="00F607BD">
      <w:pPr>
        <w:numPr>
          <w:ilvl w:val="0"/>
          <w:numId w:val="230"/>
        </w:numPr>
        <w:spacing w:line="360" w:lineRule="auto"/>
      </w:pPr>
      <w:r w:rsidRPr="00184F24">
        <w:t xml:space="preserve">Increased self-awareness </w:t>
      </w:r>
    </w:p>
    <w:p w14:paraId="6E49D28F" w14:textId="77777777" w:rsidR="00184F24" w:rsidRPr="00184F24" w:rsidRDefault="00184F24" w:rsidP="00F607BD">
      <w:pPr>
        <w:numPr>
          <w:ilvl w:val="0"/>
          <w:numId w:val="230"/>
        </w:numPr>
        <w:spacing w:line="360" w:lineRule="auto"/>
      </w:pPr>
      <w:r w:rsidRPr="00184F24">
        <w:t xml:space="preserve">Greater emotional honesty </w:t>
      </w:r>
    </w:p>
    <w:p w14:paraId="211FB442" w14:textId="77777777" w:rsidR="00184F24" w:rsidRPr="00184F24" w:rsidRDefault="00184F24" w:rsidP="00F607BD">
      <w:pPr>
        <w:numPr>
          <w:ilvl w:val="0"/>
          <w:numId w:val="230"/>
        </w:numPr>
        <w:spacing w:line="360" w:lineRule="auto"/>
      </w:pPr>
      <w:r w:rsidRPr="00184F24">
        <w:t xml:space="preserve">Improved empathy </w:t>
      </w:r>
    </w:p>
    <w:p w14:paraId="585308A3" w14:textId="77777777" w:rsidR="00184F24" w:rsidRPr="00184F24" w:rsidRDefault="00184F24" w:rsidP="00F607BD">
      <w:pPr>
        <w:numPr>
          <w:ilvl w:val="0"/>
          <w:numId w:val="230"/>
        </w:numPr>
        <w:spacing w:line="360" w:lineRule="auto"/>
      </w:pPr>
      <w:r w:rsidRPr="00184F24">
        <w:t xml:space="preserve">Stronger sense of personal integrity </w:t>
      </w:r>
    </w:p>
    <w:p w14:paraId="047F4C0E" w14:textId="77777777" w:rsidR="00184F24" w:rsidRPr="00184F24" w:rsidRDefault="00184F24" w:rsidP="00F607BD">
      <w:pPr>
        <w:numPr>
          <w:ilvl w:val="0"/>
          <w:numId w:val="230"/>
        </w:numPr>
        <w:spacing w:line="360" w:lineRule="auto"/>
      </w:pPr>
      <w:r w:rsidRPr="00184F24">
        <w:t xml:space="preserve">Increased relational connection </w:t>
      </w:r>
    </w:p>
    <w:p w14:paraId="35FDEEEE" w14:textId="2869D3B6" w:rsidR="00184F24" w:rsidRPr="00184F24" w:rsidRDefault="00184F24" w:rsidP="00F607BD">
      <w:pPr>
        <w:spacing w:line="360" w:lineRule="auto"/>
      </w:pPr>
      <w:r w:rsidRPr="00184F24">
        <w:t>Facilitators should remain attentive to these less tangible, but equally meaningful, indicators of growth.</w:t>
      </w:r>
      <w:r w:rsidR="00753642">
        <w:t xml:space="preserve">  </w:t>
      </w:r>
      <w:r w:rsidR="00CE37FF" w:rsidRPr="00CE37FF">
        <w:t>I call this the “soul side of change,” referring to aspects of growth that are not easily quantified.</w:t>
      </w:r>
      <w:r w:rsidR="00CE37FF">
        <w:t xml:space="preserve">  It </w:t>
      </w:r>
      <w:r w:rsidRPr="00184F24">
        <w:t xml:space="preserve">may </w:t>
      </w:r>
      <w:proofErr w:type="gramStart"/>
      <w:r w:rsidRPr="00184F24">
        <w:t>express</w:t>
      </w:r>
      <w:r w:rsidR="00CE37FF">
        <w:t>ed</w:t>
      </w:r>
      <w:proofErr w:type="gramEnd"/>
      <w:r w:rsidR="00CE37FF">
        <w:t xml:space="preserve"> </w:t>
      </w:r>
      <w:r w:rsidRPr="00184F24">
        <w:t>through statements such as:</w:t>
      </w:r>
    </w:p>
    <w:p w14:paraId="69C3F1C2" w14:textId="77777777" w:rsidR="00184F24" w:rsidRPr="00184F24" w:rsidRDefault="00184F24" w:rsidP="00F607BD">
      <w:pPr>
        <w:numPr>
          <w:ilvl w:val="0"/>
          <w:numId w:val="231"/>
        </w:numPr>
        <w:spacing w:line="360" w:lineRule="auto"/>
      </w:pPr>
      <w:r w:rsidRPr="00184F24">
        <w:t xml:space="preserve">“I feel more at home in my own skin.” </w:t>
      </w:r>
    </w:p>
    <w:p w14:paraId="1D1E7C64" w14:textId="77777777" w:rsidR="00184F24" w:rsidRPr="00184F24" w:rsidRDefault="00184F24" w:rsidP="00F607BD">
      <w:pPr>
        <w:numPr>
          <w:ilvl w:val="0"/>
          <w:numId w:val="231"/>
        </w:numPr>
        <w:spacing w:line="360" w:lineRule="auto"/>
      </w:pPr>
      <w:r w:rsidRPr="00184F24">
        <w:t xml:space="preserve">“I can sit with discomfort without numbing.” </w:t>
      </w:r>
    </w:p>
    <w:p w14:paraId="3596C4CC" w14:textId="77777777" w:rsidR="00184F24" w:rsidRPr="00184F24" w:rsidRDefault="00184F24" w:rsidP="00F607BD">
      <w:pPr>
        <w:numPr>
          <w:ilvl w:val="0"/>
          <w:numId w:val="231"/>
        </w:numPr>
        <w:spacing w:line="360" w:lineRule="auto"/>
      </w:pPr>
      <w:r w:rsidRPr="00184F24">
        <w:t xml:space="preserve">“I feel connected to something larger than myself.” </w:t>
      </w:r>
    </w:p>
    <w:p w14:paraId="3396FDC5" w14:textId="77777777" w:rsidR="00AF0E5D" w:rsidRPr="00184F24" w:rsidRDefault="00184F24" w:rsidP="00AF0E5D">
      <w:pPr>
        <w:spacing w:line="360" w:lineRule="auto"/>
      </w:pPr>
      <w:r w:rsidRPr="00184F24">
        <w:t>These experiences reflect deeper integration and should be recognized as significant markers of progress.</w:t>
      </w:r>
      <w:r w:rsidR="00AF0E5D">
        <w:t xml:space="preserve">  </w:t>
      </w:r>
      <w:r w:rsidR="00AF0E5D" w:rsidRPr="00184F24">
        <w:t>Facilitators should help members track progress while also allowing space for the non-linear, intuitive, and evolving nature of recovery.</w:t>
      </w:r>
    </w:p>
    <w:p w14:paraId="493DC53F" w14:textId="1253ED67" w:rsidR="00184F24" w:rsidRPr="00184F24" w:rsidRDefault="001D27ED" w:rsidP="00F607BD">
      <w:pPr>
        <w:spacing w:line="360" w:lineRule="auto"/>
      </w:pPr>
      <w:r>
        <w:pict w14:anchorId="6FEBEF8C">
          <v:rect id="_x0000_i1241" style="width:0;height:1.5pt" o:hralign="center" o:hrstd="t" o:hr="t" fillcolor="#a0a0a0" stroked="f"/>
        </w:pict>
      </w:r>
    </w:p>
    <w:p w14:paraId="61C4E265" w14:textId="77777777" w:rsidR="00184F24" w:rsidRPr="00184F24" w:rsidRDefault="00184F24" w:rsidP="00F607BD">
      <w:pPr>
        <w:spacing w:line="360" w:lineRule="auto"/>
        <w:rPr>
          <w:b/>
          <w:bCs/>
          <w:sz w:val="32"/>
          <w:szCs w:val="32"/>
        </w:rPr>
      </w:pPr>
      <w:r w:rsidRPr="00184F24">
        <w:rPr>
          <w:b/>
          <w:bCs/>
          <w:sz w:val="32"/>
          <w:szCs w:val="32"/>
        </w:rPr>
        <w:t>Final Note</w:t>
      </w:r>
    </w:p>
    <w:p w14:paraId="61DBB33B" w14:textId="180DE6A0" w:rsidR="00D26F24" w:rsidRDefault="00CE37FF" w:rsidP="00F607BD">
      <w:pPr>
        <w:spacing w:line="360" w:lineRule="auto"/>
      </w:pPr>
      <w:r w:rsidRPr="00CE37FF">
        <w:lastRenderedPageBreak/>
        <w:t xml:space="preserve">Progress in PSB group work is not defined by perfection, but by direction. When behaviors occur less often, with less intensity, and for shorter durations, meaningful change is taking place. The facilitator’s role is to help members recognize that progress clearly so they can remain engaged in the work </w:t>
      </w:r>
      <w:proofErr w:type="gramStart"/>
      <w:r w:rsidRPr="00CE37FF">
        <w:t>over time</w:t>
      </w:r>
      <w:proofErr w:type="gramEnd"/>
      <w:r w:rsidRPr="00CE37FF">
        <w:t>.</w:t>
      </w:r>
      <w:r w:rsidR="001D27ED">
        <w:pict w14:anchorId="4477D558">
          <v:rect id="_x0000_i1242" style="width:0;height:1.5pt" o:hralign="center" o:hrstd="t" o:hr="t" fillcolor="#a0a0a0" stroked="f"/>
        </w:pict>
      </w:r>
    </w:p>
    <w:p w14:paraId="5C6D96D1" w14:textId="251C35ED" w:rsidR="008A76EB" w:rsidRDefault="00CD1211" w:rsidP="00F607BD">
      <w:pPr>
        <w:spacing w:line="360" w:lineRule="auto"/>
      </w:pPr>
      <w:r w:rsidRPr="00CD1211">
        <w:t>As progress becomes more consistent and sustained, an important question naturally emerges: when is it time for a member to leave the group?</w:t>
      </w:r>
      <w:r w:rsidR="00D26F24">
        <w:t xml:space="preserve">  This topic is the focus of the next chapter.</w:t>
      </w:r>
      <w:r w:rsidR="008A76EB">
        <w:br w:type="page"/>
      </w:r>
    </w:p>
    <w:p w14:paraId="11D93C78" w14:textId="77A26415" w:rsidR="004C14CE" w:rsidRPr="004C14CE" w:rsidRDefault="0000094A" w:rsidP="00F607BD">
      <w:pPr>
        <w:spacing w:line="360" w:lineRule="auto"/>
        <w:rPr>
          <w:b/>
          <w:bCs/>
          <w:sz w:val="40"/>
          <w:szCs w:val="40"/>
        </w:rPr>
      </w:pPr>
      <w:r w:rsidRPr="004C14CE">
        <w:rPr>
          <w:b/>
          <w:bCs/>
          <w:sz w:val="40"/>
          <w:szCs w:val="40"/>
        </w:rPr>
        <w:lastRenderedPageBreak/>
        <w:t xml:space="preserve">Chapter </w:t>
      </w:r>
      <w:r w:rsidR="004F367B">
        <w:rPr>
          <w:b/>
          <w:bCs/>
          <w:sz w:val="40"/>
          <w:szCs w:val="40"/>
        </w:rPr>
        <w:t>2</w:t>
      </w:r>
      <w:r w:rsidR="00CB442C">
        <w:rPr>
          <w:b/>
          <w:bCs/>
          <w:sz w:val="40"/>
          <w:szCs w:val="40"/>
        </w:rPr>
        <w:t>1</w:t>
      </w:r>
      <w:r w:rsidRPr="004C14CE">
        <w:rPr>
          <w:b/>
          <w:bCs/>
          <w:sz w:val="40"/>
          <w:szCs w:val="40"/>
        </w:rPr>
        <w:t>:</w:t>
      </w:r>
    </w:p>
    <w:p w14:paraId="24681A87" w14:textId="4BAB9E00" w:rsidR="00271025" w:rsidRDefault="00271025" w:rsidP="00F607BD">
      <w:pPr>
        <w:spacing w:line="360" w:lineRule="auto"/>
        <w:rPr>
          <w:b/>
          <w:bCs/>
          <w:sz w:val="40"/>
          <w:szCs w:val="40"/>
        </w:rPr>
      </w:pPr>
      <w:r w:rsidRPr="00271025">
        <w:rPr>
          <w:b/>
          <w:bCs/>
          <w:sz w:val="40"/>
          <w:szCs w:val="40"/>
        </w:rPr>
        <w:t>Processing Out of a PSB Group</w:t>
      </w:r>
    </w:p>
    <w:p w14:paraId="350DB3B4" w14:textId="7C02A81B" w:rsidR="00E32B65" w:rsidRPr="00271025" w:rsidRDefault="001D27ED" w:rsidP="00F607BD">
      <w:pPr>
        <w:spacing w:line="360" w:lineRule="auto"/>
        <w:rPr>
          <w:b/>
          <w:bCs/>
          <w:sz w:val="40"/>
          <w:szCs w:val="40"/>
        </w:rPr>
      </w:pPr>
      <w:r>
        <w:pict w14:anchorId="7149A30D">
          <v:rect id="_x0000_i1243" style="width:0;height:1.5pt" o:hralign="center" o:hrstd="t" o:hr="t" fillcolor="#a0a0a0" stroked="f"/>
        </w:pict>
      </w:r>
    </w:p>
    <w:p w14:paraId="314A404C" w14:textId="4741EBCB" w:rsidR="00BA1ED6" w:rsidRPr="00BA1ED6" w:rsidRDefault="00C164BD" w:rsidP="00F607BD">
      <w:pPr>
        <w:spacing w:line="360" w:lineRule="auto"/>
        <w:rPr>
          <w:b/>
          <w:bCs/>
          <w:sz w:val="28"/>
          <w:szCs w:val="28"/>
        </w:rPr>
      </w:pPr>
      <w:r w:rsidRPr="00BA1ED6">
        <w:rPr>
          <w:b/>
          <w:bCs/>
          <w:sz w:val="28"/>
          <w:szCs w:val="28"/>
        </w:rPr>
        <w:t>Purpose For This Chapter:</w:t>
      </w:r>
      <w:r w:rsidR="00BA1ED6">
        <w:rPr>
          <w:b/>
          <w:bCs/>
          <w:sz w:val="28"/>
          <w:szCs w:val="28"/>
        </w:rPr>
        <w:t xml:space="preserve"> </w:t>
      </w:r>
      <w:r w:rsidR="00BA1ED6" w:rsidRPr="00BA1ED6">
        <w:t>To guide facilitators in helping group members transition out of the group while maintaining accountability and progress.</w:t>
      </w:r>
    </w:p>
    <w:p w14:paraId="7EE459AE" w14:textId="6B5E2BBC" w:rsidR="00C164BD" w:rsidRDefault="001D27ED" w:rsidP="00F607BD">
      <w:pPr>
        <w:spacing w:line="360" w:lineRule="auto"/>
      </w:pPr>
      <w:r>
        <w:pict w14:anchorId="02D61E89">
          <v:rect id="_x0000_i1244" style="width:0;height:1.5pt" o:hralign="center" o:hrstd="t" o:hr="t" fillcolor="#a0a0a0" stroked="f"/>
        </w:pict>
      </w:r>
    </w:p>
    <w:p w14:paraId="48CE6CF5" w14:textId="3D6FA39C" w:rsidR="00271025" w:rsidRPr="00271025" w:rsidRDefault="00271025" w:rsidP="00F607BD">
      <w:pPr>
        <w:spacing w:line="360" w:lineRule="auto"/>
      </w:pPr>
      <w:r w:rsidRPr="00271025">
        <w:t xml:space="preserve">In open-ended PSB groups, members often develop strong attachment bonds over time. As these relationships deepen, many become understandably reluctant to leave. </w:t>
      </w:r>
      <w:r w:rsidR="00F87549">
        <w:t>I</w:t>
      </w:r>
      <w:r w:rsidR="001801C7">
        <w:t>n</w:t>
      </w:r>
      <w:r w:rsidR="00F87549">
        <w:t xml:space="preserve"> the absence of a compelling reason to do otherwise it can be helpful to </w:t>
      </w:r>
      <w:r w:rsidRPr="00271025">
        <w:t>not rush this process as long as members continue to engage in meaningful growth and use the group to support their development.</w:t>
      </w:r>
    </w:p>
    <w:p w14:paraId="3236CA85" w14:textId="473FEE81" w:rsidR="00271025" w:rsidRPr="00271025" w:rsidRDefault="00407341" w:rsidP="00F607BD">
      <w:pPr>
        <w:spacing w:line="360" w:lineRule="auto"/>
      </w:pPr>
      <w:r>
        <w:t xml:space="preserve">In </w:t>
      </w:r>
      <w:r w:rsidR="00471B1A">
        <w:t>my experience</w:t>
      </w:r>
      <w:r w:rsidR="00350CC6">
        <w:t xml:space="preserve">, </w:t>
      </w:r>
      <w:r w:rsidR="00271025" w:rsidRPr="00271025">
        <w:t>extended participation</w:t>
      </w:r>
      <w:r w:rsidR="006E6BE4">
        <w:t xml:space="preserve"> of three years or longer </w:t>
      </w:r>
      <w:r w:rsidR="00271025" w:rsidRPr="00271025">
        <w:t>allows for changes that go beyond behavioral control and begin to reflect broader personality development. Members frequently note that the level of honesty and connection they experience in group becomes difficult to replicate in other areas of their lives.</w:t>
      </w:r>
    </w:p>
    <w:p w14:paraId="7B043025" w14:textId="77777777" w:rsidR="00271025" w:rsidRPr="00271025" w:rsidRDefault="001D27ED" w:rsidP="00F607BD">
      <w:pPr>
        <w:spacing w:line="360" w:lineRule="auto"/>
      </w:pPr>
      <w:r>
        <w:pict w14:anchorId="1B83EA02">
          <v:rect id="_x0000_i1245" style="width:0;height:1.5pt" o:hralign="center" o:hrstd="t" o:hr="t" fillcolor="#a0a0a0" stroked="f"/>
        </w:pict>
      </w:r>
    </w:p>
    <w:p w14:paraId="26DD7304" w14:textId="77777777" w:rsidR="00BA1ED6" w:rsidRPr="00BA1ED6" w:rsidRDefault="00BA1ED6" w:rsidP="00BA1ED6">
      <w:pPr>
        <w:spacing w:line="360" w:lineRule="auto"/>
      </w:pPr>
      <w:r w:rsidRPr="00BA1ED6">
        <w:t>This chapter focuses on the process of transitioning group members out of an open-ended PSB group, emphasizing the importance of structure, reflection, and continued accountability.</w:t>
      </w:r>
    </w:p>
    <w:p w14:paraId="230235FA" w14:textId="638501B8" w:rsidR="00BA1ED6" w:rsidRDefault="00BA1ED6" w:rsidP="00F607BD">
      <w:pPr>
        <w:spacing w:line="360" w:lineRule="auto"/>
        <w:rPr>
          <w:b/>
          <w:bCs/>
          <w:sz w:val="32"/>
          <w:szCs w:val="32"/>
        </w:rPr>
      </w:pPr>
      <w:r w:rsidRPr="00BA1ED6">
        <w:t>Ending participation in a group is a critical phase of the change process. Without intentional processing, members may leave without fully consolidating what they have learned or preparing for ongoing challenges.</w:t>
      </w:r>
    </w:p>
    <w:p w14:paraId="6AB807DB" w14:textId="0CF80C72" w:rsidR="00271025" w:rsidRPr="00271025" w:rsidRDefault="00271025" w:rsidP="00F607BD">
      <w:pPr>
        <w:spacing w:line="360" w:lineRule="auto"/>
        <w:rPr>
          <w:b/>
          <w:bCs/>
          <w:sz w:val="32"/>
          <w:szCs w:val="32"/>
        </w:rPr>
      </w:pPr>
      <w:r w:rsidRPr="00271025">
        <w:rPr>
          <w:b/>
          <w:bCs/>
          <w:sz w:val="32"/>
          <w:szCs w:val="32"/>
        </w:rPr>
        <w:t>Indicators of Readiness to Leave</w:t>
      </w:r>
    </w:p>
    <w:p w14:paraId="311245AF" w14:textId="77777777" w:rsidR="00271025" w:rsidRPr="00271025" w:rsidRDefault="00271025" w:rsidP="00F607BD">
      <w:pPr>
        <w:spacing w:line="360" w:lineRule="auto"/>
      </w:pPr>
      <w:r w:rsidRPr="00271025">
        <w:lastRenderedPageBreak/>
        <w:t>There is no single set of criteria that determines when a member is ready to leave a PSB group. However, several indicators are consistently relevant.</w:t>
      </w:r>
    </w:p>
    <w:p w14:paraId="25081E59" w14:textId="6512D133" w:rsidR="00271025" w:rsidRPr="00271025" w:rsidRDefault="00271025" w:rsidP="00F607BD">
      <w:pPr>
        <w:spacing w:line="360" w:lineRule="auto"/>
      </w:pPr>
      <w:r w:rsidRPr="00271025">
        <w:t xml:space="preserve">First, there should be a sustained period free from problematic sexual behavior, with the member demonstrating the ability to maintain stability in </w:t>
      </w:r>
      <w:r w:rsidR="00D77285">
        <w:t>his</w:t>
      </w:r>
      <w:r w:rsidRPr="00271025">
        <w:t xml:space="preserve"> daily life.</w:t>
      </w:r>
    </w:p>
    <w:p w14:paraId="4380F2A8" w14:textId="77777777" w:rsidR="00271025" w:rsidRPr="00271025" w:rsidRDefault="00271025" w:rsidP="00F607BD">
      <w:pPr>
        <w:spacing w:line="360" w:lineRule="auto"/>
      </w:pPr>
      <w:r w:rsidRPr="00271025">
        <w:t>Beyond behavioral change, two broader areas of development are essential:</w:t>
      </w:r>
    </w:p>
    <w:p w14:paraId="44E9E4F5" w14:textId="77777777" w:rsidR="00271025" w:rsidRPr="00271025" w:rsidRDefault="00271025" w:rsidP="00F607BD">
      <w:pPr>
        <w:numPr>
          <w:ilvl w:val="0"/>
          <w:numId w:val="297"/>
        </w:numPr>
        <w:spacing w:line="360" w:lineRule="auto"/>
      </w:pPr>
      <w:r w:rsidRPr="00271025">
        <w:t xml:space="preserve">emotional growth, including improved regulation, self-awareness, and empathy </w:t>
      </w:r>
    </w:p>
    <w:p w14:paraId="5C01613F" w14:textId="77777777" w:rsidR="00271025" w:rsidRPr="00271025" w:rsidRDefault="00271025" w:rsidP="00F607BD">
      <w:pPr>
        <w:numPr>
          <w:ilvl w:val="0"/>
          <w:numId w:val="297"/>
        </w:numPr>
        <w:spacing w:line="360" w:lineRule="auto"/>
      </w:pPr>
      <w:r w:rsidRPr="00271025">
        <w:t xml:space="preserve">relational repair, particularly in addressing the impact of past behavior on partners and others </w:t>
      </w:r>
    </w:p>
    <w:p w14:paraId="3BFC8A59" w14:textId="77777777" w:rsidR="00271025" w:rsidRPr="00271025" w:rsidRDefault="00271025" w:rsidP="00F607BD">
      <w:pPr>
        <w:spacing w:line="360" w:lineRule="auto"/>
      </w:pPr>
      <w:r w:rsidRPr="00271025">
        <w:t>These processes are deeply interconnected, with progress in one area reinforcing progress in the other.</w:t>
      </w:r>
    </w:p>
    <w:p w14:paraId="625457B7" w14:textId="77777777" w:rsidR="00271025" w:rsidRPr="00271025" w:rsidRDefault="001D27ED" w:rsidP="00F607BD">
      <w:pPr>
        <w:spacing w:line="360" w:lineRule="auto"/>
      </w:pPr>
      <w:r>
        <w:pict w14:anchorId="2EB4FDB5">
          <v:rect id="_x0000_i1246" style="width:0;height:1.5pt" o:hralign="center" o:hrstd="t" o:hr="t" fillcolor="#a0a0a0" stroked="f"/>
        </w:pict>
      </w:r>
    </w:p>
    <w:p w14:paraId="58B5EA16" w14:textId="77777777" w:rsidR="00271025" w:rsidRPr="00271025" w:rsidRDefault="00271025" w:rsidP="00F607BD">
      <w:pPr>
        <w:spacing w:line="360" w:lineRule="auto"/>
        <w:rPr>
          <w:b/>
          <w:bCs/>
          <w:sz w:val="28"/>
          <w:szCs w:val="28"/>
        </w:rPr>
      </w:pPr>
      <w:r w:rsidRPr="00271025">
        <w:rPr>
          <w:b/>
          <w:bCs/>
          <w:sz w:val="28"/>
          <w:szCs w:val="28"/>
        </w:rPr>
        <w:t>The Timeline of Change</w:t>
      </w:r>
    </w:p>
    <w:p w14:paraId="55E22954" w14:textId="45BFB932" w:rsidR="00271025" w:rsidRPr="00271025" w:rsidRDefault="00851C37" w:rsidP="00F607BD">
      <w:pPr>
        <w:spacing w:line="360" w:lineRule="auto"/>
      </w:pPr>
      <w:r>
        <w:t xml:space="preserve">Many clinicians </w:t>
      </w:r>
      <w:r w:rsidR="00D77285">
        <w:t>who begin their careers</w:t>
      </w:r>
      <w:r>
        <w:t xml:space="preserve"> being</w:t>
      </w:r>
      <w:r w:rsidR="00271025" w:rsidRPr="00271025">
        <w:t xml:space="preserve"> skeptical of the commonly cited timeframe of three to five years for healing relationships affected by chronic betrayal</w:t>
      </w:r>
      <w:r w:rsidR="00C427B2">
        <w:t xml:space="preserve"> over time</w:t>
      </w:r>
      <w:r>
        <w:t xml:space="preserve"> genera</w:t>
      </w:r>
      <w:r w:rsidR="00ED7E89">
        <w:t>lly</w:t>
      </w:r>
      <w:r w:rsidR="00271025" w:rsidRPr="00271025">
        <w:t xml:space="preserve"> come to appreciate the depth and complexity of this process.</w:t>
      </w:r>
    </w:p>
    <w:p w14:paraId="60586576" w14:textId="3BA7BF14" w:rsidR="00271025" w:rsidRPr="00271025" w:rsidRDefault="00271025" w:rsidP="00F607BD">
      <w:pPr>
        <w:spacing w:line="360" w:lineRule="auto"/>
      </w:pPr>
      <w:r w:rsidRPr="00271025">
        <w:t>For many partners, the experience of betrayal fundamentally disrupts their sense of reality and trust</w:t>
      </w:r>
      <w:r w:rsidR="00C427B2">
        <w:t xml:space="preserve"> unlike </w:t>
      </w:r>
      <w:r w:rsidR="005029AE">
        <w:t>and well beyond any other life experience</w:t>
      </w:r>
      <w:r w:rsidRPr="00271025">
        <w:t xml:space="preserve">. The resulting impact requires sustained effort to repair, including </w:t>
      </w:r>
      <w:r w:rsidR="005029AE">
        <w:t xml:space="preserve">a group member’s </w:t>
      </w:r>
      <w:r w:rsidRPr="00271025">
        <w:t>consistent accountability, emotional presence, and relational integrity.</w:t>
      </w:r>
    </w:p>
    <w:p w14:paraId="3A3959ED" w14:textId="53FF9A20" w:rsidR="00271025" w:rsidRPr="00271025" w:rsidRDefault="00271025" w:rsidP="00F607BD">
      <w:pPr>
        <w:spacing w:line="360" w:lineRule="auto"/>
      </w:pPr>
      <w:r w:rsidRPr="00271025">
        <w:t>Within the group, members gradually develop the skills needed to support this repair</w:t>
      </w:r>
      <w:r w:rsidR="00555ABB">
        <w:t xml:space="preserve"> by </w:t>
      </w:r>
      <w:r w:rsidRPr="00271025">
        <w:t>learning to regulate emotions, respond with empathy, navigate conflict, and take responsibility in increasingly mature ways. This level of change is substantial and typically unfolds over an extended period.</w:t>
      </w:r>
    </w:p>
    <w:p w14:paraId="453BAED1" w14:textId="0369B454" w:rsidR="00271025" w:rsidRPr="00271025" w:rsidRDefault="00271025" w:rsidP="00F607BD">
      <w:pPr>
        <w:spacing w:line="360" w:lineRule="auto"/>
      </w:pPr>
      <w:r w:rsidRPr="00271025">
        <w:t xml:space="preserve">At the same time, meaningful progress can occur within a shorter timeframe. A well-structured one-year group, for example, may focus more intensively on core behavioral and </w:t>
      </w:r>
      <w:r w:rsidRPr="00271025">
        <w:lastRenderedPageBreak/>
        <w:t>cognitive shifts, even if it does not allow for the same depth of long-term development</w:t>
      </w:r>
      <w:r w:rsidR="00830E27">
        <w:t xml:space="preserve"> as a multi-year open-ended one</w:t>
      </w:r>
      <w:r w:rsidRPr="00271025">
        <w:t>.</w:t>
      </w:r>
    </w:p>
    <w:p w14:paraId="1DAE59FA" w14:textId="77777777" w:rsidR="00271025" w:rsidRPr="00271025" w:rsidRDefault="001D27ED" w:rsidP="00F607BD">
      <w:pPr>
        <w:spacing w:line="360" w:lineRule="auto"/>
      </w:pPr>
      <w:r>
        <w:pict w14:anchorId="7075DE52">
          <v:rect id="_x0000_i1247" style="width:0;height:1.5pt" o:hralign="center" o:hrstd="t" o:hr="t" fillcolor="#a0a0a0" stroked="f"/>
        </w:pict>
      </w:r>
    </w:p>
    <w:p w14:paraId="44BE7B53" w14:textId="77777777" w:rsidR="00271025" w:rsidRPr="00271025" w:rsidRDefault="00271025" w:rsidP="00F607BD">
      <w:pPr>
        <w:spacing w:line="360" w:lineRule="auto"/>
        <w:rPr>
          <w:b/>
          <w:bCs/>
          <w:sz w:val="28"/>
          <w:szCs w:val="28"/>
        </w:rPr>
      </w:pPr>
      <w:r w:rsidRPr="00271025">
        <w:rPr>
          <w:b/>
          <w:bCs/>
          <w:sz w:val="28"/>
          <w:szCs w:val="28"/>
        </w:rPr>
        <w:t>Maintaining Momentum in Long-Term Groups</w:t>
      </w:r>
    </w:p>
    <w:p w14:paraId="5A8DFF22" w14:textId="77777777" w:rsidR="00271025" w:rsidRPr="00271025" w:rsidRDefault="00271025" w:rsidP="00F607BD">
      <w:pPr>
        <w:spacing w:line="360" w:lineRule="auto"/>
      </w:pPr>
      <w:r w:rsidRPr="00271025">
        <w:t>One challenge in longer-term groups is the risk of stagnation. As cohesion increases, the group can begin to function more as a source of comfort than as a catalyst for continued growth.</w:t>
      </w:r>
    </w:p>
    <w:p w14:paraId="1481AF58" w14:textId="5CE84209" w:rsidR="00271025" w:rsidRPr="00271025" w:rsidRDefault="00271025" w:rsidP="00F607BD">
      <w:pPr>
        <w:spacing w:line="360" w:lineRule="auto"/>
      </w:pPr>
      <w:r w:rsidRPr="00271025">
        <w:t xml:space="preserve">To address this, </w:t>
      </w:r>
      <w:r w:rsidR="00555ABB">
        <w:t>it can be helpful to</w:t>
      </w:r>
      <w:r w:rsidRPr="00271025">
        <w:t xml:space="preserve"> regularly encourage members to focus on their “leading edge of growth.” If a member is unable to identify this, that in itself becomes an important area of inquiry.</w:t>
      </w:r>
    </w:p>
    <w:p w14:paraId="4E307D56" w14:textId="33099AA9" w:rsidR="00271025" w:rsidRPr="00271025" w:rsidRDefault="00271025" w:rsidP="00F607BD">
      <w:pPr>
        <w:spacing w:line="360" w:lineRule="auto"/>
      </w:pPr>
      <w:r w:rsidRPr="00271025">
        <w:t xml:space="preserve">At times, </w:t>
      </w:r>
      <w:r w:rsidR="00B7042A">
        <w:t xml:space="preserve">when applicable, </w:t>
      </w:r>
      <w:r w:rsidRPr="00271025">
        <w:t>it can also be helpful to remind the group that others could benefit from access to this level of support. Many members recall how valuable the group was during their own early stages, and this awareness can motivate continued engagement and eventual transition</w:t>
      </w:r>
      <w:r w:rsidR="00B7042A">
        <w:t xml:space="preserve"> out of the group</w:t>
      </w:r>
      <w:r w:rsidRPr="00271025">
        <w:t>.</w:t>
      </w:r>
    </w:p>
    <w:p w14:paraId="35453930" w14:textId="77777777" w:rsidR="00271025" w:rsidRPr="00271025" w:rsidRDefault="001D27ED" w:rsidP="00F607BD">
      <w:pPr>
        <w:spacing w:line="360" w:lineRule="auto"/>
      </w:pPr>
      <w:r>
        <w:pict w14:anchorId="74DEDA42">
          <v:rect id="_x0000_i1248" style="width:0;height:1.5pt" o:hralign="center" o:hrstd="t" o:hr="t" fillcolor="#a0a0a0" stroked="f"/>
        </w:pict>
      </w:r>
    </w:p>
    <w:p w14:paraId="3BAFC453" w14:textId="77777777" w:rsidR="00271025" w:rsidRPr="00271025" w:rsidRDefault="00271025" w:rsidP="00F607BD">
      <w:pPr>
        <w:spacing w:line="360" w:lineRule="auto"/>
        <w:rPr>
          <w:b/>
          <w:bCs/>
          <w:sz w:val="28"/>
          <w:szCs w:val="28"/>
        </w:rPr>
      </w:pPr>
      <w:r w:rsidRPr="00271025">
        <w:rPr>
          <w:b/>
          <w:bCs/>
          <w:sz w:val="28"/>
          <w:szCs w:val="28"/>
        </w:rPr>
        <w:t>The Decision to Leave</w:t>
      </w:r>
    </w:p>
    <w:p w14:paraId="610B6E7B" w14:textId="6E44475C" w:rsidR="00271025" w:rsidRPr="00271025" w:rsidRDefault="00271025" w:rsidP="00F607BD">
      <w:pPr>
        <w:spacing w:line="360" w:lineRule="auto"/>
      </w:pPr>
      <w:r w:rsidRPr="00271025">
        <w:t xml:space="preserve">In most cases, members determine for themselves when they are ready to leave. </w:t>
      </w:r>
      <w:r w:rsidR="00C92576">
        <w:t>For particularly long-term group member</w:t>
      </w:r>
      <w:r w:rsidR="004F1C22">
        <w:t>s</w:t>
      </w:r>
      <w:r w:rsidR="00C92576">
        <w:t xml:space="preserve"> it may be valuable to </w:t>
      </w:r>
      <w:r w:rsidRPr="00271025">
        <w:t>invite reflection by asking what they feel they still need before transitioning out of the group, particularly for long-term members who may be at risk of becoming overly comfortable.</w:t>
      </w:r>
    </w:p>
    <w:p w14:paraId="0E9A45B8" w14:textId="09F6EB1A" w:rsidR="00271025" w:rsidRPr="00271025" w:rsidRDefault="00271025" w:rsidP="00F607BD">
      <w:pPr>
        <w:spacing w:line="360" w:lineRule="auto"/>
      </w:pPr>
      <w:r w:rsidRPr="00271025">
        <w:t xml:space="preserve">When a member </w:t>
      </w:r>
      <w:r w:rsidR="004F4CD3">
        <w:t xml:space="preserve">does </w:t>
      </w:r>
      <w:r w:rsidRPr="00271025">
        <w:t xml:space="preserve">decide to leave, </w:t>
      </w:r>
      <w:r w:rsidR="004F4CD3">
        <w:t>he is</w:t>
      </w:r>
      <w:r w:rsidRPr="00271025">
        <w:t xml:space="preserve"> asked to give four weeks’ notice</w:t>
      </w:r>
      <w:r w:rsidR="00696CF1">
        <w:t xml:space="preserve"> to me and his peers</w:t>
      </w:r>
      <w:r w:rsidRPr="00271025">
        <w:t xml:space="preserve">. This allows </w:t>
      </w:r>
      <w:r w:rsidR="00696CF1">
        <w:t xml:space="preserve">all of </w:t>
      </w:r>
      <w:r w:rsidRPr="00271025">
        <w:t xml:space="preserve">the group </w:t>
      </w:r>
      <w:r w:rsidR="00696CF1">
        <w:t>members</w:t>
      </w:r>
      <w:r w:rsidR="009E0BB6">
        <w:t xml:space="preserve"> </w:t>
      </w:r>
      <w:r w:rsidRPr="00271025">
        <w:t xml:space="preserve">time to </w:t>
      </w:r>
      <w:r w:rsidR="009E0BB6" w:rsidRPr="00271025">
        <w:t>acknowledge the significance</w:t>
      </w:r>
      <w:r w:rsidR="009E0BB6">
        <w:t xml:space="preserve"> and</w:t>
      </w:r>
      <w:r w:rsidR="009E0BB6" w:rsidRPr="00271025">
        <w:t xml:space="preserve"> </w:t>
      </w:r>
      <w:r w:rsidRPr="00271025">
        <w:t xml:space="preserve">process the </w:t>
      </w:r>
      <w:r w:rsidR="009E0BB6">
        <w:t xml:space="preserve">impending </w:t>
      </w:r>
      <w:r w:rsidRPr="00271025">
        <w:t xml:space="preserve">transition </w:t>
      </w:r>
      <w:r w:rsidR="00654EAB">
        <w:t xml:space="preserve">of a valued member out of the </w:t>
      </w:r>
      <w:r w:rsidR="00B32310">
        <w:t>trusted circle.</w:t>
      </w:r>
    </w:p>
    <w:p w14:paraId="4F715FF0" w14:textId="426A3A1C" w:rsidR="00271025" w:rsidRDefault="00271025" w:rsidP="00F607BD">
      <w:pPr>
        <w:spacing w:line="360" w:lineRule="auto"/>
      </w:pPr>
      <w:r w:rsidRPr="00271025">
        <w:lastRenderedPageBreak/>
        <w:t>As described earlier, I view this as the “last gift of the group”</w:t>
      </w:r>
      <w:r w:rsidR="002135DB">
        <w:t xml:space="preserve">, </w:t>
      </w:r>
      <w:r w:rsidRPr="00271025">
        <w:t xml:space="preserve">an </w:t>
      </w:r>
      <w:r w:rsidR="00B32310">
        <w:t>all-too-rare</w:t>
      </w:r>
      <w:r w:rsidR="00B45504">
        <w:t xml:space="preserve"> </w:t>
      </w:r>
      <w:r w:rsidRPr="00271025">
        <w:t>opportunity to experience a meaningful and intentional ending. For many members, this becomes an important reference point for navigating future relationship transitions.</w:t>
      </w:r>
    </w:p>
    <w:p w14:paraId="1AE99E85" w14:textId="23CA17AD" w:rsidR="00BD78F8" w:rsidRDefault="00BD78F8" w:rsidP="00F607BD">
      <w:pPr>
        <w:spacing w:line="360" w:lineRule="auto"/>
      </w:pPr>
      <w:r w:rsidRPr="00BD78F8">
        <w:t xml:space="preserve">Leaving the group does not mark the end of the </w:t>
      </w:r>
      <w:r w:rsidR="00B45504">
        <w:t>member’s personal journey of growth</w:t>
      </w:r>
      <w:r w:rsidRPr="00BD78F8">
        <w:t xml:space="preserve"> but a transition to maintaining </w:t>
      </w:r>
      <w:r w:rsidR="00120847">
        <w:t>on course</w:t>
      </w:r>
      <w:r w:rsidRPr="00BD78F8">
        <w:t xml:space="preserve"> independently</w:t>
      </w:r>
      <w:r w:rsidR="00120847">
        <w:t>, effectively and happily</w:t>
      </w:r>
      <w:r w:rsidRPr="00BD78F8">
        <w:t>.</w:t>
      </w:r>
    </w:p>
    <w:p w14:paraId="59F39930" w14:textId="0D83CF93" w:rsidR="00B35B34" w:rsidRDefault="001D27ED" w:rsidP="00F607BD">
      <w:pPr>
        <w:spacing w:line="360" w:lineRule="auto"/>
      </w:pPr>
      <w:r>
        <w:pict w14:anchorId="7148B63A">
          <v:rect id="_x0000_i1249" style="width:0;height:1.5pt" o:hralign="center" o:hrstd="t" o:hr="t" fillcolor="#a0a0a0" stroked="f"/>
        </w:pict>
      </w:r>
    </w:p>
    <w:p w14:paraId="28DF7862" w14:textId="6BF7E06F" w:rsidR="00F232BF" w:rsidRDefault="00F232BF" w:rsidP="00F607BD">
      <w:pPr>
        <w:spacing w:line="360" w:lineRule="auto"/>
      </w:pPr>
      <w:r w:rsidRPr="00F232BF">
        <w:t xml:space="preserve">With this understanding of </w:t>
      </w:r>
      <w:r w:rsidR="005509DC">
        <w:t>a group’s capacity to support</w:t>
      </w:r>
      <w:r w:rsidR="0085550C">
        <w:t xml:space="preserve"> </w:t>
      </w:r>
      <w:r w:rsidRPr="00F232BF">
        <w:t xml:space="preserve">growth, change, and meaningful endings, </w:t>
      </w:r>
      <w:r w:rsidR="00B35B34">
        <w:t xml:space="preserve">the next chapter covers </w:t>
      </w:r>
      <w:r w:rsidRPr="00F232BF">
        <w:t xml:space="preserve">a central question that often emerges throughout the </w:t>
      </w:r>
      <w:r w:rsidR="00237936">
        <w:t xml:space="preserve">PSB group </w:t>
      </w:r>
      <w:r w:rsidRPr="00F232BF">
        <w:t>process: why d</w:t>
      </w:r>
      <w:r w:rsidR="00237936">
        <w:t>id</w:t>
      </w:r>
      <w:r w:rsidRPr="00F232BF">
        <w:t xml:space="preserve"> this behavior occur in the first place?</w:t>
      </w:r>
    </w:p>
    <w:p w14:paraId="68588357" w14:textId="41510AE8" w:rsidR="00253AF4" w:rsidRDefault="00F232BF" w:rsidP="00F607BD">
      <w:pPr>
        <w:spacing w:line="360" w:lineRule="auto"/>
      </w:pPr>
      <w:r>
        <w:br w:type="page"/>
      </w:r>
    </w:p>
    <w:p w14:paraId="4C0A46F5" w14:textId="77777777" w:rsidR="00F232BF" w:rsidRDefault="00F232BF" w:rsidP="00F607BD">
      <w:pPr>
        <w:spacing w:line="360" w:lineRule="auto"/>
      </w:pPr>
    </w:p>
    <w:p w14:paraId="1C210EF7" w14:textId="44A30921" w:rsidR="00286A41" w:rsidRPr="00286A41" w:rsidRDefault="00253AF4" w:rsidP="00F607BD">
      <w:pPr>
        <w:spacing w:after="0" w:line="360" w:lineRule="auto"/>
        <w:rPr>
          <w:b/>
          <w:bCs/>
          <w:sz w:val="40"/>
          <w:szCs w:val="40"/>
        </w:rPr>
      </w:pPr>
      <w:r w:rsidRPr="00286A41">
        <w:rPr>
          <w:b/>
          <w:bCs/>
          <w:sz w:val="40"/>
          <w:szCs w:val="40"/>
        </w:rPr>
        <w:t>Chapter</w:t>
      </w:r>
      <w:r w:rsidR="00C10F2A">
        <w:rPr>
          <w:b/>
          <w:bCs/>
          <w:sz w:val="40"/>
          <w:szCs w:val="40"/>
        </w:rPr>
        <w:t xml:space="preserve"> </w:t>
      </w:r>
      <w:r w:rsidR="00787EAD">
        <w:rPr>
          <w:b/>
          <w:bCs/>
          <w:sz w:val="40"/>
          <w:szCs w:val="40"/>
        </w:rPr>
        <w:t>2</w:t>
      </w:r>
      <w:r w:rsidR="00CB442C">
        <w:rPr>
          <w:b/>
          <w:bCs/>
          <w:sz w:val="40"/>
          <w:szCs w:val="40"/>
        </w:rPr>
        <w:t>2</w:t>
      </w:r>
      <w:r w:rsidRPr="00286A41">
        <w:rPr>
          <w:b/>
          <w:bCs/>
          <w:sz w:val="40"/>
          <w:szCs w:val="40"/>
        </w:rPr>
        <w:t xml:space="preserve">: </w:t>
      </w:r>
    </w:p>
    <w:p w14:paraId="24082703" w14:textId="094DAA59" w:rsidR="00C9598E" w:rsidRDefault="00C9598E" w:rsidP="00F607BD">
      <w:pPr>
        <w:spacing w:after="0" w:line="360" w:lineRule="auto"/>
        <w:rPr>
          <w:b/>
          <w:bCs/>
          <w:sz w:val="40"/>
          <w:szCs w:val="40"/>
        </w:rPr>
      </w:pPr>
      <w:r w:rsidRPr="00C9598E">
        <w:rPr>
          <w:b/>
          <w:bCs/>
          <w:sz w:val="40"/>
          <w:szCs w:val="40"/>
        </w:rPr>
        <w:t>Understanding the Causes of Problematic Sexual Behavior</w:t>
      </w:r>
    </w:p>
    <w:p w14:paraId="258F00AD" w14:textId="7C65F69D" w:rsidR="0072264D" w:rsidRPr="0085550C" w:rsidRDefault="001D27ED" w:rsidP="00F607BD">
      <w:pPr>
        <w:spacing w:line="360" w:lineRule="auto"/>
      </w:pPr>
      <w:r>
        <w:pict w14:anchorId="7A19C5C9">
          <v:rect id="_x0000_i1250" style="width:0;height:1.5pt" o:hralign="center" o:hrstd="t" o:hr="t" fillcolor="#a0a0a0" stroked="f"/>
        </w:pict>
      </w:r>
    </w:p>
    <w:p w14:paraId="0970DD4E" w14:textId="3D112007" w:rsidR="0007523C" w:rsidRPr="0085550C" w:rsidRDefault="0007523C" w:rsidP="00F607BD">
      <w:pPr>
        <w:spacing w:line="360" w:lineRule="auto"/>
      </w:pPr>
      <w:r w:rsidRPr="00C9598E">
        <w:rPr>
          <w:b/>
          <w:bCs/>
          <w:sz w:val="32"/>
          <w:szCs w:val="32"/>
        </w:rPr>
        <w:t>Purpose of This Chapter</w:t>
      </w:r>
      <w:r w:rsidRPr="0071321E">
        <w:rPr>
          <w:b/>
          <w:bCs/>
          <w:sz w:val="32"/>
          <w:szCs w:val="32"/>
        </w:rPr>
        <w:t xml:space="preserve">: </w:t>
      </w:r>
      <w:r w:rsidR="0085550C" w:rsidRPr="0085550C">
        <w:t>To help facilitators guide group members in understanding contributing factors to their problematic sexual behavior in support of change.</w:t>
      </w:r>
    </w:p>
    <w:p w14:paraId="26D3AABF" w14:textId="77777777" w:rsidR="00C9598E" w:rsidRPr="00C9598E" w:rsidRDefault="001D27ED" w:rsidP="00F607BD">
      <w:pPr>
        <w:spacing w:line="360" w:lineRule="auto"/>
      </w:pPr>
      <w:r>
        <w:pict w14:anchorId="5A7CF563">
          <v:rect id="_x0000_i1251" style="width:0;height:1.5pt" o:hralign="center" o:hrstd="t" o:hr="t" fillcolor="#a0a0a0" stroked="f"/>
        </w:pict>
      </w:r>
    </w:p>
    <w:p w14:paraId="214A2CB1" w14:textId="77777777" w:rsidR="00C9598E" w:rsidRDefault="00C9598E" w:rsidP="00F607BD">
      <w:pPr>
        <w:spacing w:line="360" w:lineRule="auto"/>
        <w:rPr>
          <w:b/>
          <w:bCs/>
          <w:sz w:val="28"/>
          <w:szCs w:val="28"/>
        </w:rPr>
      </w:pPr>
      <w:r w:rsidRPr="00C9598E">
        <w:rPr>
          <w:b/>
          <w:bCs/>
          <w:sz w:val="28"/>
          <w:szCs w:val="28"/>
        </w:rPr>
        <w:t>Framing the “Why” Question</w:t>
      </w:r>
    </w:p>
    <w:p w14:paraId="7D9917FC" w14:textId="77777777" w:rsidR="0085550C" w:rsidRPr="0071321E" w:rsidRDefault="0085550C" w:rsidP="0085550C">
      <w:pPr>
        <w:spacing w:line="360" w:lineRule="auto"/>
        <w:rPr>
          <w:i/>
          <w:iCs/>
        </w:rPr>
      </w:pPr>
      <w:r w:rsidRPr="0071321E">
        <w:rPr>
          <w:i/>
          <w:iCs/>
        </w:rPr>
        <w:t>One of the most common and emotionally charged questions in PSB group work is simple:</w:t>
      </w:r>
    </w:p>
    <w:p w14:paraId="753A2783" w14:textId="77777777" w:rsidR="0085550C" w:rsidRPr="0071321E" w:rsidRDefault="0085550C" w:rsidP="0085550C">
      <w:pPr>
        <w:spacing w:line="360" w:lineRule="auto"/>
        <w:rPr>
          <w:i/>
          <w:iCs/>
        </w:rPr>
      </w:pPr>
      <w:r w:rsidRPr="0071321E">
        <w:rPr>
          <w:i/>
          <w:iCs/>
        </w:rPr>
        <w:t>“Why?”</w:t>
      </w:r>
    </w:p>
    <w:p w14:paraId="5E4AFB57" w14:textId="3E8578F9" w:rsidR="0085550C" w:rsidRPr="0085550C" w:rsidRDefault="0085550C" w:rsidP="00F607BD">
      <w:pPr>
        <w:spacing w:line="360" w:lineRule="auto"/>
        <w:rPr>
          <w:i/>
          <w:iCs/>
        </w:rPr>
      </w:pPr>
      <w:r w:rsidRPr="0071321E">
        <w:rPr>
          <w:i/>
          <w:iCs/>
        </w:rPr>
        <w:t>Group members, their partners, and others affected by their behavior often seek a clear explanation for actions that feel confusing, contradictory, and destructive.</w:t>
      </w:r>
    </w:p>
    <w:p w14:paraId="758BAC17" w14:textId="77777777" w:rsidR="006419A2" w:rsidRDefault="00C9598E" w:rsidP="00F607BD">
      <w:pPr>
        <w:spacing w:line="360" w:lineRule="auto"/>
      </w:pPr>
      <w:r w:rsidRPr="00C9598E">
        <w:t xml:space="preserve">Understanding the </w:t>
      </w:r>
      <w:r w:rsidR="00FB6FC7">
        <w:t xml:space="preserve">potential </w:t>
      </w:r>
      <w:r w:rsidRPr="00C9598E">
        <w:t xml:space="preserve">causes of </w:t>
      </w:r>
      <w:r w:rsidR="00FB6FC7">
        <w:t>the various forms of problematic sexual behavior</w:t>
      </w:r>
      <w:r w:rsidRPr="00C9598E">
        <w:t xml:space="preserve"> is a long-term process, not a single </w:t>
      </w:r>
      <w:r w:rsidR="006419A2">
        <w:t xml:space="preserve">moment of </w:t>
      </w:r>
      <w:r w:rsidRPr="00C9598E">
        <w:t>insight.</w:t>
      </w:r>
      <w:r w:rsidR="006419A2">
        <w:t xml:space="preserve">  </w:t>
      </w:r>
    </w:p>
    <w:p w14:paraId="07C0A0A1" w14:textId="6B1090B0" w:rsidR="00C9598E" w:rsidRPr="00C9598E" w:rsidRDefault="00C9598E" w:rsidP="00F607BD">
      <w:pPr>
        <w:spacing w:line="360" w:lineRule="auto"/>
      </w:pPr>
      <w:r w:rsidRPr="00C9598E">
        <w:t>The goals of this inquiry include:</w:t>
      </w:r>
    </w:p>
    <w:p w14:paraId="03DEEC66" w14:textId="77777777" w:rsidR="00C9598E" w:rsidRPr="00C9598E" w:rsidRDefault="00C9598E" w:rsidP="00F607BD">
      <w:pPr>
        <w:numPr>
          <w:ilvl w:val="0"/>
          <w:numId w:val="234"/>
        </w:numPr>
        <w:spacing w:line="360" w:lineRule="auto"/>
      </w:pPr>
      <w:r w:rsidRPr="00C9598E">
        <w:t xml:space="preserve">Identifying contributing factors </w:t>
      </w:r>
    </w:p>
    <w:p w14:paraId="1A1FC978" w14:textId="77777777" w:rsidR="00C9598E" w:rsidRPr="00C9598E" w:rsidRDefault="00C9598E" w:rsidP="00F607BD">
      <w:pPr>
        <w:numPr>
          <w:ilvl w:val="0"/>
          <w:numId w:val="234"/>
        </w:numPr>
        <w:spacing w:line="360" w:lineRule="auto"/>
      </w:pPr>
      <w:r w:rsidRPr="00C9598E">
        <w:t xml:space="preserve">Increasing self-awareness </w:t>
      </w:r>
    </w:p>
    <w:p w14:paraId="5080ADDA" w14:textId="77777777" w:rsidR="00C9598E" w:rsidRPr="00C9598E" w:rsidRDefault="00C9598E" w:rsidP="00F607BD">
      <w:pPr>
        <w:numPr>
          <w:ilvl w:val="0"/>
          <w:numId w:val="234"/>
        </w:numPr>
        <w:spacing w:line="360" w:lineRule="auto"/>
      </w:pPr>
      <w:r w:rsidRPr="00C9598E">
        <w:t xml:space="preserve">Connecting past experiences to present behavior </w:t>
      </w:r>
    </w:p>
    <w:p w14:paraId="739A52F1" w14:textId="77777777" w:rsidR="00C9598E" w:rsidRPr="00C9598E" w:rsidRDefault="00C9598E" w:rsidP="00F607BD">
      <w:pPr>
        <w:numPr>
          <w:ilvl w:val="0"/>
          <w:numId w:val="234"/>
        </w:numPr>
        <w:spacing w:line="360" w:lineRule="auto"/>
      </w:pPr>
      <w:r w:rsidRPr="00C9598E">
        <w:t xml:space="preserve">Acknowledging consequences </w:t>
      </w:r>
    </w:p>
    <w:p w14:paraId="026CE416" w14:textId="77777777" w:rsidR="00C9598E" w:rsidRPr="00C9598E" w:rsidRDefault="00C9598E" w:rsidP="00F607BD">
      <w:pPr>
        <w:numPr>
          <w:ilvl w:val="0"/>
          <w:numId w:val="234"/>
        </w:numPr>
        <w:spacing w:line="360" w:lineRule="auto"/>
      </w:pPr>
      <w:r w:rsidRPr="00C9598E">
        <w:t xml:space="preserve">Supporting meaningful behavioral change </w:t>
      </w:r>
    </w:p>
    <w:p w14:paraId="6C689348" w14:textId="0B77C383" w:rsidR="00BD70E3" w:rsidRPr="00BD70E3" w:rsidRDefault="00C9598E" w:rsidP="00F607BD">
      <w:pPr>
        <w:spacing w:line="360" w:lineRule="auto"/>
      </w:pPr>
      <w:r w:rsidRPr="00C9598E">
        <w:lastRenderedPageBreak/>
        <w:t xml:space="preserve">Importantly, </w:t>
      </w:r>
      <w:r w:rsidR="006D47E9">
        <w:t xml:space="preserve">while </w:t>
      </w:r>
      <w:r w:rsidR="00DF0C49">
        <w:t>understanding</w:t>
      </w:r>
      <w:r w:rsidR="006D47E9">
        <w:t xml:space="preserve"> why a behavior occurred </w:t>
      </w:r>
      <w:r w:rsidRPr="00C9598E">
        <w:t xml:space="preserve">is a critical component of the therapeutic </w:t>
      </w:r>
      <w:r w:rsidRPr="00A823C3">
        <w:t>proces</w:t>
      </w:r>
      <w:r w:rsidR="00F23127">
        <w:t xml:space="preserve">s, it </w:t>
      </w:r>
      <w:r w:rsidR="00BD70E3" w:rsidRPr="00A823C3">
        <w:t>not the end goal</w:t>
      </w:r>
      <w:r w:rsidR="0089506B">
        <w:t xml:space="preserve"> but rather </w:t>
      </w:r>
      <w:r w:rsidR="00BD70E3" w:rsidRPr="00A823C3">
        <w:t>is the starting point for changing it.</w:t>
      </w:r>
    </w:p>
    <w:p w14:paraId="2676CF46" w14:textId="02E72FDD" w:rsidR="00C9598E" w:rsidRPr="00C9598E" w:rsidRDefault="00C9598E" w:rsidP="00F607BD">
      <w:pPr>
        <w:spacing w:line="360" w:lineRule="auto"/>
      </w:pPr>
    </w:p>
    <w:p w14:paraId="36FA7B83" w14:textId="77777777" w:rsidR="00C9598E" w:rsidRPr="00C9598E" w:rsidRDefault="001D27ED" w:rsidP="00F607BD">
      <w:pPr>
        <w:spacing w:line="360" w:lineRule="auto"/>
      </w:pPr>
      <w:r>
        <w:pict w14:anchorId="06DECD35">
          <v:rect id="_x0000_i1252" style="width:0;height:1.5pt" o:hralign="center" o:hrstd="t" o:hr="t" fillcolor="#a0a0a0" stroked="f"/>
        </w:pict>
      </w:r>
    </w:p>
    <w:p w14:paraId="42611B38" w14:textId="77777777" w:rsidR="00C9598E" w:rsidRPr="00C9598E" w:rsidRDefault="00C9598E" w:rsidP="00F607BD">
      <w:pPr>
        <w:spacing w:line="360" w:lineRule="auto"/>
        <w:rPr>
          <w:b/>
          <w:bCs/>
          <w:sz w:val="28"/>
          <w:szCs w:val="28"/>
        </w:rPr>
      </w:pPr>
      <w:r w:rsidRPr="00C9598E">
        <w:rPr>
          <w:b/>
          <w:bCs/>
          <w:sz w:val="28"/>
          <w:szCs w:val="28"/>
        </w:rPr>
        <w:t>Facilitator Guidance</w:t>
      </w:r>
    </w:p>
    <w:p w14:paraId="225E09E3" w14:textId="77777777" w:rsidR="00C9598E" w:rsidRPr="00C9598E" w:rsidRDefault="00C9598E" w:rsidP="00F607BD">
      <w:pPr>
        <w:spacing w:line="360" w:lineRule="auto"/>
      </w:pPr>
      <w:r w:rsidRPr="00C9598E">
        <w:t>When working with the “why” question, facilitators should:</w:t>
      </w:r>
    </w:p>
    <w:p w14:paraId="0CAE1B71" w14:textId="77777777" w:rsidR="00C9598E" w:rsidRPr="00C9598E" w:rsidRDefault="00C9598E" w:rsidP="00F607BD">
      <w:pPr>
        <w:numPr>
          <w:ilvl w:val="0"/>
          <w:numId w:val="235"/>
        </w:numPr>
        <w:spacing w:line="360" w:lineRule="auto"/>
      </w:pPr>
      <w:r w:rsidRPr="00C9598E">
        <w:t xml:space="preserve">Encourage curiosity without allowing explanation to become excuse </w:t>
      </w:r>
    </w:p>
    <w:p w14:paraId="0E5F6697" w14:textId="77777777" w:rsidR="00C9598E" w:rsidRPr="00C9598E" w:rsidRDefault="00C9598E" w:rsidP="00F607BD">
      <w:pPr>
        <w:numPr>
          <w:ilvl w:val="0"/>
          <w:numId w:val="235"/>
        </w:numPr>
        <w:spacing w:line="360" w:lineRule="auto"/>
      </w:pPr>
      <w:r w:rsidRPr="00C9598E">
        <w:t xml:space="preserve">Help members tolerate complexity (multiple causes may be present) </w:t>
      </w:r>
    </w:p>
    <w:p w14:paraId="7CEF6C98" w14:textId="77777777" w:rsidR="00C9598E" w:rsidRPr="00C9598E" w:rsidRDefault="00C9598E" w:rsidP="00F607BD">
      <w:pPr>
        <w:numPr>
          <w:ilvl w:val="0"/>
          <w:numId w:val="235"/>
        </w:numPr>
        <w:spacing w:line="360" w:lineRule="auto"/>
      </w:pPr>
      <w:r w:rsidRPr="00C9598E">
        <w:t xml:space="preserve">Revisit this question over time as insight deepens </w:t>
      </w:r>
    </w:p>
    <w:p w14:paraId="0825F6D6" w14:textId="77777777" w:rsidR="00C9598E" w:rsidRPr="00C9598E" w:rsidRDefault="00C9598E" w:rsidP="00F607BD">
      <w:pPr>
        <w:numPr>
          <w:ilvl w:val="0"/>
          <w:numId w:val="235"/>
        </w:numPr>
        <w:spacing w:line="360" w:lineRule="auto"/>
      </w:pPr>
      <w:r w:rsidRPr="00C9598E">
        <w:t xml:space="preserve">Anchor discussion in the five conversational domains when possible </w:t>
      </w:r>
    </w:p>
    <w:p w14:paraId="337B2DB5" w14:textId="77777777" w:rsidR="00C9598E" w:rsidRPr="00C9598E" w:rsidRDefault="001D27ED" w:rsidP="00F607BD">
      <w:pPr>
        <w:spacing w:line="360" w:lineRule="auto"/>
      </w:pPr>
      <w:r>
        <w:pict w14:anchorId="2C730F7F">
          <v:rect id="_x0000_i1253" style="width:0;height:1.5pt" o:hralign="center" o:hrstd="t" o:hr="t" fillcolor="#a0a0a0" stroked="f"/>
        </w:pict>
      </w:r>
    </w:p>
    <w:p w14:paraId="17955AEA" w14:textId="77777777" w:rsidR="00C9598E" w:rsidRPr="00C9598E" w:rsidRDefault="00C9598E" w:rsidP="00F607BD">
      <w:pPr>
        <w:spacing w:line="360" w:lineRule="auto"/>
        <w:rPr>
          <w:b/>
          <w:bCs/>
          <w:sz w:val="28"/>
          <w:szCs w:val="28"/>
        </w:rPr>
      </w:pPr>
      <w:r w:rsidRPr="00C9598E">
        <w:rPr>
          <w:b/>
          <w:bCs/>
          <w:sz w:val="28"/>
          <w:szCs w:val="28"/>
        </w:rPr>
        <w:t>Eight Common Contributing Factors</w:t>
      </w:r>
    </w:p>
    <w:p w14:paraId="57CD7489" w14:textId="35830C84" w:rsidR="00C9598E" w:rsidRPr="00C9598E" w:rsidRDefault="00C9598E" w:rsidP="00F607BD">
      <w:pPr>
        <w:spacing w:line="360" w:lineRule="auto"/>
      </w:pPr>
      <w:r w:rsidRPr="00C9598E">
        <w:t xml:space="preserve">The following categories represent common pathways that contribute to </w:t>
      </w:r>
      <w:r w:rsidR="00F23127">
        <w:t>problematic sexual behavior</w:t>
      </w:r>
      <w:r w:rsidRPr="00C9598E">
        <w:t>. Most members will identify with more than one.</w:t>
      </w:r>
    </w:p>
    <w:p w14:paraId="7FFC8814" w14:textId="77777777" w:rsidR="00C9598E" w:rsidRPr="00C9598E" w:rsidRDefault="001D27ED" w:rsidP="00F607BD">
      <w:pPr>
        <w:spacing w:line="360" w:lineRule="auto"/>
      </w:pPr>
      <w:r>
        <w:pict w14:anchorId="5526392D">
          <v:rect id="_x0000_i1254" style="width:0;height:1.5pt" o:hralign="center" o:hrstd="t" o:hr="t" fillcolor="#a0a0a0" stroked="f"/>
        </w:pict>
      </w:r>
    </w:p>
    <w:p w14:paraId="15FD5F14" w14:textId="01BFD3DE" w:rsidR="00C9598E" w:rsidRPr="00C9598E" w:rsidRDefault="00C9598E" w:rsidP="00F607BD">
      <w:pPr>
        <w:spacing w:line="360" w:lineRule="auto"/>
        <w:rPr>
          <w:b/>
          <w:bCs/>
        </w:rPr>
      </w:pPr>
      <w:r w:rsidRPr="00C9598E">
        <w:rPr>
          <w:b/>
          <w:bCs/>
        </w:rPr>
        <w:t xml:space="preserve">1. Lack of Developmental Guidance </w:t>
      </w:r>
    </w:p>
    <w:p w14:paraId="343546D3" w14:textId="77777777" w:rsidR="00C9598E" w:rsidRPr="00C9598E" w:rsidRDefault="00C9598E" w:rsidP="00F607BD">
      <w:pPr>
        <w:spacing w:line="360" w:lineRule="auto"/>
      </w:pPr>
      <w:r w:rsidRPr="00C9598E">
        <w:t>Some individuals were never taught how to:</w:t>
      </w:r>
    </w:p>
    <w:p w14:paraId="7AEAEE35" w14:textId="77777777" w:rsidR="00C9598E" w:rsidRPr="00C9598E" w:rsidRDefault="00C9598E" w:rsidP="00F607BD">
      <w:pPr>
        <w:numPr>
          <w:ilvl w:val="0"/>
          <w:numId w:val="236"/>
        </w:numPr>
        <w:spacing w:line="360" w:lineRule="auto"/>
      </w:pPr>
      <w:r w:rsidRPr="00C9598E">
        <w:t xml:space="preserve">Regulate emotions </w:t>
      </w:r>
    </w:p>
    <w:p w14:paraId="21C15420" w14:textId="77777777" w:rsidR="00C9598E" w:rsidRPr="00C9598E" w:rsidRDefault="00C9598E" w:rsidP="00F607BD">
      <w:pPr>
        <w:numPr>
          <w:ilvl w:val="0"/>
          <w:numId w:val="236"/>
        </w:numPr>
        <w:spacing w:line="360" w:lineRule="auto"/>
      </w:pPr>
      <w:r w:rsidRPr="00C9598E">
        <w:t xml:space="preserve">Respect boundaries </w:t>
      </w:r>
    </w:p>
    <w:p w14:paraId="10C5269F" w14:textId="77777777" w:rsidR="00C9598E" w:rsidRPr="00C9598E" w:rsidRDefault="00C9598E" w:rsidP="00F607BD">
      <w:pPr>
        <w:numPr>
          <w:ilvl w:val="0"/>
          <w:numId w:val="236"/>
        </w:numPr>
        <w:spacing w:line="360" w:lineRule="auto"/>
      </w:pPr>
      <w:r w:rsidRPr="00C9598E">
        <w:t xml:space="preserve">Make values-based sexual decisions </w:t>
      </w:r>
    </w:p>
    <w:p w14:paraId="766750D0" w14:textId="77777777" w:rsidR="00C9598E" w:rsidRPr="00C9598E" w:rsidRDefault="00C9598E" w:rsidP="00F607BD">
      <w:pPr>
        <w:spacing w:line="360" w:lineRule="auto"/>
      </w:pPr>
      <w:r w:rsidRPr="00C9598E">
        <w:t>This often reflects early environments marked by neglect, poor modeling, or lack of guidance.</w:t>
      </w:r>
    </w:p>
    <w:p w14:paraId="74943E76" w14:textId="77777777" w:rsidR="00C9598E" w:rsidRPr="00C9598E" w:rsidRDefault="00C9598E" w:rsidP="00F607BD">
      <w:pPr>
        <w:spacing w:line="360" w:lineRule="auto"/>
        <w:rPr>
          <w:b/>
          <w:bCs/>
        </w:rPr>
      </w:pPr>
      <w:r w:rsidRPr="00C9598E">
        <w:rPr>
          <w:b/>
          <w:bCs/>
        </w:rPr>
        <w:lastRenderedPageBreak/>
        <w:t>Facilitator Prompts:</w:t>
      </w:r>
    </w:p>
    <w:p w14:paraId="762D1B4B" w14:textId="77777777" w:rsidR="00C9598E" w:rsidRPr="00C9598E" w:rsidRDefault="00C9598E" w:rsidP="00F607BD">
      <w:pPr>
        <w:numPr>
          <w:ilvl w:val="0"/>
          <w:numId w:val="237"/>
        </w:numPr>
        <w:spacing w:line="360" w:lineRule="auto"/>
      </w:pPr>
      <w:r w:rsidRPr="00C9598E">
        <w:t xml:space="preserve">“Who were your role models around relationships and sexuality?” </w:t>
      </w:r>
    </w:p>
    <w:p w14:paraId="3B7CF1C6" w14:textId="77777777" w:rsidR="00C9598E" w:rsidRPr="00C9598E" w:rsidRDefault="00C9598E" w:rsidP="00F607BD">
      <w:pPr>
        <w:numPr>
          <w:ilvl w:val="0"/>
          <w:numId w:val="237"/>
        </w:numPr>
        <w:spacing w:line="360" w:lineRule="auto"/>
      </w:pPr>
      <w:r w:rsidRPr="00C9598E">
        <w:t xml:space="preserve">“How were emotions handled in your family?” </w:t>
      </w:r>
    </w:p>
    <w:p w14:paraId="43541790" w14:textId="77777777" w:rsidR="00C9598E" w:rsidRPr="00C9598E" w:rsidRDefault="00C9598E" w:rsidP="00F607BD">
      <w:pPr>
        <w:numPr>
          <w:ilvl w:val="0"/>
          <w:numId w:val="237"/>
        </w:numPr>
        <w:spacing w:line="360" w:lineRule="auto"/>
      </w:pPr>
      <w:r w:rsidRPr="00C9598E">
        <w:t xml:space="preserve">“Did sexual behavior become a way to cope early on?” </w:t>
      </w:r>
    </w:p>
    <w:p w14:paraId="0C18D8F7" w14:textId="77777777" w:rsidR="00C9598E" w:rsidRPr="00C9598E" w:rsidRDefault="001D27ED" w:rsidP="00F607BD">
      <w:pPr>
        <w:spacing w:line="360" w:lineRule="auto"/>
      </w:pPr>
      <w:r>
        <w:pict w14:anchorId="366C5C79">
          <v:rect id="_x0000_i1255" style="width:0;height:1.5pt" o:hralign="center" o:hrstd="t" o:hr="t" fillcolor="#a0a0a0" stroked="f"/>
        </w:pict>
      </w:r>
    </w:p>
    <w:p w14:paraId="3048338E" w14:textId="77777777" w:rsidR="00C9598E" w:rsidRPr="00C9598E" w:rsidRDefault="00C9598E" w:rsidP="00F607BD">
      <w:pPr>
        <w:spacing w:line="360" w:lineRule="auto"/>
        <w:rPr>
          <w:b/>
          <w:bCs/>
        </w:rPr>
      </w:pPr>
      <w:r w:rsidRPr="00C9598E">
        <w:rPr>
          <w:b/>
          <w:bCs/>
        </w:rPr>
        <w:t>2. Avoidance of Consequences (Compartmentalization / Dissociation)</w:t>
      </w:r>
    </w:p>
    <w:p w14:paraId="5CEE8E6C" w14:textId="77777777" w:rsidR="00C9598E" w:rsidRPr="00C9598E" w:rsidRDefault="00C9598E" w:rsidP="00F607BD">
      <w:pPr>
        <w:spacing w:line="360" w:lineRule="auto"/>
      </w:pPr>
      <w:r w:rsidRPr="00C9598E">
        <w:t>Members may have known their behavior was wrong, but avoided fully considering its impact.</w:t>
      </w:r>
    </w:p>
    <w:p w14:paraId="46DABC25" w14:textId="77777777" w:rsidR="00C9598E" w:rsidRPr="00C9598E" w:rsidRDefault="00C9598E" w:rsidP="00F607BD">
      <w:pPr>
        <w:spacing w:line="360" w:lineRule="auto"/>
      </w:pPr>
      <w:r w:rsidRPr="00C9598E">
        <w:t>This can involve:</w:t>
      </w:r>
    </w:p>
    <w:p w14:paraId="5070BB65" w14:textId="77777777" w:rsidR="00C9598E" w:rsidRPr="00C9598E" w:rsidRDefault="00C9598E" w:rsidP="00F607BD">
      <w:pPr>
        <w:numPr>
          <w:ilvl w:val="0"/>
          <w:numId w:val="238"/>
        </w:numPr>
        <w:spacing w:line="360" w:lineRule="auto"/>
      </w:pPr>
      <w:r w:rsidRPr="00C9598E">
        <w:t xml:space="preserve">Compartmentalization </w:t>
      </w:r>
    </w:p>
    <w:p w14:paraId="0FD1F75F" w14:textId="77777777" w:rsidR="00C9598E" w:rsidRPr="00C9598E" w:rsidRDefault="00C9598E" w:rsidP="00F607BD">
      <w:pPr>
        <w:numPr>
          <w:ilvl w:val="0"/>
          <w:numId w:val="238"/>
        </w:numPr>
        <w:spacing w:line="360" w:lineRule="auto"/>
      </w:pPr>
      <w:r w:rsidRPr="00C9598E">
        <w:t xml:space="preserve">Emotional numbing </w:t>
      </w:r>
    </w:p>
    <w:p w14:paraId="050BBDA6" w14:textId="77777777" w:rsidR="00C9598E" w:rsidRPr="00C9598E" w:rsidRDefault="00C9598E" w:rsidP="00F607BD">
      <w:pPr>
        <w:numPr>
          <w:ilvl w:val="0"/>
          <w:numId w:val="238"/>
        </w:numPr>
        <w:spacing w:line="360" w:lineRule="auto"/>
      </w:pPr>
      <w:r w:rsidRPr="00C9598E">
        <w:t xml:space="preserve">Selective awareness </w:t>
      </w:r>
    </w:p>
    <w:p w14:paraId="2F7A954B" w14:textId="78D9F0FD" w:rsidR="00C9598E" w:rsidRPr="00C9598E" w:rsidRDefault="009C5283" w:rsidP="00F607BD">
      <w:pPr>
        <w:spacing w:line="360" w:lineRule="auto"/>
      </w:pPr>
      <w:r>
        <w:t xml:space="preserve">Since </w:t>
      </w:r>
      <w:r w:rsidR="00014529">
        <w:t xml:space="preserve">compartmentalization can sometimes seem too ‘light’ of a word to describe the ability to switch between dramatically different affective states with </w:t>
      </w:r>
      <w:r w:rsidR="00B911DE">
        <w:t xml:space="preserve">distinct differences in values, </w:t>
      </w:r>
      <w:r w:rsidR="002E5569">
        <w:t xml:space="preserve">I feel it is </w:t>
      </w:r>
      <w:r w:rsidR="00B911DE">
        <w:t xml:space="preserve">helpful to introduce the term </w:t>
      </w:r>
      <w:r w:rsidR="00C9598E" w:rsidRPr="00C9598E">
        <w:t>“</w:t>
      </w:r>
      <w:r w:rsidR="00C9598E" w:rsidRPr="00CD6036">
        <w:rPr>
          <w:b/>
          <w:bCs/>
        </w:rPr>
        <w:t>PSB-induced dissociation”</w:t>
      </w:r>
      <w:r w:rsidR="00B911DE" w:rsidRPr="00CD6036">
        <w:rPr>
          <w:b/>
          <w:bCs/>
        </w:rPr>
        <w:t>,</w:t>
      </w:r>
      <w:r w:rsidR="00B911DE">
        <w:t xml:space="preserve"> which is</w:t>
      </w:r>
      <w:r w:rsidR="00C9598E" w:rsidRPr="00C9598E">
        <w:t xml:space="preserve"> a state </w:t>
      </w:r>
      <w:r w:rsidR="00213F52">
        <w:t>caused by the slow</w:t>
      </w:r>
      <w:r w:rsidR="00E74EC8">
        <w:t xml:space="preserve"> and generally </w:t>
      </w:r>
      <w:r w:rsidR="00F042D3">
        <w:t xml:space="preserve">subconscious </w:t>
      </w:r>
      <w:r w:rsidR="00213F52">
        <w:t xml:space="preserve">development of skills that problematic sexual behavior often requires in order </w:t>
      </w:r>
      <w:r w:rsidR="00F426EF">
        <w:t xml:space="preserve">for a person </w:t>
      </w:r>
      <w:r w:rsidR="009D4764">
        <w:t>to shift</w:t>
      </w:r>
      <w:r w:rsidR="00C9598E" w:rsidRPr="00C9598E">
        <w:t xml:space="preserve"> i</w:t>
      </w:r>
      <w:r w:rsidR="00A83C2E">
        <w:t xml:space="preserve">nto and out of </w:t>
      </w:r>
      <w:r w:rsidR="00C9598E" w:rsidRPr="00C9598E">
        <w:t xml:space="preserve">a highly sexualized mode that is disconnected from </w:t>
      </w:r>
      <w:r w:rsidR="00503527">
        <w:t>his</w:t>
      </w:r>
      <w:r w:rsidR="00C9598E" w:rsidRPr="00C9598E">
        <w:t xml:space="preserve"> values and relational awareness.</w:t>
      </w:r>
    </w:p>
    <w:p w14:paraId="0CBE3D09" w14:textId="77777777" w:rsidR="00C9598E" w:rsidRPr="00C9598E" w:rsidRDefault="00C9598E" w:rsidP="00F607BD">
      <w:pPr>
        <w:spacing w:line="360" w:lineRule="auto"/>
        <w:rPr>
          <w:b/>
          <w:bCs/>
        </w:rPr>
      </w:pPr>
      <w:r w:rsidRPr="00C9598E">
        <w:rPr>
          <w:b/>
          <w:bCs/>
        </w:rPr>
        <w:t>Facilitator Tasks:</w:t>
      </w:r>
    </w:p>
    <w:p w14:paraId="79382D20" w14:textId="77777777" w:rsidR="00C9598E" w:rsidRPr="00C9598E" w:rsidRDefault="00C9598E" w:rsidP="00F607BD">
      <w:pPr>
        <w:numPr>
          <w:ilvl w:val="0"/>
          <w:numId w:val="239"/>
        </w:numPr>
        <w:spacing w:line="360" w:lineRule="auto"/>
      </w:pPr>
      <w:r w:rsidRPr="00C9598E">
        <w:t xml:space="preserve">Help members recognize this shift </w:t>
      </w:r>
    </w:p>
    <w:p w14:paraId="7B2820EE" w14:textId="77777777" w:rsidR="00C9598E" w:rsidRPr="00C9598E" w:rsidRDefault="00C9598E" w:rsidP="00F607BD">
      <w:pPr>
        <w:numPr>
          <w:ilvl w:val="0"/>
          <w:numId w:val="239"/>
        </w:numPr>
        <w:spacing w:line="360" w:lineRule="auto"/>
      </w:pPr>
      <w:r w:rsidRPr="00C9598E">
        <w:t xml:space="preserve">Increase integration between states </w:t>
      </w:r>
    </w:p>
    <w:p w14:paraId="4D84317D" w14:textId="77777777" w:rsidR="00C9598E" w:rsidRPr="00C9598E" w:rsidRDefault="00C9598E" w:rsidP="00F607BD">
      <w:pPr>
        <w:numPr>
          <w:ilvl w:val="0"/>
          <w:numId w:val="239"/>
        </w:numPr>
        <w:spacing w:line="360" w:lineRule="auto"/>
      </w:pPr>
      <w:r w:rsidRPr="00C9598E">
        <w:t xml:space="preserve">Reduce avoidance of consequences </w:t>
      </w:r>
    </w:p>
    <w:p w14:paraId="636B58F5" w14:textId="77777777" w:rsidR="00C9598E" w:rsidRPr="00C9598E" w:rsidRDefault="00C9598E" w:rsidP="00F607BD">
      <w:pPr>
        <w:spacing w:line="360" w:lineRule="auto"/>
        <w:rPr>
          <w:b/>
          <w:bCs/>
        </w:rPr>
      </w:pPr>
      <w:r w:rsidRPr="00C9598E">
        <w:rPr>
          <w:b/>
          <w:bCs/>
        </w:rPr>
        <w:t>Prompts:</w:t>
      </w:r>
    </w:p>
    <w:p w14:paraId="284092F6" w14:textId="77777777" w:rsidR="00C9598E" w:rsidRPr="00C9598E" w:rsidRDefault="00C9598E" w:rsidP="00F607BD">
      <w:pPr>
        <w:numPr>
          <w:ilvl w:val="0"/>
          <w:numId w:val="240"/>
        </w:numPr>
        <w:spacing w:line="360" w:lineRule="auto"/>
      </w:pPr>
      <w:r w:rsidRPr="00C9598E">
        <w:lastRenderedPageBreak/>
        <w:t xml:space="preserve">“What did you allow yourself not to think about?” </w:t>
      </w:r>
    </w:p>
    <w:p w14:paraId="5052A6AE" w14:textId="77777777" w:rsidR="00C9598E" w:rsidRPr="00C9598E" w:rsidRDefault="00C9598E" w:rsidP="00F607BD">
      <w:pPr>
        <w:numPr>
          <w:ilvl w:val="0"/>
          <w:numId w:val="240"/>
        </w:numPr>
        <w:spacing w:line="360" w:lineRule="auto"/>
      </w:pPr>
      <w:r w:rsidRPr="00C9598E">
        <w:t xml:space="preserve">“Who has been affected by your behavior?” </w:t>
      </w:r>
    </w:p>
    <w:p w14:paraId="0DD14DB6" w14:textId="77777777" w:rsidR="00C9598E" w:rsidRPr="00C9598E" w:rsidRDefault="00C9598E" w:rsidP="00F607BD">
      <w:pPr>
        <w:numPr>
          <w:ilvl w:val="0"/>
          <w:numId w:val="240"/>
        </w:numPr>
        <w:spacing w:line="360" w:lineRule="auto"/>
      </w:pPr>
      <w:r w:rsidRPr="00C9598E">
        <w:t xml:space="preserve">“What does avoiding that awareness allow you to continue doing?” </w:t>
      </w:r>
    </w:p>
    <w:p w14:paraId="319EF332" w14:textId="77777777" w:rsidR="00C9598E" w:rsidRPr="00C9598E" w:rsidRDefault="001D27ED" w:rsidP="00F607BD">
      <w:pPr>
        <w:spacing w:line="360" w:lineRule="auto"/>
      </w:pPr>
      <w:r>
        <w:pict w14:anchorId="762461B9">
          <v:rect id="_x0000_i1256" style="width:0;height:1.5pt" o:hralign="center" o:hrstd="t" o:hr="t" fillcolor="#a0a0a0" stroked="f"/>
        </w:pict>
      </w:r>
    </w:p>
    <w:p w14:paraId="39E481DB" w14:textId="6AD6DB85" w:rsidR="00C9598E" w:rsidRPr="00C9598E" w:rsidRDefault="00C9598E" w:rsidP="00F607BD">
      <w:pPr>
        <w:spacing w:line="360" w:lineRule="auto"/>
        <w:rPr>
          <w:b/>
          <w:bCs/>
        </w:rPr>
      </w:pPr>
      <w:r w:rsidRPr="00C9598E">
        <w:rPr>
          <w:b/>
          <w:bCs/>
        </w:rPr>
        <w:t>3. Ethical Underdevelopment</w:t>
      </w:r>
    </w:p>
    <w:p w14:paraId="0E568D59" w14:textId="77777777" w:rsidR="00C9598E" w:rsidRPr="00C9598E" w:rsidRDefault="00C9598E" w:rsidP="00F607BD">
      <w:pPr>
        <w:spacing w:line="360" w:lineRule="auto"/>
      </w:pPr>
      <w:r w:rsidRPr="00C9598E">
        <w:t>Some members demonstrate:</w:t>
      </w:r>
    </w:p>
    <w:p w14:paraId="29793A31" w14:textId="77777777" w:rsidR="00C9598E" w:rsidRPr="00C9598E" w:rsidRDefault="00C9598E" w:rsidP="00F607BD">
      <w:pPr>
        <w:numPr>
          <w:ilvl w:val="0"/>
          <w:numId w:val="241"/>
        </w:numPr>
        <w:spacing w:line="360" w:lineRule="auto"/>
      </w:pPr>
      <w:r w:rsidRPr="00C9598E">
        <w:t xml:space="preserve">Weak or underdeveloped moral reasoning </w:t>
      </w:r>
    </w:p>
    <w:p w14:paraId="2ABA3FBF" w14:textId="77777777" w:rsidR="00C9598E" w:rsidRPr="00C9598E" w:rsidRDefault="00C9598E" w:rsidP="00F607BD">
      <w:pPr>
        <w:numPr>
          <w:ilvl w:val="0"/>
          <w:numId w:val="241"/>
        </w:numPr>
        <w:spacing w:line="360" w:lineRule="auto"/>
      </w:pPr>
      <w:r w:rsidRPr="00C9598E">
        <w:t xml:space="preserve">Limited empathy </w:t>
      </w:r>
    </w:p>
    <w:p w14:paraId="462C42FA" w14:textId="77777777" w:rsidR="00C9598E" w:rsidRPr="00C9598E" w:rsidRDefault="00C9598E" w:rsidP="00F607BD">
      <w:pPr>
        <w:numPr>
          <w:ilvl w:val="0"/>
          <w:numId w:val="241"/>
        </w:numPr>
        <w:spacing w:line="360" w:lineRule="auto"/>
      </w:pPr>
      <w:r w:rsidRPr="00C9598E">
        <w:t xml:space="preserve">Entitlement or self-centeredness </w:t>
      </w:r>
    </w:p>
    <w:p w14:paraId="2B123A54" w14:textId="77777777" w:rsidR="00C9598E" w:rsidRPr="00C9598E" w:rsidRDefault="00C9598E" w:rsidP="00F607BD">
      <w:pPr>
        <w:spacing w:line="360" w:lineRule="auto"/>
      </w:pPr>
      <w:r w:rsidRPr="00C9598E">
        <w:t>This is not necessarily sociopathy, but may include narcissistic or antisocial traits.</w:t>
      </w:r>
    </w:p>
    <w:p w14:paraId="75546342" w14:textId="77777777" w:rsidR="00C9598E" w:rsidRPr="00C9598E" w:rsidRDefault="00C9598E" w:rsidP="00F607BD">
      <w:pPr>
        <w:spacing w:line="360" w:lineRule="auto"/>
      </w:pPr>
      <w:r w:rsidRPr="00C9598E">
        <w:rPr>
          <w:b/>
          <w:bCs/>
        </w:rPr>
        <w:t>Facilitator Guidance:</w:t>
      </w:r>
      <w:r w:rsidRPr="00C9598E">
        <w:rPr>
          <w:b/>
          <w:bCs/>
        </w:rPr>
        <w:br/>
      </w:r>
      <w:r w:rsidRPr="00C9598E">
        <w:t>This area requires direct but non-shaming confrontation.</w:t>
      </w:r>
    </w:p>
    <w:p w14:paraId="4170C467" w14:textId="77777777" w:rsidR="00C9598E" w:rsidRPr="00C9598E" w:rsidRDefault="00C9598E" w:rsidP="00F607BD">
      <w:pPr>
        <w:spacing w:line="360" w:lineRule="auto"/>
      </w:pPr>
      <w:r w:rsidRPr="00C9598E">
        <w:t>Prompts:</w:t>
      </w:r>
    </w:p>
    <w:p w14:paraId="1E2B6CC6" w14:textId="77777777" w:rsidR="00C9598E" w:rsidRPr="00C9598E" w:rsidRDefault="00C9598E" w:rsidP="00F607BD">
      <w:pPr>
        <w:numPr>
          <w:ilvl w:val="0"/>
          <w:numId w:val="242"/>
        </w:numPr>
        <w:spacing w:line="360" w:lineRule="auto"/>
      </w:pPr>
      <w:r w:rsidRPr="00C9598E">
        <w:t xml:space="preserve">“Do you feel remorse, or mainly regret consequences?” </w:t>
      </w:r>
    </w:p>
    <w:p w14:paraId="02F8BB1B" w14:textId="77777777" w:rsidR="00C9598E" w:rsidRPr="00C9598E" w:rsidRDefault="00C9598E" w:rsidP="00F607BD">
      <w:pPr>
        <w:numPr>
          <w:ilvl w:val="0"/>
          <w:numId w:val="242"/>
        </w:numPr>
        <w:spacing w:line="360" w:lineRule="auto"/>
      </w:pPr>
      <w:r w:rsidRPr="00C9598E">
        <w:t xml:space="preserve">“Do you tend to blame others for your choices?” </w:t>
      </w:r>
    </w:p>
    <w:p w14:paraId="1B2E9FC0" w14:textId="77777777" w:rsidR="00C9598E" w:rsidRPr="00C9598E" w:rsidRDefault="00C9598E" w:rsidP="00F607BD">
      <w:pPr>
        <w:numPr>
          <w:ilvl w:val="0"/>
          <w:numId w:val="242"/>
        </w:numPr>
        <w:spacing w:line="360" w:lineRule="auto"/>
      </w:pPr>
      <w:r w:rsidRPr="00C9598E">
        <w:t xml:space="preserve">“How do you understand the impact of your behavior on others?” </w:t>
      </w:r>
    </w:p>
    <w:p w14:paraId="66B35148" w14:textId="77777777" w:rsidR="00C9598E" w:rsidRPr="00C9598E" w:rsidRDefault="001D27ED" w:rsidP="00F607BD">
      <w:pPr>
        <w:spacing w:line="360" w:lineRule="auto"/>
      </w:pPr>
      <w:r>
        <w:pict w14:anchorId="6CC5F941">
          <v:rect id="_x0000_i1257" style="width:0;height:1.5pt" o:hralign="center" o:hrstd="t" o:hr="t" fillcolor="#a0a0a0" stroked="f"/>
        </w:pict>
      </w:r>
    </w:p>
    <w:p w14:paraId="08422169" w14:textId="77777777" w:rsidR="00C9598E" w:rsidRPr="00C9598E" w:rsidRDefault="00C9598E" w:rsidP="00F607BD">
      <w:pPr>
        <w:spacing w:line="360" w:lineRule="auto"/>
        <w:rPr>
          <w:b/>
          <w:bCs/>
        </w:rPr>
      </w:pPr>
      <w:r w:rsidRPr="00C9598E">
        <w:rPr>
          <w:b/>
          <w:bCs/>
        </w:rPr>
        <w:t>4. Psychiatric or Neurological Factors</w:t>
      </w:r>
    </w:p>
    <w:p w14:paraId="6C085BFC" w14:textId="77777777" w:rsidR="00C9598E" w:rsidRPr="00C9598E" w:rsidRDefault="00C9598E" w:rsidP="00F607BD">
      <w:pPr>
        <w:spacing w:line="360" w:lineRule="auto"/>
      </w:pPr>
      <w:r w:rsidRPr="00C9598E">
        <w:t>In some cases, PSB may be influenced by:</w:t>
      </w:r>
    </w:p>
    <w:p w14:paraId="17BDBE26" w14:textId="77777777" w:rsidR="00C9598E" w:rsidRPr="00C9598E" w:rsidRDefault="00C9598E" w:rsidP="00F607BD">
      <w:pPr>
        <w:numPr>
          <w:ilvl w:val="0"/>
          <w:numId w:val="243"/>
        </w:numPr>
        <w:spacing w:line="360" w:lineRule="auto"/>
      </w:pPr>
      <w:r w:rsidRPr="00C9598E">
        <w:t xml:space="preserve">Mood disorders (e.g., bipolar disorder) </w:t>
      </w:r>
    </w:p>
    <w:p w14:paraId="653464FC" w14:textId="77777777" w:rsidR="00C9598E" w:rsidRPr="00C9598E" w:rsidRDefault="00C9598E" w:rsidP="00F607BD">
      <w:pPr>
        <w:numPr>
          <w:ilvl w:val="0"/>
          <w:numId w:val="243"/>
        </w:numPr>
        <w:spacing w:line="360" w:lineRule="auto"/>
      </w:pPr>
      <w:r w:rsidRPr="00C9598E">
        <w:t xml:space="preserve">Personality disorders </w:t>
      </w:r>
    </w:p>
    <w:p w14:paraId="261305B2" w14:textId="77777777" w:rsidR="00C9598E" w:rsidRPr="00C9598E" w:rsidRDefault="00C9598E" w:rsidP="00F607BD">
      <w:pPr>
        <w:numPr>
          <w:ilvl w:val="0"/>
          <w:numId w:val="243"/>
        </w:numPr>
        <w:spacing w:line="360" w:lineRule="auto"/>
      </w:pPr>
      <w:r w:rsidRPr="00C9598E">
        <w:t xml:space="preserve">Substance use </w:t>
      </w:r>
    </w:p>
    <w:p w14:paraId="42CE3197" w14:textId="77777777" w:rsidR="00C9598E" w:rsidRPr="00C9598E" w:rsidRDefault="00C9598E" w:rsidP="00F607BD">
      <w:pPr>
        <w:numPr>
          <w:ilvl w:val="0"/>
          <w:numId w:val="243"/>
        </w:numPr>
        <w:spacing w:line="360" w:lineRule="auto"/>
      </w:pPr>
      <w:r w:rsidRPr="00C9598E">
        <w:lastRenderedPageBreak/>
        <w:t xml:space="preserve">Traumatic brain injury </w:t>
      </w:r>
    </w:p>
    <w:p w14:paraId="7B5142F9" w14:textId="77777777" w:rsidR="00C9598E" w:rsidRPr="00C9598E" w:rsidRDefault="00C9598E" w:rsidP="00F607BD">
      <w:pPr>
        <w:numPr>
          <w:ilvl w:val="0"/>
          <w:numId w:val="243"/>
        </w:numPr>
        <w:spacing w:line="360" w:lineRule="auto"/>
      </w:pPr>
      <w:r w:rsidRPr="00C9598E">
        <w:t xml:space="preserve">Cognitive impairments </w:t>
      </w:r>
    </w:p>
    <w:p w14:paraId="7783317B" w14:textId="77777777" w:rsidR="00C9598E" w:rsidRPr="00C9598E" w:rsidRDefault="00C9598E" w:rsidP="00F607BD">
      <w:pPr>
        <w:spacing w:line="360" w:lineRule="auto"/>
      </w:pPr>
      <w:r w:rsidRPr="00C9598E">
        <w:t>These do not fully explain behavior, but can significantly affect impulse control and judgment.</w:t>
      </w:r>
    </w:p>
    <w:p w14:paraId="7F0E3297" w14:textId="77777777" w:rsidR="00C9598E" w:rsidRPr="00C9598E" w:rsidRDefault="00C9598E" w:rsidP="00F607BD">
      <w:pPr>
        <w:spacing w:line="360" w:lineRule="auto"/>
        <w:rPr>
          <w:b/>
          <w:bCs/>
        </w:rPr>
      </w:pPr>
      <w:r w:rsidRPr="00C9598E">
        <w:rPr>
          <w:b/>
          <w:bCs/>
        </w:rPr>
        <w:t>Facilitator Role:</w:t>
      </w:r>
    </w:p>
    <w:p w14:paraId="5EB7D53F" w14:textId="77777777" w:rsidR="00C9598E" w:rsidRPr="00C9598E" w:rsidRDefault="00C9598E" w:rsidP="00F607BD">
      <w:pPr>
        <w:numPr>
          <w:ilvl w:val="0"/>
          <w:numId w:val="244"/>
        </w:numPr>
        <w:spacing w:line="360" w:lineRule="auto"/>
      </w:pPr>
      <w:r w:rsidRPr="00C9598E">
        <w:t xml:space="preserve">Identify when additional assessment or treatment is needed </w:t>
      </w:r>
    </w:p>
    <w:p w14:paraId="4D7CBE9B" w14:textId="77777777" w:rsidR="00C9598E" w:rsidRPr="00C9598E" w:rsidRDefault="00C9598E" w:rsidP="00F607BD">
      <w:pPr>
        <w:numPr>
          <w:ilvl w:val="0"/>
          <w:numId w:val="244"/>
        </w:numPr>
        <w:spacing w:line="360" w:lineRule="auto"/>
      </w:pPr>
      <w:r w:rsidRPr="00C9598E">
        <w:t xml:space="preserve">Avoid reducing behavior solely to diagnosis </w:t>
      </w:r>
    </w:p>
    <w:p w14:paraId="45A92FA7" w14:textId="77777777" w:rsidR="00C9598E" w:rsidRPr="00C9598E" w:rsidRDefault="00C9598E" w:rsidP="00F607BD">
      <w:pPr>
        <w:spacing w:line="360" w:lineRule="auto"/>
        <w:rPr>
          <w:b/>
          <w:bCs/>
        </w:rPr>
      </w:pPr>
      <w:r w:rsidRPr="00C9598E">
        <w:rPr>
          <w:b/>
          <w:bCs/>
        </w:rPr>
        <w:t>Prompts:</w:t>
      </w:r>
    </w:p>
    <w:p w14:paraId="0695F05D" w14:textId="77777777" w:rsidR="00C9598E" w:rsidRPr="00C9598E" w:rsidRDefault="00C9598E" w:rsidP="00F607BD">
      <w:pPr>
        <w:numPr>
          <w:ilvl w:val="0"/>
          <w:numId w:val="245"/>
        </w:numPr>
        <w:spacing w:line="360" w:lineRule="auto"/>
      </w:pPr>
      <w:r w:rsidRPr="00C9598E">
        <w:t xml:space="preserve">“Have mental health or substance issues played a role?” </w:t>
      </w:r>
    </w:p>
    <w:p w14:paraId="4132D955" w14:textId="77777777" w:rsidR="00C9598E" w:rsidRPr="00C9598E" w:rsidRDefault="00C9598E" w:rsidP="00F607BD">
      <w:pPr>
        <w:numPr>
          <w:ilvl w:val="0"/>
          <w:numId w:val="245"/>
        </w:numPr>
        <w:spacing w:line="360" w:lineRule="auto"/>
      </w:pPr>
      <w:r w:rsidRPr="00C9598E">
        <w:t xml:space="preserve">“Have others expressed concern about your impulse control?” </w:t>
      </w:r>
    </w:p>
    <w:p w14:paraId="56C85889" w14:textId="77777777" w:rsidR="00C9598E" w:rsidRPr="00C9598E" w:rsidRDefault="001D27ED" w:rsidP="00F607BD">
      <w:pPr>
        <w:spacing w:line="360" w:lineRule="auto"/>
      </w:pPr>
      <w:r>
        <w:pict w14:anchorId="01F826FB">
          <v:rect id="_x0000_i1258" style="width:0;height:1.5pt" o:hralign="center" o:hrstd="t" o:hr="t" fillcolor="#a0a0a0" stroked="f"/>
        </w:pict>
      </w:r>
    </w:p>
    <w:p w14:paraId="5EF9649F" w14:textId="77777777" w:rsidR="00C9598E" w:rsidRPr="00C9598E" w:rsidRDefault="00C9598E" w:rsidP="00F607BD">
      <w:pPr>
        <w:spacing w:line="360" w:lineRule="auto"/>
        <w:rPr>
          <w:b/>
          <w:bCs/>
        </w:rPr>
      </w:pPr>
      <w:r w:rsidRPr="00C9598E">
        <w:rPr>
          <w:b/>
          <w:bCs/>
        </w:rPr>
        <w:t>5. Unacknowledged or Shame-Based Erotic Interests</w:t>
      </w:r>
    </w:p>
    <w:p w14:paraId="20961456" w14:textId="77777777" w:rsidR="00C9598E" w:rsidRPr="00C9598E" w:rsidRDefault="00C9598E" w:rsidP="00F607BD">
      <w:pPr>
        <w:spacing w:line="360" w:lineRule="auto"/>
      </w:pPr>
      <w:r w:rsidRPr="00C9598E">
        <w:t>Members may carry sexual interests or fantasies they feel unable to disclose.</w:t>
      </w:r>
    </w:p>
    <w:p w14:paraId="3896E249" w14:textId="77777777" w:rsidR="00C9598E" w:rsidRPr="00C9598E" w:rsidRDefault="00C9598E" w:rsidP="00F607BD">
      <w:pPr>
        <w:spacing w:line="360" w:lineRule="auto"/>
      </w:pPr>
      <w:r w:rsidRPr="00C9598E">
        <w:t>When these remain hidden:</w:t>
      </w:r>
    </w:p>
    <w:p w14:paraId="0F73E975" w14:textId="77777777" w:rsidR="00C9598E" w:rsidRPr="00C9598E" w:rsidRDefault="00C9598E" w:rsidP="00F607BD">
      <w:pPr>
        <w:numPr>
          <w:ilvl w:val="0"/>
          <w:numId w:val="246"/>
        </w:numPr>
        <w:spacing w:line="360" w:lineRule="auto"/>
      </w:pPr>
      <w:r w:rsidRPr="00C9598E">
        <w:t xml:space="preserve">Secrecy increases </w:t>
      </w:r>
    </w:p>
    <w:p w14:paraId="6CCFE64C" w14:textId="77777777" w:rsidR="00C9598E" w:rsidRPr="00C9598E" w:rsidRDefault="00C9598E" w:rsidP="00F607BD">
      <w:pPr>
        <w:numPr>
          <w:ilvl w:val="0"/>
          <w:numId w:val="246"/>
        </w:numPr>
        <w:spacing w:line="360" w:lineRule="auto"/>
      </w:pPr>
      <w:r w:rsidRPr="00C9598E">
        <w:t xml:space="preserve">Behavior becomes more compulsive </w:t>
      </w:r>
    </w:p>
    <w:p w14:paraId="7EC2E5AB" w14:textId="77777777" w:rsidR="00C9598E" w:rsidRPr="00C9598E" w:rsidRDefault="00C9598E" w:rsidP="00F607BD">
      <w:pPr>
        <w:numPr>
          <w:ilvl w:val="0"/>
          <w:numId w:val="246"/>
        </w:numPr>
        <w:spacing w:line="360" w:lineRule="auto"/>
      </w:pPr>
      <w:r w:rsidRPr="00C9598E">
        <w:t xml:space="preserve">Shame reinforces the cycle </w:t>
      </w:r>
    </w:p>
    <w:p w14:paraId="15F1DF43" w14:textId="77777777" w:rsidR="00C9598E" w:rsidRPr="00C9598E" w:rsidRDefault="00C9598E" w:rsidP="00F607BD">
      <w:pPr>
        <w:spacing w:line="360" w:lineRule="auto"/>
      </w:pPr>
      <w:r w:rsidRPr="00C9598E">
        <w:rPr>
          <w:b/>
          <w:bCs/>
        </w:rPr>
        <w:t>Clinical Note:</w:t>
      </w:r>
      <w:r w:rsidRPr="00C9598E">
        <w:br/>
        <w:t>These conversations require sufficient group safety and trust.</w:t>
      </w:r>
    </w:p>
    <w:p w14:paraId="7B0ED6D7" w14:textId="77777777" w:rsidR="00C9598E" w:rsidRPr="00C9598E" w:rsidRDefault="00C9598E" w:rsidP="00F607BD">
      <w:pPr>
        <w:spacing w:line="360" w:lineRule="auto"/>
        <w:rPr>
          <w:b/>
          <w:bCs/>
        </w:rPr>
      </w:pPr>
      <w:r w:rsidRPr="00C9598E">
        <w:rPr>
          <w:b/>
          <w:bCs/>
        </w:rPr>
        <w:t>Prompts:</w:t>
      </w:r>
    </w:p>
    <w:p w14:paraId="0354FD94" w14:textId="77777777" w:rsidR="00C9598E" w:rsidRPr="00C9598E" w:rsidRDefault="00C9598E" w:rsidP="00F607BD">
      <w:pPr>
        <w:numPr>
          <w:ilvl w:val="0"/>
          <w:numId w:val="247"/>
        </w:numPr>
        <w:spacing w:line="360" w:lineRule="auto"/>
      </w:pPr>
      <w:r w:rsidRPr="00C9598E">
        <w:t xml:space="preserve">“Are there aspects of your sexuality you’ve kept hidden?” </w:t>
      </w:r>
    </w:p>
    <w:p w14:paraId="6E90D9D3" w14:textId="77777777" w:rsidR="00C9598E" w:rsidRPr="00C9598E" w:rsidRDefault="00C9598E" w:rsidP="00F607BD">
      <w:pPr>
        <w:numPr>
          <w:ilvl w:val="0"/>
          <w:numId w:val="247"/>
        </w:numPr>
        <w:spacing w:line="360" w:lineRule="auto"/>
      </w:pPr>
      <w:r w:rsidRPr="00C9598E">
        <w:t xml:space="preserve">“What makes it difficult to talk about them?” </w:t>
      </w:r>
    </w:p>
    <w:p w14:paraId="4601634C" w14:textId="77777777" w:rsidR="00C9598E" w:rsidRPr="00C9598E" w:rsidRDefault="00C9598E" w:rsidP="00F607BD">
      <w:pPr>
        <w:numPr>
          <w:ilvl w:val="0"/>
          <w:numId w:val="247"/>
        </w:numPr>
        <w:spacing w:line="360" w:lineRule="auto"/>
      </w:pPr>
      <w:r w:rsidRPr="00C9598E">
        <w:lastRenderedPageBreak/>
        <w:t xml:space="preserve">“How has secrecy influenced your behavior?” </w:t>
      </w:r>
    </w:p>
    <w:p w14:paraId="3E4B3DE4" w14:textId="77777777" w:rsidR="00C9598E" w:rsidRPr="00C9598E" w:rsidRDefault="001D27ED" w:rsidP="00F607BD">
      <w:pPr>
        <w:spacing w:line="360" w:lineRule="auto"/>
      </w:pPr>
      <w:r>
        <w:pict w14:anchorId="27FC221C">
          <v:rect id="_x0000_i1259" style="width:0;height:1.5pt" o:hralign="center" o:hrstd="t" o:hr="t" fillcolor="#a0a0a0" stroked="f"/>
        </w:pict>
      </w:r>
    </w:p>
    <w:p w14:paraId="67922127" w14:textId="77777777" w:rsidR="00C9598E" w:rsidRPr="00C9598E" w:rsidRDefault="00C9598E" w:rsidP="00F607BD">
      <w:pPr>
        <w:spacing w:line="360" w:lineRule="auto"/>
        <w:rPr>
          <w:b/>
          <w:bCs/>
        </w:rPr>
      </w:pPr>
      <w:r w:rsidRPr="00C9598E">
        <w:rPr>
          <w:b/>
          <w:bCs/>
        </w:rPr>
        <w:t>6. Trauma and Early Life Experiences</w:t>
      </w:r>
    </w:p>
    <w:p w14:paraId="6C0EC063" w14:textId="77777777" w:rsidR="00C9598E" w:rsidRPr="00C9598E" w:rsidRDefault="00C9598E" w:rsidP="00F607BD">
      <w:pPr>
        <w:spacing w:line="360" w:lineRule="auto"/>
      </w:pPr>
      <w:r w:rsidRPr="00C9598E">
        <w:t>Unresolved trauma—particularly involving:</w:t>
      </w:r>
    </w:p>
    <w:p w14:paraId="0CF79366" w14:textId="77777777" w:rsidR="00C9598E" w:rsidRPr="00C9598E" w:rsidRDefault="00C9598E" w:rsidP="00F607BD">
      <w:pPr>
        <w:numPr>
          <w:ilvl w:val="0"/>
          <w:numId w:val="248"/>
        </w:numPr>
        <w:spacing w:line="360" w:lineRule="auto"/>
      </w:pPr>
      <w:r w:rsidRPr="00C9598E">
        <w:t xml:space="preserve">Sexual boundaries </w:t>
      </w:r>
    </w:p>
    <w:p w14:paraId="10DE663B" w14:textId="77777777" w:rsidR="00C9598E" w:rsidRPr="00C9598E" w:rsidRDefault="00C9598E" w:rsidP="00F607BD">
      <w:pPr>
        <w:numPr>
          <w:ilvl w:val="0"/>
          <w:numId w:val="248"/>
        </w:numPr>
        <w:spacing w:line="360" w:lineRule="auto"/>
      </w:pPr>
      <w:r w:rsidRPr="00C9598E">
        <w:t xml:space="preserve">Emotional neglect </w:t>
      </w:r>
    </w:p>
    <w:p w14:paraId="3F04A56C" w14:textId="77777777" w:rsidR="00C9598E" w:rsidRPr="00C9598E" w:rsidRDefault="00C9598E" w:rsidP="00F607BD">
      <w:pPr>
        <w:numPr>
          <w:ilvl w:val="0"/>
          <w:numId w:val="248"/>
        </w:numPr>
        <w:spacing w:line="360" w:lineRule="auto"/>
      </w:pPr>
      <w:r w:rsidRPr="00C9598E">
        <w:t xml:space="preserve">Abuse </w:t>
      </w:r>
    </w:p>
    <w:p w14:paraId="304AFEB8" w14:textId="77777777" w:rsidR="00C9598E" w:rsidRPr="00C9598E" w:rsidRDefault="00C9598E" w:rsidP="00F607BD">
      <w:pPr>
        <w:spacing w:line="360" w:lineRule="auto"/>
      </w:pPr>
      <w:r w:rsidRPr="00C9598E">
        <w:t>can strongly influence adult sexual behavior.</w:t>
      </w:r>
    </w:p>
    <w:p w14:paraId="481AB48E" w14:textId="77777777" w:rsidR="00C9598E" w:rsidRPr="00C9598E" w:rsidRDefault="00C9598E" w:rsidP="00F607BD">
      <w:pPr>
        <w:spacing w:line="360" w:lineRule="auto"/>
        <w:rPr>
          <w:b/>
          <w:bCs/>
        </w:rPr>
      </w:pPr>
      <w:r w:rsidRPr="00C9598E">
        <w:rPr>
          <w:b/>
          <w:bCs/>
        </w:rPr>
        <w:t>Facilitator Role:</w:t>
      </w:r>
    </w:p>
    <w:p w14:paraId="438D9203" w14:textId="77777777" w:rsidR="00C9598E" w:rsidRPr="00C9598E" w:rsidRDefault="00C9598E" w:rsidP="00F607BD">
      <w:pPr>
        <w:numPr>
          <w:ilvl w:val="0"/>
          <w:numId w:val="249"/>
        </w:numPr>
        <w:spacing w:line="360" w:lineRule="auto"/>
      </w:pPr>
      <w:r w:rsidRPr="00C9598E">
        <w:t xml:space="preserve">Support trauma exploration without overwhelming the group </w:t>
      </w:r>
    </w:p>
    <w:p w14:paraId="2927628B" w14:textId="77777777" w:rsidR="00C9598E" w:rsidRPr="00C9598E" w:rsidRDefault="00C9598E" w:rsidP="00F607BD">
      <w:pPr>
        <w:numPr>
          <w:ilvl w:val="0"/>
          <w:numId w:val="249"/>
        </w:numPr>
        <w:spacing w:line="360" w:lineRule="auto"/>
      </w:pPr>
      <w:r w:rsidRPr="00C9598E">
        <w:t xml:space="preserve">Integrate insight with present-day responsibility </w:t>
      </w:r>
    </w:p>
    <w:p w14:paraId="66FC4616" w14:textId="77777777" w:rsidR="00C9598E" w:rsidRPr="00C9598E" w:rsidRDefault="00C9598E" w:rsidP="00F607BD">
      <w:pPr>
        <w:spacing w:line="360" w:lineRule="auto"/>
        <w:rPr>
          <w:b/>
          <w:bCs/>
        </w:rPr>
      </w:pPr>
      <w:r w:rsidRPr="00C9598E">
        <w:rPr>
          <w:b/>
          <w:bCs/>
        </w:rPr>
        <w:t>Prompts:</w:t>
      </w:r>
    </w:p>
    <w:p w14:paraId="7719A0CA" w14:textId="77777777" w:rsidR="00C9598E" w:rsidRPr="00C9598E" w:rsidRDefault="00C9598E" w:rsidP="00F607BD">
      <w:pPr>
        <w:numPr>
          <w:ilvl w:val="0"/>
          <w:numId w:val="250"/>
        </w:numPr>
        <w:spacing w:line="360" w:lineRule="auto"/>
      </w:pPr>
      <w:r w:rsidRPr="00C9598E">
        <w:t xml:space="preserve">“What early experiences around sex or safety stand out?” </w:t>
      </w:r>
    </w:p>
    <w:p w14:paraId="2D3A6DAE" w14:textId="77777777" w:rsidR="00C9598E" w:rsidRPr="00C9598E" w:rsidRDefault="00C9598E" w:rsidP="00F607BD">
      <w:pPr>
        <w:numPr>
          <w:ilvl w:val="0"/>
          <w:numId w:val="250"/>
        </w:numPr>
        <w:spacing w:line="360" w:lineRule="auto"/>
      </w:pPr>
      <w:r w:rsidRPr="00C9598E">
        <w:t xml:space="preserve">“How might those still affect you today?” </w:t>
      </w:r>
    </w:p>
    <w:p w14:paraId="358E6F46" w14:textId="77777777" w:rsidR="00C9598E" w:rsidRPr="00C9598E" w:rsidRDefault="00C9598E" w:rsidP="00F607BD">
      <w:pPr>
        <w:numPr>
          <w:ilvl w:val="0"/>
          <w:numId w:val="250"/>
        </w:numPr>
        <w:spacing w:line="360" w:lineRule="auto"/>
      </w:pPr>
      <w:r w:rsidRPr="00C9598E">
        <w:t xml:space="preserve">“Have you shared this part of your story before?” </w:t>
      </w:r>
    </w:p>
    <w:p w14:paraId="344F99B6" w14:textId="77777777" w:rsidR="00C9598E" w:rsidRPr="00C9598E" w:rsidRDefault="001D27ED" w:rsidP="00F607BD">
      <w:pPr>
        <w:spacing w:line="360" w:lineRule="auto"/>
      </w:pPr>
      <w:r>
        <w:pict w14:anchorId="0EB54520">
          <v:rect id="_x0000_i1260" style="width:0;height:1.5pt" o:hralign="center" o:hrstd="t" o:hr="t" fillcolor="#a0a0a0" stroked="f"/>
        </w:pict>
      </w:r>
    </w:p>
    <w:p w14:paraId="6CC8A751" w14:textId="77777777" w:rsidR="00C9598E" w:rsidRPr="00C9598E" w:rsidRDefault="00C9598E" w:rsidP="00F607BD">
      <w:pPr>
        <w:spacing w:line="360" w:lineRule="auto"/>
        <w:rPr>
          <w:b/>
          <w:bCs/>
        </w:rPr>
      </w:pPr>
      <w:r w:rsidRPr="00C9598E">
        <w:rPr>
          <w:b/>
          <w:bCs/>
        </w:rPr>
        <w:t>7. Intimacy and Attachment Deficits</w:t>
      </w:r>
    </w:p>
    <w:p w14:paraId="68C7C436" w14:textId="77777777" w:rsidR="00C9598E" w:rsidRPr="00C9598E" w:rsidRDefault="00C9598E" w:rsidP="00F607BD">
      <w:pPr>
        <w:spacing w:line="360" w:lineRule="auto"/>
      </w:pPr>
      <w:r w:rsidRPr="00C9598E">
        <w:t>Sex may function as a substitute for emotional connection.</w:t>
      </w:r>
    </w:p>
    <w:p w14:paraId="52BF3A23" w14:textId="77777777" w:rsidR="00C9598E" w:rsidRPr="00C9598E" w:rsidRDefault="00C9598E" w:rsidP="00F607BD">
      <w:pPr>
        <w:spacing w:line="360" w:lineRule="auto"/>
      </w:pPr>
      <w:r w:rsidRPr="00C9598E">
        <w:t>Members may:</w:t>
      </w:r>
    </w:p>
    <w:p w14:paraId="0D26277C" w14:textId="77777777" w:rsidR="00C9598E" w:rsidRPr="00C9598E" w:rsidRDefault="00C9598E" w:rsidP="00F607BD">
      <w:pPr>
        <w:numPr>
          <w:ilvl w:val="0"/>
          <w:numId w:val="251"/>
        </w:numPr>
        <w:spacing w:line="360" w:lineRule="auto"/>
      </w:pPr>
      <w:r w:rsidRPr="00C9598E">
        <w:t xml:space="preserve">Avoid vulnerability </w:t>
      </w:r>
    </w:p>
    <w:p w14:paraId="0BC58090" w14:textId="77777777" w:rsidR="00C9598E" w:rsidRPr="00C9598E" w:rsidRDefault="00C9598E" w:rsidP="00F607BD">
      <w:pPr>
        <w:numPr>
          <w:ilvl w:val="0"/>
          <w:numId w:val="251"/>
        </w:numPr>
        <w:spacing w:line="360" w:lineRule="auto"/>
      </w:pPr>
      <w:r w:rsidRPr="00C9598E">
        <w:t xml:space="preserve">Struggle with emotional expression </w:t>
      </w:r>
    </w:p>
    <w:p w14:paraId="32E1D6DA" w14:textId="77777777" w:rsidR="00C9598E" w:rsidRPr="00C9598E" w:rsidRDefault="00C9598E" w:rsidP="00F607BD">
      <w:pPr>
        <w:numPr>
          <w:ilvl w:val="0"/>
          <w:numId w:val="251"/>
        </w:numPr>
        <w:spacing w:line="360" w:lineRule="auto"/>
      </w:pPr>
      <w:r w:rsidRPr="00C9598E">
        <w:t xml:space="preserve">Feel safer in secrecy than in closeness </w:t>
      </w:r>
    </w:p>
    <w:p w14:paraId="1CFC2810" w14:textId="77777777" w:rsidR="00C9598E" w:rsidRPr="00C9598E" w:rsidRDefault="00C9598E" w:rsidP="00F607BD">
      <w:pPr>
        <w:spacing w:line="360" w:lineRule="auto"/>
        <w:rPr>
          <w:b/>
          <w:bCs/>
        </w:rPr>
      </w:pPr>
      <w:r w:rsidRPr="00C9598E">
        <w:rPr>
          <w:b/>
          <w:bCs/>
        </w:rPr>
        <w:lastRenderedPageBreak/>
        <w:t>Prompts:</w:t>
      </w:r>
    </w:p>
    <w:p w14:paraId="1099B080" w14:textId="77777777" w:rsidR="00C9598E" w:rsidRPr="00C9598E" w:rsidRDefault="00C9598E" w:rsidP="00F607BD">
      <w:pPr>
        <w:numPr>
          <w:ilvl w:val="0"/>
          <w:numId w:val="252"/>
        </w:numPr>
        <w:spacing w:line="360" w:lineRule="auto"/>
      </w:pPr>
      <w:r w:rsidRPr="00C9598E">
        <w:t xml:space="preserve">“Do you tend to withdraw from your partner?” </w:t>
      </w:r>
    </w:p>
    <w:p w14:paraId="7314EB4C" w14:textId="77777777" w:rsidR="00C9598E" w:rsidRPr="00C9598E" w:rsidRDefault="00C9598E" w:rsidP="00F607BD">
      <w:pPr>
        <w:numPr>
          <w:ilvl w:val="0"/>
          <w:numId w:val="252"/>
        </w:numPr>
        <w:spacing w:line="360" w:lineRule="auto"/>
      </w:pPr>
      <w:r w:rsidRPr="00C9598E">
        <w:t xml:space="preserve">“How comfortable are you expressing needs or emotions?” </w:t>
      </w:r>
    </w:p>
    <w:p w14:paraId="0493C9C9" w14:textId="77777777" w:rsidR="00C9598E" w:rsidRPr="00C9598E" w:rsidRDefault="00C9598E" w:rsidP="00F607BD">
      <w:pPr>
        <w:numPr>
          <w:ilvl w:val="0"/>
          <w:numId w:val="252"/>
        </w:numPr>
        <w:spacing w:line="360" w:lineRule="auto"/>
      </w:pPr>
      <w:r w:rsidRPr="00C9598E">
        <w:t xml:space="preserve">“Do you feel safer in sexual situations than emotional ones?” </w:t>
      </w:r>
    </w:p>
    <w:p w14:paraId="34B0CB35" w14:textId="77777777" w:rsidR="00C9598E" w:rsidRPr="00C9598E" w:rsidRDefault="001D27ED" w:rsidP="00F607BD">
      <w:pPr>
        <w:spacing w:line="360" w:lineRule="auto"/>
      </w:pPr>
      <w:r>
        <w:pict w14:anchorId="5B29828A">
          <v:rect id="_x0000_i1261" style="width:0;height:1.5pt" o:hralign="center" o:hrstd="t" o:hr="t" fillcolor="#a0a0a0" stroked="f"/>
        </w:pict>
      </w:r>
    </w:p>
    <w:p w14:paraId="7D708A04" w14:textId="77777777" w:rsidR="00C9598E" w:rsidRPr="00C9598E" w:rsidRDefault="00C9598E" w:rsidP="00F607BD">
      <w:pPr>
        <w:spacing w:line="360" w:lineRule="auto"/>
        <w:rPr>
          <w:b/>
          <w:bCs/>
        </w:rPr>
      </w:pPr>
      <w:r w:rsidRPr="00C9598E">
        <w:rPr>
          <w:b/>
          <w:bCs/>
        </w:rPr>
        <w:t>8. Compulsivity / Addiction (Diminished Self-Control)</w:t>
      </w:r>
    </w:p>
    <w:p w14:paraId="616BAC85" w14:textId="77777777" w:rsidR="00C9598E" w:rsidRPr="00C9598E" w:rsidRDefault="00C9598E" w:rsidP="00F607BD">
      <w:pPr>
        <w:spacing w:line="360" w:lineRule="auto"/>
      </w:pPr>
      <w:r w:rsidRPr="00C9598E">
        <w:t>For some members, behavior reflects:</w:t>
      </w:r>
    </w:p>
    <w:p w14:paraId="7AC647E6" w14:textId="77777777" w:rsidR="00C9598E" w:rsidRPr="00C9598E" w:rsidRDefault="00C9598E" w:rsidP="00F607BD">
      <w:pPr>
        <w:numPr>
          <w:ilvl w:val="0"/>
          <w:numId w:val="253"/>
        </w:numPr>
        <w:spacing w:line="360" w:lineRule="auto"/>
      </w:pPr>
      <w:r w:rsidRPr="00C9598E">
        <w:t xml:space="preserve">Repeated failed attempts to stop </w:t>
      </w:r>
    </w:p>
    <w:p w14:paraId="23C13DBD" w14:textId="77777777" w:rsidR="00C9598E" w:rsidRPr="00C9598E" w:rsidRDefault="00C9598E" w:rsidP="00F607BD">
      <w:pPr>
        <w:numPr>
          <w:ilvl w:val="0"/>
          <w:numId w:val="253"/>
        </w:numPr>
        <w:spacing w:line="360" w:lineRule="auto"/>
      </w:pPr>
      <w:r w:rsidRPr="00C9598E">
        <w:t xml:space="preserve">Escalation over time </w:t>
      </w:r>
    </w:p>
    <w:p w14:paraId="476A46D0" w14:textId="77777777" w:rsidR="00C9598E" w:rsidRPr="00C9598E" w:rsidRDefault="00C9598E" w:rsidP="00F607BD">
      <w:pPr>
        <w:numPr>
          <w:ilvl w:val="0"/>
          <w:numId w:val="253"/>
        </w:numPr>
        <w:spacing w:line="360" w:lineRule="auto"/>
      </w:pPr>
      <w:r w:rsidRPr="00C9598E">
        <w:t xml:space="preserve">Use of sex as regulation or escape </w:t>
      </w:r>
    </w:p>
    <w:p w14:paraId="532B7A85" w14:textId="77777777" w:rsidR="00C9598E" w:rsidRPr="00C9598E" w:rsidRDefault="00C9598E" w:rsidP="00F607BD">
      <w:pPr>
        <w:spacing w:line="360" w:lineRule="auto"/>
      </w:pPr>
      <w:r w:rsidRPr="00C9598E">
        <w:t>This aligns closely with the diminished self-control domain.</w:t>
      </w:r>
    </w:p>
    <w:p w14:paraId="46081BCE" w14:textId="77777777" w:rsidR="00C9598E" w:rsidRPr="00C9598E" w:rsidRDefault="00C9598E" w:rsidP="00F607BD">
      <w:pPr>
        <w:spacing w:line="360" w:lineRule="auto"/>
        <w:rPr>
          <w:b/>
          <w:bCs/>
        </w:rPr>
      </w:pPr>
      <w:r w:rsidRPr="00C9598E">
        <w:rPr>
          <w:b/>
          <w:bCs/>
        </w:rPr>
        <w:t>Prompts:</w:t>
      </w:r>
    </w:p>
    <w:p w14:paraId="401F7F5C" w14:textId="77777777" w:rsidR="00C9598E" w:rsidRPr="00C9598E" w:rsidRDefault="00C9598E" w:rsidP="00F607BD">
      <w:pPr>
        <w:numPr>
          <w:ilvl w:val="0"/>
          <w:numId w:val="254"/>
        </w:numPr>
        <w:spacing w:line="360" w:lineRule="auto"/>
      </w:pPr>
      <w:r w:rsidRPr="00C9598E">
        <w:t xml:space="preserve">“Have you tried to stop and been unable to?” </w:t>
      </w:r>
    </w:p>
    <w:p w14:paraId="1365B7E1" w14:textId="77777777" w:rsidR="00C9598E" w:rsidRPr="00C9598E" w:rsidRDefault="00C9598E" w:rsidP="00F607BD">
      <w:pPr>
        <w:numPr>
          <w:ilvl w:val="0"/>
          <w:numId w:val="254"/>
        </w:numPr>
        <w:spacing w:line="360" w:lineRule="auto"/>
      </w:pPr>
      <w:r w:rsidRPr="00C9598E">
        <w:t xml:space="preserve">“Do you break promises to yourself or others?” </w:t>
      </w:r>
    </w:p>
    <w:p w14:paraId="404BE2D8" w14:textId="77777777" w:rsidR="00C9598E" w:rsidRPr="00C9598E" w:rsidRDefault="00C9598E" w:rsidP="00F607BD">
      <w:pPr>
        <w:numPr>
          <w:ilvl w:val="0"/>
          <w:numId w:val="254"/>
        </w:numPr>
        <w:spacing w:line="360" w:lineRule="auto"/>
      </w:pPr>
      <w:r w:rsidRPr="00C9598E">
        <w:t xml:space="preserve">“Do you need more intensity or novelty over time?” </w:t>
      </w:r>
    </w:p>
    <w:p w14:paraId="3A4A4379" w14:textId="77777777" w:rsidR="00C9598E" w:rsidRPr="00C9598E" w:rsidRDefault="001D27ED" w:rsidP="00F607BD">
      <w:pPr>
        <w:spacing w:line="360" w:lineRule="auto"/>
      </w:pPr>
      <w:r>
        <w:pict w14:anchorId="6281BE86">
          <v:rect id="_x0000_i1262" style="width:0;height:1.5pt" o:hralign="center" o:hrstd="t" o:hr="t" fillcolor="#a0a0a0" stroked="f"/>
        </w:pict>
      </w:r>
    </w:p>
    <w:p w14:paraId="4E0B4BFA" w14:textId="77777777" w:rsidR="00C9598E" w:rsidRPr="00C9598E" w:rsidRDefault="00C9598E" w:rsidP="00F607BD">
      <w:pPr>
        <w:spacing w:line="360" w:lineRule="auto"/>
        <w:rPr>
          <w:b/>
          <w:bCs/>
          <w:sz w:val="28"/>
          <w:szCs w:val="28"/>
        </w:rPr>
      </w:pPr>
      <w:r w:rsidRPr="00C9598E">
        <w:rPr>
          <w:b/>
          <w:bCs/>
          <w:sz w:val="28"/>
          <w:szCs w:val="28"/>
        </w:rPr>
        <w:t>Integrating the “Why” Question</w:t>
      </w:r>
    </w:p>
    <w:p w14:paraId="226E998D" w14:textId="77777777" w:rsidR="00C9598E" w:rsidRPr="00C9598E" w:rsidRDefault="00C9598E" w:rsidP="00F607BD">
      <w:pPr>
        <w:spacing w:line="360" w:lineRule="auto"/>
      </w:pPr>
      <w:r w:rsidRPr="00C9598E">
        <w:t>Ultimately, members are working toward answering:</w:t>
      </w:r>
    </w:p>
    <w:p w14:paraId="08058700" w14:textId="77777777" w:rsidR="00C9598E" w:rsidRPr="00C9598E" w:rsidRDefault="00C9598E" w:rsidP="00F607BD">
      <w:pPr>
        <w:spacing w:line="360" w:lineRule="auto"/>
      </w:pPr>
      <w:r w:rsidRPr="00C9598E">
        <w:t>“What is driving my behavior—and what am I willing to do about it?”</w:t>
      </w:r>
    </w:p>
    <w:p w14:paraId="5718B722" w14:textId="77777777" w:rsidR="00C9598E" w:rsidRPr="00C9598E" w:rsidRDefault="00C9598E" w:rsidP="00F607BD">
      <w:pPr>
        <w:spacing w:line="360" w:lineRule="auto"/>
      </w:pPr>
      <w:r w:rsidRPr="00C9598E">
        <w:t>Facilitators should help members:</w:t>
      </w:r>
    </w:p>
    <w:p w14:paraId="6A366CAA" w14:textId="77777777" w:rsidR="00C9598E" w:rsidRPr="00C9598E" w:rsidRDefault="00C9598E" w:rsidP="00F607BD">
      <w:pPr>
        <w:numPr>
          <w:ilvl w:val="0"/>
          <w:numId w:val="255"/>
        </w:numPr>
        <w:spacing w:line="360" w:lineRule="auto"/>
      </w:pPr>
      <w:r w:rsidRPr="00C9598E">
        <w:t xml:space="preserve">Identify which factors apply </w:t>
      </w:r>
    </w:p>
    <w:p w14:paraId="44F3A361" w14:textId="77777777" w:rsidR="00C9598E" w:rsidRPr="00C9598E" w:rsidRDefault="00C9598E" w:rsidP="00F607BD">
      <w:pPr>
        <w:numPr>
          <w:ilvl w:val="0"/>
          <w:numId w:val="255"/>
        </w:numPr>
        <w:spacing w:line="360" w:lineRule="auto"/>
      </w:pPr>
      <w:r w:rsidRPr="00C9598E">
        <w:t xml:space="preserve">Understand how they interact </w:t>
      </w:r>
    </w:p>
    <w:p w14:paraId="51CF901C" w14:textId="77777777" w:rsidR="00C9598E" w:rsidRPr="00C9598E" w:rsidRDefault="00C9598E" w:rsidP="00F607BD">
      <w:pPr>
        <w:numPr>
          <w:ilvl w:val="0"/>
          <w:numId w:val="255"/>
        </w:numPr>
        <w:spacing w:line="360" w:lineRule="auto"/>
      </w:pPr>
      <w:r w:rsidRPr="00C9598E">
        <w:lastRenderedPageBreak/>
        <w:t xml:space="preserve">Connect insight to action </w:t>
      </w:r>
    </w:p>
    <w:p w14:paraId="22D87424" w14:textId="77777777" w:rsidR="00C9598E" w:rsidRPr="00C9598E" w:rsidRDefault="001D27ED" w:rsidP="00F607BD">
      <w:pPr>
        <w:spacing w:line="360" w:lineRule="auto"/>
      </w:pPr>
      <w:r>
        <w:pict w14:anchorId="26770514">
          <v:rect id="_x0000_i1263" style="width:0;height:1.5pt" o:hralign="center" o:hrstd="t" o:hr="t" fillcolor="#a0a0a0" stroked="f"/>
        </w:pict>
      </w:r>
    </w:p>
    <w:p w14:paraId="64EC471E" w14:textId="77777777" w:rsidR="00C9598E" w:rsidRPr="00C9598E" w:rsidRDefault="00C9598E" w:rsidP="00F607BD">
      <w:pPr>
        <w:spacing w:line="360" w:lineRule="auto"/>
        <w:rPr>
          <w:b/>
          <w:bCs/>
          <w:sz w:val="28"/>
          <w:szCs w:val="28"/>
        </w:rPr>
      </w:pPr>
      <w:r w:rsidRPr="00C9598E">
        <w:rPr>
          <w:b/>
          <w:bCs/>
          <w:sz w:val="28"/>
          <w:szCs w:val="28"/>
        </w:rPr>
        <w:t>Linking Causes to the Five Domains</w:t>
      </w:r>
    </w:p>
    <w:p w14:paraId="57713306" w14:textId="77777777" w:rsidR="00C9598E" w:rsidRPr="00C9598E" w:rsidRDefault="00C9598E" w:rsidP="00F607BD">
      <w:pPr>
        <w:spacing w:line="360" w:lineRule="auto"/>
      </w:pPr>
      <w:r w:rsidRPr="00C9598E">
        <w:t>Each of these contributing factors maps onto the five conversational domains:</w:t>
      </w:r>
    </w:p>
    <w:p w14:paraId="2CBF40F3" w14:textId="77777777" w:rsidR="00C9598E" w:rsidRPr="00C9598E" w:rsidRDefault="00C9598E" w:rsidP="00F607BD">
      <w:pPr>
        <w:numPr>
          <w:ilvl w:val="0"/>
          <w:numId w:val="256"/>
        </w:numPr>
        <w:spacing w:line="360" w:lineRule="auto"/>
      </w:pPr>
      <w:r w:rsidRPr="007A6BFC">
        <w:rPr>
          <w:b/>
          <w:bCs/>
        </w:rPr>
        <w:t xml:space="preserve">Commitments </w:t>
      </w:r>
      <w:r w:rsidRPr="00C9598E">
        <w:t xml:space="preserve">→ Violations or absence of agreements </w:t>
      </w:r>
    </w:p>
    <w:p w14:paraId="402B86F7" w14:textId="77777777" w:rsidR="00C9598E" w:rsidRPr="00C9598E" w:rsidRDefault="00C9598E" w:rsidP="00F607BD">
      <w:pPr>
        <w:numPr>
          <w:ilvl w:val="0"/>
          <w:numId w:val="256"/>
        </w:numPr>
        <w:spacing w:line="360" w:lineRule="auto"/>
      </w:pPr>
      <w:r w:rsidRPr="007A6BFC">
        <w:rPr>
          <w:b/>
          <w:bCs/>
        </w:rPr>
        <w:t>Values</w:t>
      </w:r>
      <w:r w:rsidRPr="00C9598E">
        <w:t xml:space="preserve"> → Misalignment or underdeveloped values </w:t>
      </w:r>
    </w:p>
    <w:p w14:paraId="60E57FA7" w14:textId="77777777" w:rsidR="00C9598E" w:rsidRPr="00C9598E" w:rsidRDefault="00C9598E" w:rsidP="00F607BD">
      <w:pPr>
        <w:numPr>
          <w:ilvl w:val="0"/>
          <w:numId w:val="256"/>
        </w:numPr>
        <w:spacing w:line="360" w:lineRule="auto"/>
      </w:pPr>
      <w:r w:rsidRPr="007A6BFC">
        <w:rPr>
          <w:b/>
          <w:bCs/>
        </w:rPr>
        <w:t>Self-Control</w:t>
      </w:r>
      <w:r w:rsidRPr="00C9598E">
        <w:t xml:space="preserve"> → Compulsivity or regulation deficits </w:t>
      </w:r>
    </w:p>
    <w:p w14:paraId="5F5F2646" w14:textId="77777777" w:rsidR="00C9598E" w:rsidRPr="00C9598E" w:rsidRDefault="00C9598E" w:rsidP="00F607BD">
      <w:pPr>
        <w:numPr>
          <w:ilvl w:val="0"/>
          <w:numId w:val="256"/>
        </w:numPr>
        <w:spacing w:line="360" w:lineRule="auto"/>
      </w:pPr>
      <w:r w:rsidRPr="007A6BFC">
        <w:rPr>
          <w:b/>
          <w:bCs/>
        </w:rPr>
        <w:t>Consequences</w:t>
      </w:r>
      <w:r w:rsidRPr="00C9598E">
        <w:t xml:space="preserve"> → Avoidance or minimization </w:t>
      </w:r>
    </w:p>
    <w:p w14:paraId="604C27E4" w14:textId="77777777" w:rsidR="00C9598E" w:rsidRPr="00C9598E" w:rsidRDefault="00C9598E" w:rsidP="00F607BD">
      <w:pPr>
        <w:numPr>
          <w:ilvl w:val="0"/>
          <w:numId w:val="256"/>
        </w:numPr>
        <w:spacing w:line="360" w:lineRule="auto"/>
      </w:pPr>
      <w:r w:rsidRPr="007A6BFC">
        <w:rPr>
          <w:b/>
          <w:bCs/>
        </w:rPr>
        <w:t>Responsibility</w:t>
      </w:r>
      <w:r w:rsidRPr="00C9598E">
        <w:t xml:space="preserve"> → Impact on others </w:t>
      </w:r>
    </w:p>
    <w:p w14:paraId="643D3B39" w14:textId="77777777" w:rsidR="00C9598E" w:rsidRPr="00C9598E" w:rsidRDefault="001D27ED" w:rsidP="00F607BD">
      <w:pPr>
        <w:spacing w:line="360" w:lineRule="auto"/>
      </w:pPr>
      <w:r>
        <w:pict w14:anchorId="3F0AA768">
          <v:rect id="_x0000_i1264" style="width:0;height:1.5pt" o:hralign="center" o:hrstd="t" o:hr="t" fillcolor="#a0a0a0" stroked="f"/>
        </w:pict>
      </w:r>
    </w:p>
    <w:p w14:paraId="1C15D50C" w14:textId="77777777" w:rsidR="00C9598E" w:rsidRPr="00C9598E" w:rsidRDefault="00C9598E" w:rsidP="00F607BD">
      <w:pPr>
        <w:spacing w:line="360" w:lineRule="auto"/>
        <w:rPr>
          <w:b/>
          <w:bCs/>
          <w:sz w:val="28"/>
          <w:szCs w:val="28"/>
        </w:rPr>
      </w:pPr>
      <w:r w:rsidRPr="00C9598E">
        <w:rPr>
          <w:b/>
          <w:bCs/>
          <w:sz w:val="28"/>
          <w:szCs w:val="28"/>
        </w:rPr>
        <w:t>Practical Group Exercise</w:t>
      </w:r>
    </w:p>
    <w:p w14:paraId="0C9AF0F3" w14:textId="77777777" w:rsidR="00C9598E" w:rsidRPr="00C9598E" w:rsidRDefault="00C9598E" w:rsidP="00F607BD">
      <w:pPr>
        <w:spacing w:line="360" w:lineRule="auto"/>
      </w:pPr>
      <w:r w:rsidRPr="00C9598E">
        <w:t>Facilitators may invite members to reflect on the following:</w:t>
      </w:r>
    </w:p>
    <w:p w14:paraId="2F1A479C" w14:textId="77777777" w:rsidR="00C9598E" w:rsidRPr="00C9598E" w:rsidRDefault="00C9598E" w:rsidP="00F607BD">
      <w:pPr>
        <w:spacing w:line="360" w:lineRule="auto"/>
      </w:pPr>
      <w:r w:rsidRPr="00C9598E">
        <w:t>“Which of these do you most identify with right now?”</w:t>
      </w:r>
    </w:p>
    <w:p w14:paraId="1E3A0164" w14:textId="77777777" w:rsidR="00C9598E" w:rsidRPr="00C9598E" w:rsidRDefault="00C9598E" w:rsidP="00F607BD">
      <w:pPr>
        <w:numPr>
          <w:ilvl w:val="0"/>
          <w:numId w:val="257"/>
        </w:numPr>
        <w:spacing w:line="360" w:lineRule="auto"/>
      </w:pPr>
      <w:r w:rsidRPr="00C9598E">
        <w:t xml:space="preserve">Did you believe your behavior was acceptable? </w:t>
      </w:r>
    </w:p>
    <w:p w14:paraId="32542B60" w14:textId="77777777" w:rsidR="00C9598E" w:rsidRPr="00C9598E" w:rsidRDefault="00C9598E" w:rsidP="00F607BD">
      <w:pPr>
        <w:numPr>
          <w:ilvl w:val="0"/>
          <w:numId w:val="257"/>
        </w:numPr>
        <w:spacing w:line="360" w:lineRule="auto"/>
      </w:pPr>
      <w:r w:rsidRPr="00C9598E">
        <w:t xml:space="preserve">Did you avoid thinking about consequences? </w:t>
      </w:r>
    </w:p>
    <w:p w14:paraId="6210D7BE" w14:textId="77777777" w:rsidR="00C9598E" w:rsidRPr="00C9598E" w:rsidRDefault="00C9598E" w:rsidP="00F607BD">
      <w:pPr>
        <w:numPr>
          <w:ilvl w:val="0"/>
          <w:numId w:val="257"/>
        </w:numPr>
        <w:spacing w:line="360" w:lineRule="auto"/>
      </w:pPr>
      <w:r w:rsidRPr="00C9598E">
        <w:t xml:space="preserve">Are mental health or substance issues involved? </w:t>
      </w:r>
    </w:p>
    <w:p w14:paraId="3B317402" w14:textId="77777777" w:rsidR="00C9598E" w:rsidRPr="00C9598E" w:rsidRDefault="00C9598E" w:rsidP="00F607BD">
      <w:pPr>
        <w:numPr>
          <w:ilvl w:val="0"/>
          <w:numId w:val="257"/>
        </w:numPr>
        <w:spacing w:line="360" w:lineRule="auto"/>
      </w:pPr>
      <w:r w:rsidRPr="00C9598E">
        <w:t xml:space="preserve">Have you minimized the impact on others? </w:t>
      </w:r>
    </w:p>
    <w:p w14:paraId="733C3E59" w14:textId="77777777" w:rsidR="00C9598E" w:rsidRPr="00C9598E" w:rsidRDefault="00C9598E" w:rsidP="00F607BD">
      <w:pPr>
        <w:numPr>
          <w:ilvl w:val="0"/>
          <w:numId w:val="257"/>
        </w:numPr>
        <w:spacing w:line="360" w:lineRule="auto"/>
      </w:pPr>
      <w:r w:rsidRPr="00C9598E">
        <w:t xml:space="preserve">Are there desires you feel unable to acknowledge? </w:t>
      </w:r>
    </w:p>
    <w:p w14:paraId="6930E36D" w14:textId="77777777" w:rsidR="00C9598E" w:rsidRPr="00C9598E" w:rsidRDefault="00C9598E" w:rsidP="00F607BD">
      <w:pPr>
        <w:numPr>
          <w:ilvl w:val="0"/>
          <w:numId w:val="257"/>
        </w:numPr>
        <w:spacing w:line="360" w:lineRule="auto"/>
      </w:pPr>
      <w:r w:rsidRPr="00C9598E">
        <w:t xml:space="preserve">Has past trauma influenced your behavior? </w:t>
      </w:r>
    </w:p>
    <w:p w14:paraId="1391B99F" w14:textId="77777777" w:rsidR="00C9598E" w:rsidRPr="00C9598E" w:rsidRDefault="00C9598E" w:rsidP="00F607BD">
      <w:pPr>
        <w:numPr>
          <w:ilvl w:val="0"/>
          <w:numId w:val="257"/>
        </w:numPr>
        <w:spacing w:line="360" w:lineRule="auto"/>
      </w:pPr>
      <w:r w:rsidRPr="00C9598E">
        <w:t xml:space="preserve">Do you struggle with emotional intimacy? </w:t>
      </w:r>
    </w:p>
    <w:p w14:paraId="588AC740" w14:textId="77777777" w:rsidR="00C9598E" w:rsidRPr="00C9598E" w:rsidRDefault="00C9598E" w:rsidP="00F607BD">
      <w:pPr>
        <w:numPr>
          <w:ilvl w:val="0"/>
          <w:numId w:val="257"/>
        </w:numPr>
        <w:spacing w:line="360" w:lineRule="auto"/>
      </w:pPr>
      <w:r w:rsidRPr="00C9598E">
        <w:t xml:space="preserve">Do you experience loss of control or compulsivity? </w:t>
      </w:r>
    </w:p>
    <w:p w14:paraId="5F0ACED2" w14:textId="77777777" w:rsidR="00C9598E" w:rsidRPr="00C9598E" w:rsidRDefault="00C9598E" w:rsidP="00F607BD">
      <w:pPr>
        <w:spacing w:line="360" w:lineRule="auto"/>
      </w:pPr>
      <w:r w:rsidRPr="00C9598E">
        <w:lastRenderedPageBreak/>
        <w:t>This can generate rich, multi-layered group discussion.</w:t>
      </w:r>
    </w:p>
    <w:p w14:paraId="3CAD2FB2" w14:textId="77777777" w:rsidR="00C9598E" w:rsidRPr="00C9598E" w:rsidRDefault="001D27ED" w:rsidP="00F607BD">
      <w:pPr>
        <w:spacing w:line="360" w:lineRule="auto"/>
      </w:pPr>
      <w:r>
        <w:pict w14:anchorId="16C52424">
          <v:rect id="_x0000_i1265" style="width:0;height:1.5pt" o:hralign="center" o:hrstd="t" o:hr="t" fillcolor="#a0a0a0" stroked="f"/>
        </w:pict>
      </w:r>
    </w:p>
    <w:p w14:paraId="5B0B9E99" w14:textId="77777777" w:rsidR="00C9598E" w:rsidRPr="00C9598E" w:rsidRDefault="00C9598E" w:rsidP="00F607BD">
      <w:pPr>
        <w:spacing w:line="360" w:lineRule="auto"/>
        <w:rPr>
          <w:b/>
          <w:bCs/>
          <w:sz w:val="28"/>
          <w:szCs w:val="28"/>
        </w:rPr>
      </w:pPr>
      <w:r w:rsidRPr="00C9598E">
        <w:rPr>
          <w:b/>
          <w:bCs/>
          <w:sz w:val="28"/>
          <w:szCs w:val="28"/>
        </w:rPr>
        <w:t>Final Note</w:t>
      </w:r>
    </w:p>
    <w:p w14:paraId="67D032BD" w14:textId="77777777" w:rsidR="00C9598E" w:rsidRPr="00C9598E" w:rsidRDefault="00C9598E" w:rsidP="00F607BD">
      <w:pPr>
        <w:spacing w:line="360" w:lineRule="auto"/>
      </w:pPr>
      <w:r w:rsidRPr="00C9598E">
        <w:t>There is rarely a single answer to “why.”</w:t>
      </w:r>
    </w:p>
    <w:p w14:paraId="393770BA" w14:textId="77777777" w:rsidR="00C9598E" w:rsidRPr="00C9598E" w:rsidRDefault="00C9598E" w:rsidP="00F607BD">
      <w:pPr>
        <w:spacing w:line="360" w:lineRule="auto"/>
      </w:pPr>
      <w:r w:rsidRPr="00C9598E">
        <w:t>Effective PSB work helps members move from:</w:t>
      </w:r>
    </w:p>
    <w:p w14:paraId="1EEC50E9" w14:textId="77777777" w:rsidR="00C9598E" w:rsidRPr="00C9598E" w:rsidRDefault="00C9598E" w:rsidP="00F607BD">
      <w:pPr>
        <w:numPr>
          <w:ilvl w:val="0"/>
          <w:numId w:val="258"/>
        </w:numPr>
        <w:spacing w:line="360" w:lineRule="auto"/>
      </w:pPr>
      <w:r w:rsidRPr="00C9598E">
        <w:t xml:space="preserve">Confusion → clarity </w:t>
      </w:r>
    </w:p>
    <w:p w14:paraId="6AE8BD1B" w14:textId="77777777" w:rsidR="00C9598E" w:rsidRPr="00C9598E" w:rsidRDefault="00C9598E" w:rsidP="00F607BD">
      <w:pPr>
        <w:numPr>
          <w:ilvl w:val="0"/>
          <w:numId w:val="258"/>
        </w:numPr>
        <w:spacing w:line="360" w:lineRule="auto"/>
      </w:pPr>
      <w:r w:rsidRPr="00C9598E">
        <w:t xml:space="preserve">Avoidance → awareness </w:t>
      </w:r>
    </w:p>
    <w:p w14:paraId="7DAB9311" w14:textId="77777777" w:rsidR="00C9598E" w:rsidRPr="00C9598E" w:rsidRDefault="00C9598E" w:rsidP="00F607BD">
      <w:pPr>
        <w:numPr>
          <w:ilvl w:val="0"/>
          <w:numId w:val="258"/>
        </w:numPr>
        <w:spacing w:line="360" w:lineRule="auto"/>
      </w:pPr>
      <w:r w:rsidRPr="00C9598E">
        <w:t xml:space="preserve">Explanation → responsibility </w:t>
      </w:r>
    </w:p>
    <w:p w14:paraId="3A35E07F" w14:textId="77777777" w:rsidR="00C9598E" w:rsidRDefault="00C9598E" w:rsidP="00F607BD">
      <w:pPr>
        <w:spacing w:line="360" w:lineRule="auto"/>
      </w:pPr>
      <w:r w:rsidRPr="00C9598E">
        <w:t>The goal is not just to understand behavior, but to change the conditions that sustain it.</w:t>
      </w:r>
    </w:p>
    <w:p w14:paraId="491B2ADE" w14:textId="1D73CF8B" w:rsidR="00285710" w:rsidRDefault="001D27ED" w:rsidP="00F607BD">
      <w:pPr>
        <w:spacing w:line="360" w:lineRule="auto"/>
      </w:pPr>
      <w:r>
        <w:pict w14:anchorId="32485F11">
          <v:rect id="_x0000_i1266" style="width:0;height:1.5pt" o:hralign="center" o:hrstd="t" o:hr="t" fillcolor="#a0a0a0" stroked="f"/>
        </w:pict>
      </w:r>
    </w:p>
    <w:p w14:paraId="0BDC5E1F" w14:textId="680A001F" w:rsidR="009E4D4E" w:rsidRDefault="009E4D4E" w:rsidP="00F607BD">
      <w:pPr>
        <w:spacing w:line="360" w:lineRule="auto"/>
      </w:pPr>
      <w:r w:rsidRPr="009E4D4E">
        <w:t xml:space="preserve">With </w:t>
      </w:r>
      <w:r w:rsidR="00006D62">
        <w:t xml:space="preserve">all of </w:t>
      </w:r>
      <w:r w:rsidRPr="009E4D4E">
        <w:t xml:space="preserve">these </w:t>
      </w:r>
      <w:r w:rsidR="00D057E5">
        <w:t xml:space="preserve">preceding </w:t>
      </w:r>
      <w:r w:rsidRPr="009E4D4E">
        <w:t xml:space="preserve">principles in mind, </w:t>
      </w:r>
      <w:r w:rsidR="00946FEE">
        <w:t xml:space="preserve">the final chapter </w:t>
      </w:r>
      <w:r w:rsidRPr="009E4D4E">
        <w:t>consider</w:t>
      </w:r>
      <w:r w:rsidR="00946FEE">
        <w:t>s</w:t>
      </w:r>
      <w:r w:rsidRPr="009E4D4E">
        <w:t xml:space="preserve"> how the PSB Framework may continue to evolve in both clinical practice and research.</w:t>
      </w:r>
    </w:p>
    <w:p w14:paraId="6EA540CF" w14:textId="074FA919" w:rsidR="00F33133" w:rsidRDefault="00A657CE" w:rsidP="00862CD7">
      <w:pPr>
        <w:spacing w:line="360" w:lineRule="auto"/>
      </w:pPr>
      <w:r>
        <w:br w:type="page"/>
      </w:r>
    </w:p>
    <w:p w14:paraId="0D1673AC" w14:textId="77777777" w:rsidR="00627400" w:rsidRDefault="00627400" w:rsidP="00627400">
      <w:pPr>
        <w:spacing w:line="360" w:lineRule="auto"/>
        <w:jc w:val="center"/>
        <w:rPr>
          <w:b/>
          <w:bCs/>
          <w:sz w:val="56"/>
          <w:szCs w:val="56"/>
        </w:rPr>
      </w:pPr>
    </w:p>
    <w:p w14:paraId="53AEDA4A" w14:textId="77777777" w:rsidR="00627400" w:rsidRDefault="00627400" w:rsidP="00627400">
      <w:pPr>
        <w:spacing w:line="360" w:lineRule="auto"/>
        <w:jc w:val="center"/>
        <w:rPr>
          <w:b/>
          <w:bCs/>
          <w:sz w:val="56"/>
          <w:szCs w:val="56"/>
        </w:rPr>
      </w:pPr>
    </w:p>
    <w:p w14:paraId="73A16EC3" w14:textId="77777777" w:rsidR="00627400" w:rsidRDefault="00627400" w:rsidP="00627400">
      <w:pPr>
        <w:spacing w:line="360" w:lineRule="auto"/>
        <w:jc w:val="center"/>
        <w:rPr>
          <w:b/>
          <w:bCs/>
          <w:sz w:val="56"/>
          <w:szCs w:val="56"/>
        </w:rPr>
      </w:pPr>
    </w:p>
    <w:p w14:paraId="6B20615E" w14:textId="77777777" w:rsidR="00627400" w:rsidRDefault="00627400" w:rsidP="00862CD7">
      <w:pPr>
        <w:spacing w:line="360" w:lineRule="auto"/>
        <w:rPr>
          <w:b/>
          <w:bCs/>
          <w:sz w:val="56"/>
          <w:szCs w:val="56"/>
        </w:rPr>
      </w:pPr>
    </w:p>
    <w:p w14:paraId="2C916929" w14:textId="4CCEC69E" w:rsidR="00A657CE" w:rsidRPr="00627400" w:rsidRDefault="00801370" w:rsidP="00627400">
      <w:pPr>
        <w:spacing w:line="360" w:lineRule="auto"/>
        <w:jc w:val="center"/>
        <w:rPr>
          <w:b/>
          <w:bCs/>
          <w:sz w:val="56"/>
          <w:szCs w:val="56"/>
        </w:rPr>
      </w:pPr>
      <w:r>
        <w:rPr>
          <w:b/>
          <w:bCs/>
          <w:sz w:val="56"/>
          <w:szCs w:val="56"/>
        </w:rPr>
        <w:t>PART</w:t>
      </w:r>
      <w:r w:rsidR="008F1A1C" w:rsidRPr="00627400">
        <w:rPr>
          <w:b/>
          <w:bCs/>
          <w:sz w:val="56"/>
          <w:szCs w:val="56"/>
        </w:rPr>
        <w:t xml:space="preserve"> V:</w:t>
      </w:r>
    </w:p>
    <w:p w14:paraId="02587559" w14:textId="59B9FB8D" w:rsidR="008F1A1C" w:rsidRDefault="008F1A1C" w:rsidP="00627400">
      <w:pPr>
        <w:spacing w:line="360" w:lineRule="auto"/>
        <w:jc w:val="center"/>
        <w:rPr>
          <w:b/>
          <w:bCs/>
          <w:sz w:val="56"/>
          <w:szCs w:val="56"/>
        </w:rPr>
      </w:pPr>
      <w:r w:rsidRPr="00627400">
        <w:rPr>
          <w:b/>
          <w:bCs/>
          <w:sz w:val="56"/>
          <w:szCs w:val="56"/>
        </w:rPr>
        <w:t>L</w:t>
      </w:r>
      <w:r w:rsidR="00801370">
        <w:rPr>
          <w:b/>
          <w:bCs/>
          <w:sz w:val="56"/>
          <w:szCs w:val="56"/>
        </w:rPr>
        <w:t>OOKING AHEAD</w:t>
      </w:r>
    </w:p>
    <w:p w14:paraId="11D93D29" w14:textId="77777777" w:rsidR="001813F2" w:rsidRPr="00627400" w:rsidRDefault="001813F2" w:rsidP="00627400">
      <w:pPr>
        <w:spacing w:line="360" w:lineRule="auto"/>
        <w:jc w:val="center"/>
        <w:rPr>
          <w:b/>
          <w:bCs/>
          <w:sz w:val="56"/>
          <w:szCs w:val="56"/>
        </w:rPr>
      </w:pPr>
    </w:p>
    <w:p w14:paraId="56B4BAE4" w14:textId="77777777" w:rsidR="001813F2" w:rsidRPr="001813F2" w:rsidRDefault="008F1A1C" w:rsidP="00F607BD">
      <w:pPr>
        <w:spacing w:line="360" w:lineRule="auto"/>
        <w:rPr>
          <w:sz w:val="28"/>
          <w:szCs w:val="28"/>
        </w:rPr>
      </w:pPr>
      <w:r w:rsidRPr="001813F2">
        <w:rPr>
          <w:sz w:val="28"/>
          <w:szCs w:val="28"/>
        </w:rPr>
        <w:t xml:space="preserve">This final </w:t>
      </w:r>
      <w:r w:rsidR="00AA01AB" w:rsidRPr="001813F2">
        <w:rPr>
          <w:sz w:val="28"/>
          <w:szCs w:val="28"/>
        </w:rPr>
        <w:t xml:space="preserve">section </w:t>
      </w:r>
      <w:r w:rsidRPr="001813F2">
        <w:rPr>
          <w:sz w:val="28"/>
          <w:szCs w:val="28"/>
        </w:rPr>
        <w:t>looks toward further development, offering direction for continued growth, refinement</w:t>
      </w:r>
      <w:r w:rsidR="00AA01AB" w:rsidRPr="001813F2">
        <w:rPr>
          <w:sz w:val="28"/>
          <w:szCs w:val="28"/>
        </w:rPr>
        <w:t xml:space="preserve">, </w:t>
      </w:r>
      <w:r w:rsidRPr="001813F2">
        <w:rPr>
          <w:sz w:val="28"/>
          <w:szCs w:val="28"/>
        </w:rPr>
        <w:t>and application</w:t>
      </w:r>
      <w:r w:rsidR="001813F2" w:rsidRPr="001813F2">
        <w:rPr>
          <w:sz w:val="28"/>
          <w:szCs w:val="28"/>
        </w:rPr>
        <w:t xml:space="preserve"> of the PSB Framework.</w:t>
      </w:r>
    </w:p>
    <w:p w14:paraId="0597F72A" w14:textId="77777777" w:rsidR="00627400" w:rsidRDefault="00627400">
      <w:r>
        <w:br w:type="page"/>
      </w:r>
    </w:p>
    <w:p w14:paraId="5916B9DB" w14:textId="77777777" w:rsidR="008F1A1C" w:rsidRDefault="008F1A1C" w:rsidP="00F607BD">
      <w:pPr>
        <w:spacing w:line="360" w:lineRule="auto"/>
      </w:pPr>
    </w:p>
    <w:p w14:paraId="7083D592" w14:textId="77777777" w:rsidR="00627400" w:rsidRDefault="00627400" w:rsidP="00F607BD">
      <w:pPr>
        <w:spacing w:line="360" w:lineRule="auto"/>
      </w:pPr>
    </w:p>
    <w:p w14:paraId="62C711B0" w14:textId="0AFCA2C1" w:rsidR="00A657CE" w:rsidRPr="00BA6D52" w:rsidRDefault="00A657CE" w:rsidP="00F607BD">
      <w:pPr>
        <w:spacing w:after="0" w:line="360" w:lineRule="auto"/>
        <w:rPr>
          <w:b/>
          <w:bCs/>
          <w:sz w:val="40"/>
          <w:szCs w:val="40"/>
        </w:rPr>
      </w:pPr>
      <w:r w:rsidRPr="00BA6D52">
        <w:rPr>
          <w:b/>
          <w:bCs/>
          <w:sz w:val="40"/>
          <w:szCs w:val="40"/>
        </w:rPr>
        <w:t xml:space="preserve">Chapter </w:t>
      </w:r>
      <w:r w:rsidR="00787EAD">
        <w:rPr>
          <w:b/>
          <w:bCs/>
          <w:sz w:val="40"/>
          <w:szCs w:val="40"/>
        </w:rPr>
        <w:t>2</w:t>
      </w:r>
      <w:r w:rsidR="00CB442C">
        <w:rPr>
          <w:b/>
          <w:bCs/>
          <w:sz w:val="40"/>
          <w:szCs w:val="40"/>
        </w:rPr>
        <w:t>3</w:t>
      </w:r>
      <w:r w:rsidRPr="00BA6D52">
        <w:rPr>
          <w:b/>
          <w:bCs/>
          <w:sz w:val="40"/>
          <w:szCs w:val="40"/>
        </w:rPr>
        <w:t>:</w:t>
      </w:r>
    </w:p>
    <w:p w14:paraId="43EFC923" w14:textId="3BC47BCB" w:rsidR="00872EFE" w:rsidRDefault="00872EFE" w:rsidP="00F607BD">
      <w:pPr>
        <w:spacing w:after="0" w:line="360" w:lineRule="auto"/>
        <w:rPr>
          <w:b/>
          <w:bCs/>
          <w:sz w:val="40"/>
          <w:szCs w:val="40"/>
        </w:rPr>
      </w:pPr>
      <w:r w:rsidRPr="00872EFE">
        <w:rPr>
          <w:b/>
          <w:bCs/>
          <w:sz w:val="40"/>
          <w:szCs w:val="40"/>
        </w:rPr>
        <w:t>Future Directions</w:t>
      </w:r>
      <w:r w:rsidR="00D14A91">
        <w:rPr>
          <w:b/>
          <w:bCs/>
          <w:sz w:val="40"/>
          <w:szCs w:val="40"/>
        </w:rPr>
        <w:t xml:space="preserve"> For the PSB Framework</w:t>
      </w:r>
    </w:p>
    <w:p w14:paraId="4ED0CE3C" w14:textId="47498ACD" w:rsidR="00AD14C4" w:rsidRPr="006F7DFB" w:rsidRDefault="001D27ED" w:rsidP="00F607BD">
      <w:pPr>
        <w:spacing w:after="0" w:line="360" w:lineRule="auto"/>
        <w:rPr>
          <w:b/>
          <w:bCs/>
          <w:sz w:val="40"/>
          <w:szCs w:val="40"/>
        </w:rPr>
      </w:pPr>
      <w:r>
        <w:pict w14:anchorId="691E2AA1">
          <v:rect id="_x0000_i1267" style="width:0;height:1.5pt" o:hralign="center" o:hrstd="t" o:hr="t" fillcolor="#a0a0a0" stroked="f"/>
        </w:pict>
      </w:r>
    </w:p>
    <w:p w14:paraId="3627B520" w14:textId="6643821D" w:rsidR="005F6819" w:rsidRPr="005F6819" w:rsidRDefault="00D057E5" w:rsidP="00F607BD">
      <w:pPr>
        <w:spacing w:line="360" w:lineRule="auto"/>
      </w:pPr>
      <w:r w:rsidRPr="005F6819">
        <w:rPr>
          <w:b/>
          <w:bCs/>
          <w:sz w:val="28"/>
          <w:szCs w:val="28"/>
        </w:rPr>
        <w:t>Purpose For This Chapter:</w:t>
      </w:r>
      <w:r w:rsidR="005F6819" w:rsidRPr="005F6819">
        <w:rPr>
          <w:b/>
          <w:bCs/>
          <w:sz w:val="28"/>
          <w:szCs w:val="28"/>
        </w:rPr>
        <w:t xml:space="preserve">  </w:t>
      </w:r>
      <w:r w:rsidR="005F6819" w:rsidRPr="005F6819">
        <w:t>To encourage facilitators to participate in revisions of this manual and to  continue developing their use of the PSB Framework over time.</w:t>
      </w:r>
    </w:p>
    <w:p w14:paraId="43C7BF83" w14:textId="7640D372" w:rsidR="00391F96" w:rsidRDefault="001D27ED" w:rsidP="00F607BD">
      <w:pPr>
        <w:spacing w:line="360" w:lineRule="auto"/>
      </w:pPr>
      <w:r>
        <w:pict w14:anchorId="610ACBFF">
          <v:rect id="_x0000_i1268" style="width:0;height:1.5pt" o:hralign="center" o:hrstd="t" o:hr="t" fillcolor="#a0a0a0" stroked="f"/>
        </w:pict>
      </w:r>
    </w:p>
    <w:p w14:paraId="0288E1BB" w14:textId="77777777" w:rsidR="006F7DFB" w:rsidRPr="006F7DFB" w:rsidRDefault="00391F96" w:rsidP="00391F96">
      <w:pPr>
        <w:spacing w:after="0" w:line="360" w:lineRule="auto"/>
      </w:pPr>
      <w:r w:rsidRPr="006F7DFB">
        <w:t>This chapter explores future directions for the use and development of the PSB Framework, encouraging facilitators to continue refining their approach and adapting the model to meet evolving needs.</w:t>
      </w:r>
    </w:p>
    <w:p w14:paraId="61042D70" w14:textId="42151273" w:rsidR="00872EFE" w:rsidRPr="00872EFE" w:rsidRDefault="006F7DFB" w:rsidP="006F7DFB">
      <w:pPr>
        <w:spacing w:after="0" w:line="360" w:lineRule="auto"/>
      </w:pPr>
      <w:r w:rsidRPr="006F7DFB">
        <w:t xml:space="preserve">As </w:t>
      </w:r>
      <w:r w:rsidR="00872EFE" w:rsidRPr="006F7DFB">
        <w:t xml:space="preserve">an emerging conceptual </w:t>
      </w:r>
      <w:r w:rsidR="00872EFE" w:rsidRPr="00872EFE">
        <w:t>model, the PSB Framework will benefit from ongoing dialogue, refinement, and empirical evaluation. Its adaptability across settings and populations creates a wide range of opportunities for both clinical application and research.</w:t>
      </w:r>
    </w:p>
    <w:p w14:paraId="785006D6" w14:textId="77777777" w:rsidR="00872EFE" w:rsidRPr="00872EFE" w:rsidRDefault="00872EFE" w:rsidP="00F607BD">
      <w:pPr>
        <w:spacing w:line="360" w:lineRule="auto"/>
      </w:pPr>
      <w:r w:rsidRPr="00872EFE">
        <w:t>Future areas of exploration may include:</w:t>
      </w:r>
    </w:p>
    <w:p w14:paraId="31234830" w14:textId="77777777" w:rsidR="00872EFE" w:rsidRPr="00872EFE" w:rsidRDefault="00872EFE" w:rsidP="00F607BD">
      <w:pPr>
        <w:numPr>
          <w:ilvl w:val="0"/>
          <w:numId w:val="298"/>
        </w:numPr>
        <w:spacing w:line="360" w:lineRule="auto"/>
      </w:pPr>
      <w:r w:rsidRPr="00872EFE">
        <w:t xml:space="preserve">how clinicians implement a descriptive, non-pathologizing framework in practice </w:t>
      </w:r>
    </w:p>
    <w:p w14:paraId="31952A70" w14:textId="77777777" w:rsidR="00872EFE" w:rsidRPr="00872EFE" w:rsidRDefault="00872EFE" w:rsidP="00F607BD">
      <w:pPr>
        <w:numPr>
          <w:ilvl w:val="0"/>
          <w:numId w:val="298"/>
        </w:numPr>
        <w:spacing w:line="360" w:lineRule="auto"/>
      </w:pPr>
      <w:r w:rsidRPr="00872EFE">
        <w:t xml:space="preserve">whether this approach improves engagement, retention, and outcomes </w:t>
      </w:r>
    </w:p>
    <w:p w14:paraId="4289CBBA" w14:textId="77777777" w:rsidR="00872EFE" w:rsidRPr="00872EFE" w:rsidRDefault="00872EFE" w:rsidP="00F607BD">
      <w:pPr>
        <w:numPr>
          <w:ilvl w:val="0"/>
          <w:numId w:val="298"/>
        </w:numPr>
        <w:spacing w:line="360" w:lineRule="auto"/>
      </w:pPr>
      <w:r w:rsidRPr="00872EFE">
        <w:t xml:space="preserve">how the PSB Framework can complement existing diagnostic and treatment models </w:t>
      </w:r>
    </w:p>
    <w:p w14:paraId="3B596B86" w14:textId="77777777" w:rsidR="00872EFE" w:rsidRPr="00872EFE" w:rsidRDefault="00872EFE" w:rsidP="00F607BD">
      <w:pPr>
        <w:numPr>
          <w:ilvl w:val="0"/>
          <w:numId w:val="298"/>
        </w:numPr>
        <w:spacing w:line="360" w:lineRule="auto"/>
      </w:pPr>
      <w:r w:rsidRPr="00872EFE">
        <w:t xml:space="preserve">development of standardized group protocols and client workbooks </w:t>
      </w:r>
    </w:p>
    <w:p w14:paraId="707EBC0F" w14:textId="77777777" w:rsidR="00872EFE" w:rsidRPr="00872EFE" w:rsidRDefault="00872EFE" w:rsidP="00F607BD">
      <w:pPr>
        <w:numPr>
          <w:ilvl w:val="0"/>
          <w:numId w:val="298"/>
        </w:numPr>
        <w:spacing w:line="360" w:lineRule="auto"/>
      </w:pPr>
      <w:r w:rsidRPr="00872EFE">
        <w:t xml:space="preserve">outcome studies comparing PSB groups with other intervention formats </w:t>
      </w:r>
    </w:p>
    <w:p w14:paraId="4901771F" w14:textId="77777777" w:rsidR="00872EFE" w:rsidRPr="00872EFE" w:rsidRDefault="00872EFE" w:rsidP="00F607BD">
      <w:pPr>
        <w:numPr>
          <w:ilvl w:val="0"/>
          <w:numId w:val="298"/>
        </w:numPr>
        <w:spacing w:line="360" w:lineRule="auto"/>
      </w:pPr>
      <w:r w:rsidRPr="00872EFE">
        <w:t xml:space="preserve">methods for evaluating group effectiveness </w:t>
      </w:r>
    </w:p>
    <w:p w14:paraId="5843BAD9" w14:textId="77777777" w:rsidR="00872EFE" w:rsidRPr="00872EFE" w:rsidRDefault="00872EFE" w:rsidP="00F607BD">
      <w:pPr>
        <w:numPr>
          <w:ilvl w:val="0"/>
          <w:numId w:val="298"/>
        </w:numPr>
        <w:spacing w:line="360" w:lineRule="auto"/>
      </w:pPr>
      <w:r w:rsidRPr="00872EFE">
        <w:t xml:space="preserve">adaptations for specific populations and clinical contexts </w:t>
      </w:r>
    </w:p>
    <w:p w14:paraId="396407D3" w14:textId="77777777" w:rsidR="00872EFE" w:rsidRPr="00872EFE" w:rsidRDefault="00872EFE" w:rsidP="00F607BD">
      <w:pPr>
        <w:numPr>
          <w:ilvl w:val="0"/>
          <w:numId w:val="298"/>
        </w:numPr>
        <w:spacing w:line="360" w:lineRule="auto"/>
      </w:pPr>
      <w:r w:rsidRPr="00872EFE">
        <w:t xml:space="preserve">integration with individual, couple, or family-based interventions </w:t>
      </w:r>
    </w:p>
    <w:p w14:paraId="4D8D0032" w14:textId="233950F2" w:rsidR="00872EFE" w:rsidRPr="00872EFE" w:rsidRDefault="00872EFE" w:rsidP="00F607BD">
      <w:pPr>
        <w:spacing w:line="360" w:lineRule="auto"/>
      </w:pPr>
      <w:r w:rsidRPr="00872EFE">
        <w:lastRenderedPageBreak/>
        <w:t xml:space="preserve">As this work evolves, practical tools and structured materials </w:t>
      </w:r>
      <w:r w:rsidR="00757367">
        <w:t xml:space="preserve">(such as this manual) </w:t>
      </w:r>
      <w:r w:rsidRPr="00872EFE">
        <w:t>will likely become increasingly important in supporting both facilitators and participants.</w:t>
      </w:r>
    </w:p>
    <w:p w14:paraId="354D5023" w14:textId="77777777" w:rsidR="00872EFE" w:rsidRPr="00872EFE" w:rsidRDefault="001D27ED" w:rsidP="00F607BD">
      <w:pPr>
        <w:spacing w:line="360" w:lineRule="auto"/>
      </w:pPr>
      <w:r>
        <w:pict w14:anchorId="723B9CD7">
          <v:rect id="_x0000_i1269" style="width:0;height:1.5pt" o:hralign="center" o:hrstd="t" o:hr="t" fillcolor="#a0a0a0" stroked="f"/>
        </w:pict>
      </w:r>
    </w:p>
    <w:p w14:paraId="72081D9D" w14:textId="77777777" w:rsidR="00872EFE" w:rsidRPr="00872EFE" w:rsidRDefault="00872EFE" w:rsidP="00F607BD">
      <w:pPr>
        <w:spacing w:line="360" w:lineRule="auto"/>
        <w:rPr>
          <w:sz w:val="32"/>
          <w:szCs w:val="32"/>
        </w:rPr>
      </w:pPr>
      <w:r w:rsidRPr="00872EFE">
        <w:rPr>
          <w:b/>
          <w:bCs/>
          <w:sz w:val="32"/>
          <w:szCs w:val="32"/>
        </w:rPr>
        <w:t>An Invitation to Clinicians</w:t>
      </w:r>
    </w:p>
    <w:p w14:paraId="050BE0FA" w14:textId="687A869C" w:rsidR="007819EA" w:rsidRPr="00FC6995" w:rsidRDefault="00872EFE" w:rsidP="00A97373">
      <w:pPr>
        <w:spacing w:line="360" w:lineRule="auto"/>
      </w:pPr>
      <w:r w:rsidRPr="00872EFE">
        <w:t>At this stage, the continued development of the PSB Framework depends on feedback from clinicians who are interested in applying it in their own work.</w:t>
      </w:r>
      <w:r w:rsidR="007819EA">
        <w:t xml:space="preserve"> </w:t>
      </w:r>
      <w:r w:rsidRPr="00872EFE">
        <w:t xml:space="preserve">This manual </w:t>
      </w:r>
      <w:r w:rsidR="001D0468">
        <w:t>is</w:t>
      </w:r>
      <w:r w:rsidRPr="00872EFE">
        <w:t xml:space="preserve"> </w:t>
      </w:r>
      <w:r w:rsidR="007819EA">
        <w:t xml:space="preserve">only </w:t>
      </w:r>
      <w:r w:rsidRPr="00872EFE">
        <w:t xml:space="preserve">a starting point. Those who choose to explore </w:t>
      </w:r>
      <w:r w:rsidR="00C81393">
        <w:t>practical applications of th</w:t>
      </w:r>
      <w:r w:rsidR="00F46BF0">
        <w:t>is approach</w:t>
      </w:r>
      <w:r w:rsidRPr="00872EFE">
        <w:t xml:space="preserve"> have an opportunity to contribute to its evolution</w:t>
      </w:r>
      <w:r w:rsidR="000461C6">
        <w:t xml:space="preserve">, </w:t>
      </w:r>
      <w:r w:rsidRPr="00872EFE">
        <w:t>helping to shape how it is understood, applied, and refined over time.</w:t>
      </w:r>
      <w:r w:rsidR="00A97373">
        <w:t xml:space="preserve">  </w:t>
      </w:r>
      <w:r w:rsidR="00573CBF">
        <w:t>F</w:t>
      </w:r>
      <w:r w:rsidR="007819EA" w:rsidRPr="00FC6995">
        <w:t xml:space="preserve">acilitators </w:t>
      </w:r>
      <w:r w:rsidR="00573CBF">
        <w:t>are encouraged</w:t>
      </w:r>
      <w:r w:rsidR="007819EA" w:rsidRPr="00FC6995">
        <w:t xml:space="preserve"> to expand, modify, or deepen their use of the framework across different populations, settings, </w:t>
      </w:r>
      <w:r w:rsidR="00554CAE">
        <w:t>and</w:t>
      </w:r>
      <w:r w:rsidR="007819EA" w:rsidRPr="00FC6995">
        <w:t xml:space="preserve"> levels of care. </w:t>
      </w:r>
    </w:p>
    <w:p w14:paraId="238938C6" w14:textId="4CB0C289" w:rsidR="00872EFE" w:rsidRPr="00872EFE" w:rsidRDefault="0073475B" w:rsidP="0073475B">
      <w:pPr>
        <w:spacing w:after="0" w:line="360" w:lineRule="auto"/>
      </w:pPr>
      <w:r>
        <w:t xml:space="preserve">Clinicians and others </w:t>
      </w:r>
      <w:r w:rsidR="007819EA" w:rsidRPr="00FC6995">
        <w:t>are invited to contribute to this emerging knowledge and practice base</w:t>
      </w:r>
      <w:r>
        <w:t xml:space="preserve">. </w:t>
      </w:r>
      <w:r w:rsidR="00872EFE" w:rsidRPr="00872EFE">
        <w:t>Input from practitioners</w:t>
      </w:r>
      <w:r w:rsidR="00A35E51">
        <w:t xml:space="preserve"> about </w:t>
      </w:r>
      <w:r w:rsidR="00872EFE" w:rsidRPr="00872EFE">
        <w:t>what is useful, what is missing, and what could be improved</w:t>
      </w:r>
      <w:r w:rsidR="00A35E51">
        <w:t xml:space="preserve"> </w:t>
      </w:r>
      <w:r w:rsidR="00347B8F">
        <w:t xml:space="preserve">both in training and in the actual </w:t>
      </w:r>
      <w:r w:rsidR="00362327">
        <w:t xml:space="preserve">process of running PSB groups </w:t>
      </w:r>
      <w:r w:rsidR="00F46BF0">
        <w:t xml:space="preserve">is </w:t>
      </w:r>
      <w:r w:rsidR="00872EFE" w:rsidRPr="00872EFE">
        <w:t>essential in determining the future direction of this approach.</w:t>
      </w:r>
    </w:p>
    <w:p w14:paraId="6253B8C1" w14:textId="77777777" w:rsidR="00872EFE" w:rsidRPr="00872EFE" w:rsidRDefault="001D27ED" w:rsidP="00F607BD">
      <w:pPr>
        <w:spacing w:line="360" w:lineRule="auto"/>
      </w:pPr>
      <w:r>
        <w:pict w14:anchorId="73FCCA74">
          <v:rect id="_x0000_i1270" style="width:0;height:1.5pt" o:hralign="center" o:hrstd="t" o:hr="t" fillcolor="#a0a0a0" stroked="f"/>
        </w:pict>
      </w:r>
    </w:p>
    <w:p w14:paraId="40E3A020" w14:textId="77777777" w:rsidR="00872EFE" w:rsidRPr="00872EFE" w:rsidRDefault="00872EFE" w:rsidP="00F607BD">
      <w:pPr>
        <w:spacing w:line="360" w:lineRule="auto"/>
        <w:rPr>
          <w:sz w:val="32"/>
          <w:szCs w:val="32"/>
        </w:rPr>
      </w:pPr>
      <w:r w:rsidRPr="00872EFE">
        <w:rPr>
          <w:b/>
          <w:bCs/>
          <w:sz w:val="32"/>
          <w:szCs w:val="32"/>
        </w:rPr>
        <w:t>Closing Perspective</w:t>
      </w:r>
    </w:p>
    <w:p w14:paraId="6F2EB447" w14:textId="5F197E48" w:rsidR="00872EFE" w:rsidRPr="00872EFE" w:rsidRDefault="00872EFE" w:rsidP="00F607BD">
      <w:pPr>
        <w:spacing w:line="360" w:lineRule="auto"/>
      </w:pPr>
      <w:r w:rsidRPr="00872EFE">
        <w:t>This manual represents a synthesis of ideas drawn from clinical experience, prior writing, and ongoing theoretical development. While it is not exhaustive, it is intended to offer a clear and practical foundation for working with problematic sexual behavior in a group setting.</w:t>
      </w:r>
      <w:r w:rsidR="00EC0CBA">
        <w:t xml:space="preserve"> </w:t>
      </w:r>
      <w:r w:rsidRPr="00872EFE">
        <w:t xml:space="preserve">Additional tools, exercises, and structured materials can be developed and integrated over time. </w:t>
      </w:r>
    </w:p>
    <w:p w14:paraId="37EDDFCA" w14:textId="4733D919" w:rsidR="004D0327" w:rsidRPr="000A54C8" w:rsidRDefault="004D0327" w:rsidP="00F607BD">
      <w:pPr>
        <w:spacing w:line="360" w:lineRule="auto"/>
      </w:pPr>
      <w:r w:rsidRPr="000A54C8">
        <w:t xml:space="preserve">Bill Herring </w:t>
      </w:r>
      <w:r w:rsidR="00BD3441">
        <w:t>LCSW</w:t>
      </w:r>
    </w:p>
    <w:p w14:paraId="4B788C03" w14:textId="1E03E206" w:rsidR="005B2E93" w:rsidRPr="000A54C8" w:rsidRDefault="004D0327" w:rsidP="00F607BD">
      <w:pPr>
        <w:spacing w:line="360" w:lineRule="auto"/>
      </w:pPr>
      <w:r w:rsidRPr="000A54C8">
        <w:t xml:space="preserve">April </w:t>
      </w:r>
      <w:r w:rsidR="00330543">
        <w:t>1</w:t>
      </w:r>
      <w:r w:rsidR="003C769C">
        <w:t>8</w:t>
      </w:r>
      <w:r w:rsidRPr="000A54C8">
        <w:t>, 2026</w:t>
      </w:r>
    </w:p>
    <w:sectPr w:rsidR="005B2E93" w:rsidRPr="000A54C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09A56" w14:textId="77777777" w:rsidR="00931EF4" w:rsidRDefault="00931EF4" w:rsidP="004D026E">
      <w:pPr>
        <w:spacing w:after="0" w:line="240" w:lineRule="auto"/>
      </w:pPr>
      <w:r>
        <w:separator/>
      </w:r>
    </w:p>
  </w:endnote>
  <w:endnote w:type="continuationSeparator" w:id="0">
    <w:p w14:paraId="74901200" w14:textId="77777777" w:rsidR="00931EF4" w:rsidRDefault="00931EF4" w:rsidP="004D0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419063"/>
      <w:docPartObj>
        <w:docPartGallery w:val="Page Numbers (Bottom of Page)"/>
        <w:docPartUnique/>
      </w:docPartObj>
    </w:sdtPr>
    <w:sdtEndPr>
      <w:rPr>
        <w:noProof/>
      </w:rPr>
    </w:sdtEndPr>
    <w:sdtContent>
      <w:p w14:paraId="1F426C98" w14:textId="08EB82B8" w:rsidR="004D026E" w:rsidRDefault="004D026E">
        <w:pPr>
          <w:pStyle w:val="Footer"/>
        </w:pPr>
        <w:r>
          <w:fldChar w:fldCharType="begin"/>
        </w:r>
        <w:r>
          <w:instrText xml:space="preserve"> PAGE   \* MERGEFORMAT </w:instrText>
        </w:r>
        <w:r>
          <w:fldChar w:fldCharType="separate"/>
        </w:r>
        <w:r>
          <w:rPr>
            <w:noProof/>
          </w:rPr>
          <w:t>2</w:t>
        </w:r>
        <w:r>
          <w:rPr>
            <w:noProof/>
          </w:rPr>
          <w:fldChar w:fldCharType="end"/>
        </w:r>
      </w:p>
    </w:sdtContent>
  </w:sdt>
  <w:p w14:paraId="796F1AB9" w14:textId="77777777" w:rsidR="004D026E" w:rsidRDefault="004D02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442DB" w14:textId="77777777" w:rsidR="00931EF4" w:rsidRDefault="00931EF4" w:rsidP="004D026E">
      <w:pPr>
        <w:spacing w:after="0" w:line="240" w:lineRule="auto"/>
      </w:pPr>
      <w:r>
        <w:separator/>
      </w:r>
    </w:p>
  </w:footnote>
  <w:footnote w:type="continuationSeparator" w:id="0">
    <w:p w14:paraId="547B2692" w14:textId="77777777" w:rsidR="00931EF4" w:rsidRDefault="00931EF4" w:rsidP="004D0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175D6" w14:textId="77777777" w:rsidR="007A2540" w:rsidRDefault="007A25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numPicBullet w:numPicBulletId="1">
    <w:pict>
      <v:rect id="_x0000_i1026" style="width:0;height:1.5pt" o:hralign="center" o:bullet="t" o:hrstd="t" o:hr="t" fillcolor="#a0a0a0" stroked="f"/>
    </w:pict>
  </w:numPicBullet>
  <w:abstractNum w:abstractNumId="0" w15:restartNumberingAfterBreak="0">
    <w:nsid w:val="003821C4"/>
    <w:multiLevelType w:val="multilevel"/>
    <w:tmpl w:val="11123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D79ED"/>
    <w:multiLevelType w:val="multilevel"/>
    <w:tmpl w:val="72F0E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B82EF1"/>
    <w:multiLevelType w:val="multilevel"/>
    <w:tmpl w:val="386A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EA3103"/>
    <w:multiLevelType w:val="multilevel"/>
    <w:tmpl w:val="0D386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F15EFC"/>
    <w:multiLevelType w:val="multilevel"/>
    <w:tmpl w:val="7196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8568FB"/>
    <w:multiLevelType w:val="multilevel"/>
    <w:tmpl w:val="57C6D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E611DA"/>
    <w:multiLevelType w:val="multilevel"/>
    <w:tmpl w:val="02A27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ED03C6"/>
    <w:multiLevelType w:val="hybridMultilevel"/>
    <w:tmpl w:val="FB2ED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24712B7"/>
    <w:multiLevelType w:val="multilevel"/>
    <w:tmpl w:val="4A367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6B68E4"/>
    <w:multiLevelType w:val="hybridMultilevel"/>
    <w:tmpl w:val="5D70F140"/>
    <w:lvl w:ilvl="0" w:tplc="04090001">
      <w:start w:val="1"/>
      <w:numFmt w:val="bullet"/>
      <w:lvlText w:val=""/>
      <w:lvlJc w:val="left"/>
      <w:pPr>
        <w:ind w:left="2885" w:hanging="360"/>
      </w:pPr>
      <w:rPr>
        <w:rFonts w:ascii="Symbol" w:hAnsi="Symbol" w:hint="default"/>
      </w:rPr>
    </w:lvl>
    <w:lvl w:ilvl="1" w:tplc="04090003" w:tentative="1">
      <w:start w:val="1"/>
      <w:numFmt w:val="bullet"/>
      <w:lvlText w:val="o"/>
      <w:lvlJc w:val="left"/>
      <w:pPr>
        <w:ind w:left="3605" w:hanging="360"/>
      </w:pPr>
      <w:rPr>
        <w:rFonts w:ascii="Courier New" w:hAnsi="Courier New" w:cs="Courier New" w:hint="default"/>
      </w:rPr>
    </w:lvl>
    <w:lvl w:ilvl="2" w:tplc="04090005" w:tentative="1">
      <w:start w:val="1"/>
      <w:numFmt w:val="bullet"/>
      <w:lvlText w:val=""/>
      <w:lvlJc w:val="left"/>
      <w:pPr>
        <w:ind w:left="4325" w:hanging="360"/>
      </w:pPr>
      <w:rPr>
        <w:rFonts w:ascii="Wingdings" w:hAnsi="Wingdings" w:hint="default"/>
      </w:rPr>
    </w:lvl>
    <w:lvl w:ilvl="3" w:tplc="04090001" w:tentative="1">
      <w:start w:val="1"/>
      <w:numFmt w:val="bullet"/>
      <w:lvlText w:val=""/>
      <w:lvlJc w:val="left"/>
      <w:pPr>
        <w:ind w:left="5045" w:hanging="360"/>
      </w:pPr>
      <w:rPr>
        <w:rFonts w:ascii="Symbol" w:hAnsi="Symbol" w:hint="default"/>
      </w:rPr>
    </w:lvl>
    <w:lvl w:ilvl="4" w:tplc="04090003" w:tentative="1">
      <w:start w:val="1"/>
      <w:numFmt w:val="bullet"/>
      <w:lvlText w:val="o"/>
      <w:lvlJc w:val="left"/>
      <w:pPr>
        <w:ind w:left="5765" w:hanging="360"/>
      </w:pPr>
      <w:rPr>
        <w:rFonts w:ascii="Courier New" w:hAnsi="Courier New" w:cs="Courier New" w:hint="default"/>
      </w:rPr>
    </w:lvl>
    <w:lvl w:ilvl="5" w:tplc="04090005" w:tentative="1">
      <w:start w:val="1"/>
      <w:numFmt w:val="bullet"/>
      <w:lvlText w:val=""/>
      <w:lvlJc w:val="left"/>
      <w:pPr>
        <w:ind w:left="6485" w:hanging="360"/>
      </w:pPr>
      <w:rPr>
        <w:rFonts w:ascii="Wingdings" w:hAnsi="Wingdings" w:hint="default"/>
      </w:rPr>
    </w:lvl>
    <w:lvl w:ilvl="6" w:tplc="04090001" w:tentative="1">
      <w:start w:val="1"/>
      <w:numFmt w:val="bullet"/>
      <w:lvlText w:val=""/>
      <w:lvlJc w:val="left"/>
      <w:pPr>
        <w:ind w:left="7205" w:hanging="360"/>
      </w:pPr>
      <w:rPr>
        <w:rFonts w:ascii="Symbol" w:hAnsi="Symbol" w:hint="default"/>
      </w:rPr>
    </w:lvl>
    <w:lvl w:ilvl="7" w:tplc="04090003" w:tentative="1">
      <w:start w:val="1"/>
      <w:numFmt w:val="bullet"/>
      <w:lvlText w:val="o"/>
      <w:lvlJc w:val="left"/>
      <w:pPr>
        <w:ind w:left="7925" w:hanging="360"/>
      </w:pPr>
      <w:rPr>
        <w:rFonts w:ascii="Courier New" w:hAnsi="Courier New" w:cs="Courier New" w:hint="default"/>
      </w:rPr>
    </w:lvl>
    <w:lvl w:ilvl="8" w:tplc="04090005" w:tentative="1">
      <w:start w:val="1"/>
      <w:numFmt w:val="bullet"/>
      <w:lvlText w:val=""/>
      <w:lvlJc w:val="left"/>
      <w:pPr>
        <w:ind w:left="8645" w:hanging="360"/>
      </w:pPr>
      <w:rPr>
        <w:rFonts w:ascii="Wingdings" w:hAnsi="Wingdings" w:hint="default"/>
      </w:rPr>
    </w:lvl>
  </w:abstractNum>
  <w:abstractNum w:abstractNumId="10" w15:restartNumberingAfterBreak="0">
    <w:nsid w:val="036A31A5"/>
    <w:multiLevelType w:val="multilevel"/>
    <w:tmpl w:val="A984A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B84963"/>
    <w:multiLevelType w:val="multilevel"/>
    <w:tmpl w:val="3F80A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C36C9F"/>
    <w:multiLevelType w:val="multilevel"/>
    <w:tmpl w:val="DEB6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3C53ED1"/>
    <w:multiLevelType w:val="multilevel"/>
    <w:tmpl w:val="3E80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8507EC"/>
    <w:multiLevelType w:val="multilevel"/>
    <w:tmpl w:val="573AE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904425"/>
    <w:multiLevelType w:val="multilevel"/>
    <w:tmpl w:val="E0604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49E4D4A"/>
    <w:multiLevelType w:val="multilevel"/>
    <w:tmpl w:val="8C32D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5C747A2"/>
    <w:multiLevelType w:val="multilevel"/>
    <w:tmpl w:val="92925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FB26B4"/>
    <w:multiLevelType w:val="multilevel"/>
    <w:tmpl w:val="EE90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786A09"/>
    <w:multiLevelType w:val="multilevel"/>
    <w:tmpl w:val="670CC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67C736B"/>
    <w:multiLevelType w:val="multilevel"/>
    <w:tmpl w:val="55C02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68F5E20"/>
    <w:multiLevelType w:val="multilevel"/>
    <w:tmpl w:val="92D44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7B31261"/>
    <w:multiLevelType w:val="multilevel"/>
    <w:tmpl w:val="81ECB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7BA1F3C"/>
    <w:multiLevelType w:val="multilevel"/>
    <w:tmpl w:val="CF0C8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7BB3E91"/>
    <w:multiLevelType w:val="multilevel"/>
    <w:tmpl w:val="146A9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8C76704"/>
    <w:multiLevelType w:val="multilevel"/>
    <w:tmpl w:val="A806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90419A5"/>
    <w:multiLevelType w:val="multilevel"/>
    <w:tmpl w:val="1C622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91D6067"/>
    <w:multiLevelType w:val="multilevel"/>
    <w:tmpl w:val="2E3AE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A0B7283"/>
    <w:multiLevelType w:val="multilevel"/>
    <w:tmpl w:val="AC9A0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A894FD7"/>
    <w:multiLevelType w:val="multilevel"/>
    <w:tmpl w:val="7F0A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AAD4A38"/>
    <w:multiLevelType w:val="multilevel"/>
    <w:tmpl w:val="1B96C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D907FDD"/>
    <w:multiLevelType w:val="multilevel"/>
    <w:tmpl w:val="4F9EF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2439C0"/>
    <w:multiLevelType w:val="multilevel"/>
    <w:tmpl w:val="64E89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2C5AA5"/>
    <w:multiLevelType w:val="multilevel"/>
    <w:tmpl w:val="6876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EB15C4C"/>
    <w:multiLevelType w:val="hybridMultilevel"/>
    <w:tmpl w:val="1ABE57C8"/>
    <w:lvl w:ilvl="0" w:tplc="EB6C443E">
      <w:start w:val="8"/>
      <w:numFmt w:val="decimal"/>
      <w:lvlText w:val="%1."/>
      <w:lvlJc w:val="left"/>
      <w:pPr>
        <w:tabs>
          <w:tab w:val="num" w:pos="720"/>
        </w:tabs>
        <w:ind w:left="720" w:hanging="360"/>
      </w:pPr>
    </w:lvl>
    <w:lvl w:ilvl="1" w:tplc="54FA5874" w:tentative="1">
      <w:start w:val="1"/>
      <w:numFmt w:val="decimal"/>
      <w:lvlText w:val="%2."/>
      <w:lvlJc w:val="left"/>
      <w:pPr>
        <w:tabs>
          <w:tab w:val="num" w:pos="1440"/>
        </w:tabs>
        <w:ind w:left="1440" w:hanging="360"/>
      </w:pPr>
    </w:lvl>
    <w:lvl w:ilvl="2" w:tplc="D382D9D8" w:tentative="1">
      <w:start w:val="1"/>
      <w:numFmt w:val="decimal"/>
      <w:lvlText w:val="%3."/>
      <w:lvlJc w:val="left"/>
      <w:pPr>
        <w:tabs>
          <w:tab w:val="num" w:pos="2160"/>
        </w:tabs>
        <w:ind w:left="2160" w:hanging="360"/>
      </w:pPr>
    </w:lvl>
    <w:lvl w:ilvl="3" w:tplc="C03AF2F8" w:tentative="1">
      <w:start w:val="1"/>
      <w:numFmt w:val="decimal"/>
      <w:lvlText w:val="%4."/>
      <w:lvlJc w:val="left"/>
      <w:pPr>
        <w:tabs>
          <w:tab w:val="num" w:pos="2880"/>
        </w:tabs>
        <w:ind w:left="2880" w:hanging="360"/>
      </w:pPr>
    </w:lvl>
    <w:lvl w:ilvl="4" w:tplc="A3CA24DA" w:tentative="1">
      <w:start w:val="1"/>
      <w:numFmt w:val="decimal"/>
      <w:lvlText w:val="%5."/>
      <w:lvlJc w:val="left"/>
      <w:pPr>
        <w:tabs>
          <w:tab w:val="num" w:pos="3600"/>
        </w:tabs>
        <w:ind w:left="3600" w:hanging="360"/>
      </w:pPr>
    </w:lvl>
    <w:lvl w:ilvl="5" w:tplc="17EC3AAA" w:tentative="1">
      <w:start w:val="1"/>
      <w:numFmt w:val="decimal"/>
      <w:lvlText w:val="%6."/>
      <w:lvlJc w:val="left"/>
      <w:pPr>
        <w:tabs>
          <w:tab w:val="num" w:pos="4320"/>
        </w:tabs>
        <w:ind w:left="4320" w:hanging="360"/>
      </w:pPr>
    </w:lvl>
    <w:lvl w:ilvl="6" w:tplc="088060CA" w:tentative="1">
      <w:start w:val="1"/>
      <w:numFmt w:val="decimal"/>
      <w:lvlText w:val="%7."/>
      <w:lvlJc w:val="left"/>
      <w:pPr>
        <w:tabs>
          <w:tab w:val="num" w:pos="5040"/>
        </w:tabs>
        <w:ind w:left="5040" w:hanging="360"/>
      </w:pPr>
    </w:lvl>
    <w:lvl w:ilvl="7" w:tplc="AEA46120" w:tentative="1">
      <w:start w:val="1"/>
      <w:numFmt w:val="decimal"/>
      <w:lvlText w:val="%8."/>
      <w:lvlJc w:val="left"/>
      <w:pPr>
        <w:tabs>
          <w:tab w:val="num" w:pos="5760"/>
        </w:tabs>
        <w:ind w:left="5760" w:hanging="360"/>
      </w:pPr>
    </w:lvl>
    <w:lvl w:ilvl="8" w:tplc="8F66A880" w:tentative="1">
      <w:start w:val="1"/>
      <w:numFmt w:val="decimal"/>
      <w:lvlText w:val="%9."/>
      <w:lvlJc w:val="left"/>
      <w:pPr>
        <w:tabs>
          <w:tab w:val="num" w:pos="6480"/>
        </w:tabs>
        <w:ind w:left="6480" w:hanging="360"/>
      </w:pPr>
    </w:lvl>
  </w:abstractNum>
  <w:abstractNum w:abstractNumId="35" w15:restartNumberingAfterBreak="0">
    <w:nsid w:val="0EE5104D"/>
    <w:multiLevelType w:val="multilevel"/>
    <w:tmpl w:val="FABEF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EE80C4F"/>
    <w:multiLevelType w:val="multilevel"/>
    <w:tmpl w:val="B05C6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EF16992"/>
    <w:multiLevelType w:val="hybridMultilevel"/>
    <w:tmpl w:val="94E0F37C"/>
    <w:lvl w:ilvl="0" w:tplc="8DDCC928">
      <w:start w:val="7"/>
      <w:numFmt w:val="decimal"/>
      <w:lvlText w:val="%1."/>
      <w:lvlJc w:val="left"/>
      <w:pPr>
        <w:tabs>
          <w:tab w:val="num" w:pos="720"/>
        </w:tabs>
        <w:ind w:left="720" w:hanging="360"/>
      </w:pPr>
    </w:lvl>
    <w:lvl w:ilvl="1" w:tplc="87DC7C38" w:tentative="1">
      <w:start w:val="1"/>
      <w:numFmt w:val="decimal"/>
      <w:lvlText w:val="%2."/>
      <w:lvlJc w:val="left"/>
      <w:pPr>
        <w:tabs>
          <w:tab w:val="num" w:pos="1440"/>
        </w:tabs>
        <w:ind w:left="1440" w:hanging="360"/>
      </w:pPr>
    </w:lvl>
    <w:lvl w:ilvl="2" w:tplc="D354D8AE" w:tentative="1">
      <w:start w:val="1"/>
      <w:numFmt w:val="decimal"/>
      <w:lvlText w:val="%3."/>
      <w:lvlJc w:val="left"/>
      <w:pPr>
        <w:tabs>
          <w:tab w:val="num" w:pos="2160"/>
        </w:tabs>
        <w:ind w:left="2160" w:hanging="360"/>
      </w:pPr>
    </w:lvl>
    <w:lvl w:ilvl="3" w:tplc="175470AE" w:tentative="1">
      <w:start w:val="1"/>
      <w:numFmt w:val="decimal"/>
      <w:lvlText w:val="%4."/>
      <w:lvlJc w:val="left"/>
      <w:pPr>
        <w:tabs>
          <w:tab w:val="num" w:pos="2880"/>
        </w:tabs>
        <w:ind w:left="2880" w:hanging="360"/>
      </w:pPr>
    </w:lvl>
    <w:lvl w:ilvl="4" w:tplc="50728CF6" w:tentative="1">
      <w:start w:val="1"/>
      <w:numFmt w:val="decimal"/>
      <w:lvlText w:val="%5."/>
      <w:lvlJc w:val="left"/>
      <w:pPr>
        <w:tabs>
          <w:tab w:val="num" w:pos="3600"/>
        </w:tabs>
        <w:ind w:left="3600" w:hanging="360"/>
      </w:pPr>
    </w:lvl>
    <w:lvl w:ilvl="5" w:tplc="1D7A5468" w:tentative="1">
      <w:start w:val="1"/>
      <w:numFmt w:val="decimal"/>
      <w:lvlText w:val="%6."/>
      <w:lvlJc w:val="left"/>
      <w:pPr>
        <w:tabs>
          <w:tab w:val="num" w:pos="4320"/>
        </w:tabs>
        <w:ind w:left="4320" w:hanging="360"/>
      </w:pPr>
    </w:lvl>
    <w:lvl w:ilvl="6" w:tplc="6C3CBDEE" w:tentative="1">
      <w:start w:val="1"/>
      <w:numFmt w:val="decimal"/>
      <w:lvlText w:val="%7."/>
      <w:lvlJc w:val="left"/>
      <w:pPr>
        <w:tabs>
          <w:tab w:val="num" w:pos="5040"/>
        </w:tabs>
        <w:ind w:left="5040" w:hanging="360"/>
      </w:pPr>
    </w:lvl>
    <w:lvl w:ilvl="7" w:tplc="CA6AFA28" w:tentative="1">
      <w:start w:val="1"/>
      <w:numFmt w:val="decimal"/>
      <w:lvlText w:val="%8."/>
      <w:lvlJc w:val="left"/>
      <w:pPr>
        <w:tabs>
          <w:tab w:val="num" w:pos="5760"/>
        </w:tabs>
        <w:ind w:left="5760" w:hanging="360"/>
      </w:pPr>
    </w:lvl>
    <w:lvl w:ilvl="8" w:tplc="83CA4804" w:tentative="1">
      <w:start w:val="1"/>
      <w:numFmt w:val="decimal"/>
      <w:lvlText w:val="%9."/>
      <w:lvlJc w:val="left"/>
      <w:pPr>
        <w:tabs>
          <w:tab w:val="num" w:pos="6480"/>
        </w:tabs>
        <w:ind w:left="6480" w:hanging="360"/>
      </w:pPr>
    </w:lvl>
  </w:abstractNum>
  <w:abstractNum w:abstractNumId="38" w15:restartNumberingAfterBreak="0">
    <w:nsid w:val="0F4756F1"/>
    <w:multiLevelType w:val="multilevel"/>
    <w:tmpl w:val="6586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F7E00C7"/>
    <w:multiLevelType w:val="hybridMultilevel"/>
    <w:tmpl w:val="E4E6E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FD50800"/>
    <w:multiLevelType w:val="multilevel"/>
    <w:tmpl w:val="56E85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0571BFE"/>
    <w:multiLevelType w:val="multilevel"/>
    <w:tmpl w:val="467A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16B6705"/>
    <w:multiLevelType w:val="multilevel"/>
    <w:tmpl w:val="D560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2835190"/>
    <w:multiLevelType w:val="hybridMultilevel"/>
    <w:tmpl w:val="A64ADF46"/>
    <w:lvl w:ilvl="0" w:tplc="272C21A8">
      <w:start w:val="1"/>
      <w:numFmt w:val="bullet"/>
      <w:lvlText w:val="•"/>
      <w:lvlJc w:val="left"/>
      <w:pPr>
        <w:tabs>
          <w:tab w:val="num" w:pos="720"/>
        </w:tabs>
        <w:ind w:left="720" w:hanging="360"/>
      </w:pPr>
      <w:rPr>
        <w:rFonts w:ascii="Arial" w:hAnsi="Arial" w:hint="default"/>
      </w:rPr>
    </w:lvl>
    <w:lvl w:ilvl="1" w:tplc="9D80C4F2" w:tentative="1">
      <w:start w:val="1"/>
      <w:numFmt w:val="bullet"/>
      <w:lvlText w:val="•"/>
      <w:lvlJc w:val="left"/>
      <w:pPr>
        <w:tabs>
          <w:tab w:val="num" w:pos="1440"/>
        </w:tabs>
        <w:ind w:left="1440" w:hanging="360"/>
      </w:pPr>
      <w:rPr>
        <w:rFonts w:ascii="Arial" w:hAnsi="Arial" w:hint="default"/>
      </w:rPr>
    </w:lvl>
    <w:lvl w:ilvl="2" w:tplc="27347966" w:tentative="1">
      <w:start w:val="1"/>
      <w:numFmt w:val="bullet"/>
      <w:lvlText w:val="•"/>
      <w:lvlJc w:val="left"/>
      <w:pPr>
        <w:tabs>
          <w:tab w:val="num" w:pos="2160"/>
        </w:tabs>
        <w:ind w:left="2160" w:hanging="360"/>
      </w:pPr>
      <w:rPr>
        <w:rFonts w:ascii="Arial" w:hAnsi="Arial" w:hint="default"/>
      </w:rPr>
    </w:lvl>
    <w:lvl w:ilvl="3" w:tplc="A2BC81B4" w:tentative="1">
      <w:start w:val="1"/>
      <w:numFmt w:val="bullet"/>
      <w:lvlText w:val="•"/>
      <w:lvlJc w:val="left"/>
      <w:pPr>
        <w:tabs>
          <w:tab w:val="num" w:pos="2880"/>
        </w:tabs>
        <w:ind w:left="2880" w:hanging="360"/>
      </w:pPr>
      <w:rPr>
        <w:rFonts w:ascii="Arial" w:hAnsi="Arial" w:hint="default"/>
      </w:rPr>
    </w:lvl>
    <w:lvl w:ilvl="4" w:tplc="4974784E" w:tentative="1">
      <w:start w:val="1"/>
      <w:numFmt w:val="bullet"/>
      <w:lvlText w:val="•"/>
      <w:lvlJc w:val="left"/>
      <w:pPr>
        <w:tabs>
          <w:tab w:val="num" w:pos="3600"/>
        </w:tabs>
        <w:ind w:left="3600" w:hanging="360"/>
      </w:pPr>
      <w:rPr>
        <w:rFonts w:ascii="Arial" w:hAnsi="Arial" w:hint="default"/>
      </w:rPr>
    </w:lvl>
    <w:lvl w:ilvl="5" w:tplc="A4A03B50" w:tentative="1">
      <w:start w:val="1"/>
      <w:numFmt w:val="bullet"/>
      <w:lvlText w:val="•"/>
      <w:lvlJc w:val="left"/>
      <w:pPr>
        <w:tabs>
          <w:tab w:val="num" w:pos="4320"/>
        </w:tabs>
        <w:ind w:left="4320" w:hanging="360"/>
      </w:pPr>
      <w:rPr>
        <w:rFonts w:ascii="Arial" w:hAnsi="Arial" w:hint="default"/>
      </w:rPr>
    </w:lvl>
    <w:lvl w:ilvl="6" w:tplc="E6BA14BE" w:tentative="1">
      <w:start w:val="1"/>
      <w:numFmt w:val="bullet"/>
      <w:lvlText w:val="•"/>
      <w:lvlJc w:val="left"/>
      <w:pPr>
        <w:tabs>
          <w:tab w:val="num" w:pos="5040"/>
        </w:tabs>
        <w:ind w:left="5040" w:hanging="360"/>
      </w:pPr>
      <w:rPr>
        <w:rFonts w:ascii="Arial" w:hAnsi="Arial" w:hint="default"/>
      </w:rPr>
    </w:lvl>
    <w:lvl w:ilvl="7" w:tplc="FB825AA2" w:tentative="1">
      <w:start w:val="1"/>
      <w:numFmt w:val="bullet"/>
      <w:lvlText w:val="•"/>
      <w:lvlJc w:val="left"/>
      <w:pPr>
        <w:tabs>
          <w:tab w:val="num" w:pos="5760"/>
        </w:tabs>
        <w:ind w:left="5760" w:hanging="360"/>
      </w:pPr>
      <w:rPr>
        <w:rFonts w:ascii="Arial" w:hAnsi="Arial" w:hint="default"/>
      </w:rPr>
    </w:lvl>
    <w:lvl w:ilvl="8" w:tplc="7194D348"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12CE2DCF"/>
    <w:multiLevelType w:val="multilevel"/>
    <w:tmpl w:val="27543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2F905A5"/>
    <w:multiLevelType w:val="multilevel"/>
    <w:tmpl w:val="92986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39D2116"/>
    <w:multiLevelType w:val="multilevel"/>
    <w:tmpl w:val="E7401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D46E94"/>
    <w:multiLevelType w:val="hybridMultilevel"/>
    <w:tmpl w:val="C218CF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13D518EC"/>
    <w:multiLevelType w:val="multilevel"/>
    <w:tmpl w:val="A3EE7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41474DB"/>
    <w:multiLevelType w:val="multilevel"/>
    <w:tmpl w:val="9D08B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47A52AD"/>
    <w:multiLevelType w:val="hybridMultilevel"/>
    <w:tmpl w:val="FAA88D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15:restartNumberingAfterBreak="0">
    <w:nsid w:val="14E718CC"/>
    <w:multiLevelType w:val="multilevel"/>
    <w:tmpl w:val="124AE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5521339"/>
    <w:multiLevelType w:val="multilevel"/>
    <w:tmpl w:val="5ACA6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5522D05"/>
    <w:multiLevelType w:val="hybridMultilevel"/>
    <w:tmpl w:val="CE44A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593516C"/>
    <w:multiLevelType w:val="multilevel"/>
    <w:tmpl w:val="E3ACB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5DD6BAA"/>
    <w:multiLevelType w:val="hybridMultilevel"/>
    <w:tmpl w:val="6EA89742"/>
    <w:lvl w:ilvl="0" w:tplc="2F7AC5EA">
      <w:start w:val="5"/>
      <w:numFmt w:val="decimal"/>
      <w:lvlText w:val="%1."/>
      <w:lvlJc w:val="left"/>
      <w:pPr>
        <w:tabs>
          <w:tab w:val="num" w:pos="720"/>
        </w:tabs>
        <w:ind w:left="720" w:hanging="360"/>
      </w:pPr>
    </w:lvl>
    <w:lvl w:ilvl="1" w:tplc="5DBEBCB8" w:tentative="1">
      <w:start w:val="1"/>
      <w:numFmt w:val="decimal"/>
      <w:lvlText w:val="%2."/>
      <w:lvlJc w:val="left"/>
      <w:pPr>
        <w:tabs>
          <w:tab w:val="num" w:pos="1440"/>
        </w:tabs>
        <w:ind w:left="1440" w:hanging="360"/>
      </w:pPr>
    </w:lvl>
    <w:lvl w:ilvl="2" w:tplc="51EC4DB8" w:tentative="1">
      <w:start w:val="1"/>
      <w:numFmt w:val="decimal"/>
      <w:lvlText w:val="%3."/>
      <w:lvlJc w:val="left"/>
      <w:pPr>
        <w:tabs>
          <w:tab w:val="num" w:pos="2160"/>
        </w:tabs>
        <w:ind w:left="2160" w:hanging="360"/>
      </w:pPr>
    </w:lvl>
    <w:lvl w:ilvl="3" w:tplc="1778D332" w:tentative="1">
      <w:start w:val="1"/>
      <w:numFmt w:val="decimal"/>
      <w:lvlText w:val="%4."/>
      <w:lvlJc w:val="left"/>
      <w:pPr>
        <w:tabs>
          <w:tab w:val="num" w:pos="2880"/>
        </w:tabs>
        <w:ind w:left="2880" w:hanging="360"/>
      </w:pPr>
    </w:lvl>
    <w:lvl w:ilvl="4" w:tplc="A2B21302" w:tentative="1">
      <w:start w:val="1"/>
      <w:numFmt w:val="decimal"/>
      <w:lvlText w:val="%5."/>
      <w:lvlJc w:val="left"/>
      <w:pPr>
        <w:tabs>
          <w:tab w:val="num" w:pos="3600"/>
        </w:tabs>
        <w:ind w:left="3600" w:hanging="360"/>
      </w:pPr>
    </w:lvl>
    <w:lvl w:ilvl="5" w:tplc="B846CBA6" w:tentative="1">
      <w:start w:val="1"/>
      <w:numFmt w:val="decimal"/>
      <w:lvlText w:val="%6."/>
      <w:lvlJc w:val="left"/>
      <w:pPr>
        <w:tabs>
          <w:tab w:val="num" w:pos="4320"/>
        </w:tabs>
        <w:ind w:left="4320" w:hanging="360"/>
      </w:pPr>
    </w:lvl>
    <w:lvl w:ilvl="6" w:tplc="3B2A433A" w:tentative="1">
      <w:start w:val="1"/>
      <w:numFmt w:val="decimal"/>
      <w:lvlText w:val="%7."/>
      <w:lvlJc w:val="left"/>
      <w:pPr>
        <w:tabs>
          <w:tab w:val="num" w:pos="5040"/>
        </w:tabs>
        <w:ind w:left="5040" w:hanging="360"/>
      </w:pPr>
    </w:lvl>
    <w:lvl w:ilvl="7" w:tplc="540265E6" w:tentative="1">
      <w:start w:val="1"/>
      <w:numFmt w:val="decimal"/>
      <w:lvlText w:val="%8."/>
      <w:lvlJc w:val="left"/>
      <w:pPr>
        <w:tabs>
          <w:tab w:val="num" w:pos="5760"/>
        </w:tabs>
        <w:ind w:left="5760" w:hanging="360"/>
      </w:pPr>
    </w:lvl>
    <w:lvl w:ilvl="8" w:tplc="93C211DE" w:tentative="1">
      <w:start w:val="1"/>
      <w:numFmt w:val="decimal"/>
      <w:lvlText w:val="%9."/>
      <w:lvlJc w:val="left"/>
      <w:pPr>
        <w:tabs>
          <w:tab w:val="num" w:pos="6480"/>
        </w:tabs>
        <w:ind w:left="6480" w:hanging="360"/>
      </w:pPr>
    </w:lvl>
  </w:abstractNum>
  <w:abstractNum w:abstractNumId="56" w15:restartNumberingAfterBreak="0">
    <w:nsid w:val="15EB0341"/>
    <w:multiLevelType w:val="multilevel"/>
    <w:tmpl w:val="EF8A3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5F51754"/>
    <w:multiLevelType w:val="multilevel"/>
    <w:tmpl w:val="58B81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62E25DA"/>
    <w:multiLevelType w:val="multilevel"/>
    <w:tmpl w:val="8D2A2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64C15E2"/>
    <w:multiLevelType w:val="hybridMultilevel"/>
    <w:tmpl w:val="6E72758A"/>
    <w:lvl w:ilvl="0" w:tplc="A550A23E">
      <w:start w:val="4"/>
      <w:numFmt w:val="decimal"/>
      <w:lvlText w:val="%1."/>
      <w:lvlJc w:val="left"/>
      <w:pPr>
        <w:tabs>
          <w:tab w:val="num" w:pos="720"/>
        </w:tabs>
        <w:ind w:left="720" w:hanging="360"/>
      </w:pPr>
    </w:lvl>
    <w:lvl w:ilvl="1" w:tplc="B3D8F15C" w:tentative="1">
      <w:start w:val="1"/>
      <w:numFmt w:val="decimal"/>
      <w:lvlText w:val="%2."/>
      <w:lvlJc w:val="left"/>
      <w:pPr>
        <w:tabs>
          <w:tab w:val="num" w:pos="1440"/>
        </w:tabs>
        <w:ind w:left="1440" w:hanging="360"/>
      </w:pPr>
    </w:lvl>
    <w:lvl w:ilvl="2" w:tplc="04B260BC" w:tentative="1">
      <w:start w:val="1"/>
      <w:numFmt w:val="decimal"/>
      <w:lvlText w:val="%3."/>
      <w:lvlJc w:val="left"/>
      <w:pPr>
        <w:tabs>
          <w:tab w:val="num" w:pos="2160"/>
        </w:tabs>
        <w:ind w:left="2160" w:hanging="360"/>
      </w:pPr>
    </w:lvl>
    <w:lvl w:ilvl="3" w:tplc="72A48C7A" w:tentative="1">
      <w:start w:val="1"/>
      <w:numFmt w:val="decimal"/>
      <w:lvlText w:val="%4."/>
      <w:lvlJc w:val="left"/>
      <w:pPr>
        <w:tabs>
          <w:tab w:val="num" w:pos="2880"/>
        </w:tabs>
        <w:ind w:left="2880" w:hanging="360"/>
      </w:pPr>
    </w:lvl>
    <w:lvl w:ilvl="4" w:tplc="BED8EC58" w:tentative="1">
      <w:start w:val="1"/>
      <w:numFmt w:val="decimal"/>
      <w:lvlText w:val="%5."/>
      <w:lvlJc w:val="left"/>
      <w:pPr>
        <w:tabs>
          <w:tab w:val="num" w:pos="3600"/>
        </w:tabs>
        <w:ind w:left="3600" w:hanging="360"/>
      </w:pPr>
    </w:lvl>
    <w:lvl w:ilvl="5" w:tplc="880E267A" w:tentative="1">
      <w:start w:val="1"/>
      <w:numFmt w:val="decimal"/>
      <w:lvlText w:val="%6."/>
      <w:lvlJc w:val="left"/>
      <w:pPr>
        <w:tabs>
          <w:tab w:val="num" w:pos="4320"/>
        </w:tabs>
        <w:ind w:left="4320" w:hanging="360"/>
      </w:pPr>
    </w:lvl>
    <w:lvl w:ilvl="6" w:tplc="5D0C2668" w:tentative="1">
      <w:start w:val="1"/>
      <w:numFmt w:val="decimal"/>
      <w:lvlText w:val="%7."/>
      <w:lvlJc w:val="left"/>
      <w:pPr>
        <w:tabs>
          <w:tab w:val="num" w:pos="5040"/>
        </w:tabs>
        <w:ind w:left="5040" w:hanging="360"/>
      </w:pPr>
    </w:lvl>
    <w:lvl w:ilvl="7" w:tplc="E86E496A" w:tentative="1">
      <w:start w:val="1"/>
      <w:numFmt w:val="decimal"/>
      <w:lvlText w:val="%8."/>
      <w:lvlJc w:val="left"/>
      <w:pPr>
        <w:tabs>
          <w:tab w:val="num" w:pos="5760"/>
        </w:tabs>
        <w:ind w:left="5760" w:hanging="360"/>
      </w:pPr>
    </w:lvl>
    <w:lvl w:ilvl="8" w:tplc="DAA80C74" w:tentative="1">
      <w:start w:val="1"/>
      <w:numFmt w:val="decimal"/>
      <w:lvlText w:val="%9."/>
      <w:lvlJc w:val="left"/>
      <w:pPr>
        <w:tabs>
          <w:tab w:val="num" w:pos="6480"/>
        </w:tabs>
        <w:ind w:left="6480" w:hanging="360"/>
      </w:pPr>
    </w:lvl>
  </w:abstractNum>
  <w:abstractNum w:abstractNumId="60" w15:restartNumberingAfterBreak="0">
    <w:nsid w:val="16516219"/>
    <w:multiLevelType w:val="multilevel"/>
    <w:tmpl w:val="4BE02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65D22A5"/>
    <w:multiLevelType w:val="hybridMultilevel"/>
    <w:tmpl w:val="B3902A88"/>
    <w:lvl w:ilvl="0" w:tplc="F0EE861C">
      <w:start w:val="1"/>
      <w:numFmt w:val="bullet"/>
      <w:lvlText w:val="•"/>
      <w:lvlJc w:val="left"/>
      <w:pPr>
        <w:tabs>
          <w:tab w:val="num" w:pos="720"/>
        </w:tabs>
        <w:ind w:left="720" w:hanging="360"/>
      </w:pPr>
      <w:rPr>
        <w:rFonts w:ascii="Arial" w:hAnsi="Arial" w:hint="default"/>
      </w:rPr>
    </w:lvl>
    <w:lvl w:ilvl="1" w:tplc="8452E226" w:tentative="1">
      <w:start w:val="1"/>
      <w:numFmt w:val="bullet"/>
      <w:lvlText w:val="•"/>
      <w:lvlJc w:val="left"/>
      <w:pPr>
        <w:tabs>
          <w:tab w:val="num" w:pos="1440"/>
        </w:tabs>
        <w:ind w:left="1440" w:hanging="360"/>
      </w:pPr>
      <w:rPr>
        <w:rFonts w:ascii="Arial" w:hAnsi="Arial" w:hint="default"/>
      </w:rPr>
    </w:lvl>
    <w:lvl w:ilvl="2" w:tplc="62C20FA0" w:tentative="1">
      <w:start w:val="1"/>
      <w:numFmt w:val="bullet"/>
      <w:lvlText w:val="•"/>
      <w:lvlJc w:val="left"/>
      <w:pPr>
        <w:tabs>
          <w:tab w:val="num" w:pos="2160"/>
        </w:tabs>
        <w:ind w:left="2160" w:hanging="360"/>
      </w:pPr>
      <w:rPr>
        <w:rFonts w:ascii="Arial" w:hAnsi="Arial" w:hint="default"/>
      </w:rPr>
    </w:lvl>
    <w:lvl w:ilvl="3" w:tplc="D7D6B67C" w:tentative="1">
      <w:start w:val="1"/>
      <w:numFmt w:val="bullet"/>
      <w:lvlText w:val="•"/>
      <w:lvlJc w:val="left"/>
      <w:pPr>
        <w:tabs>
          <w:tab w:val="num" w:pos="2880"/>
        </w:tabs>
        <w:ind w:left="2880" w:hanging="360"/>
      </w:pPr>
      <w:rPr>
        <w:rFonts w:ascii="Arial" w:hAnsi="Arial" w:hint="default"/>
      </w:rPr>
    </w:lvl>
    <w:lvl w:ilvl="4" w:tplc="4956C05C" w:tentative="1">
      <w:start w:val="1"/>
      <w:numFmt w:val="bullet"/>
      <w:lvlText w:val="•"/>
      <w:lvlJc w:val="left"/>
      <w:pPr>
        <w:tabs>
          <w:tab w:val="num" w:pos="3600"/>
        </w:tabs>
        <w:ind w:left="3600" w:hanging="360"/>
      </w:pPr>
      <w:rPr>
        <w:rFonts w:ascii="Arial" w:hAnsi="Arial" w:hint="default"/>
      </w:rPr>
    </w:lvl>
    <w:lvl w:ilvl="5" w:tplc="2A684F14" w:tentative="1">
      <w:start w:val="1"/>
      <w:numFmt w:val="bullet"/>
      <w:lvlText w:val="•"/>
      <w:lvlJc w:val="left"/>
      <w:pPr>
        <w:tabs>
          <w:tab w:val="num" w:pos="4320"/>
        </w:tabs>
        <w:ind w:left="4320" w:hanging="360"/>
      </w:pPr>
      <w:rPr>
        <w:rFonts w:ascii="Arial" w:hAnsi="Arial" w:hint="default"/>
      </w:rPr>
    </w:lvl>
    <w:lvl w:ilvl="6" w:tplc="12E418FC" w:tentative="1">
      <w:start w:val="1"/>
      <w:numFmt w:val="bullet"/>
      <w:lvlText w:val="•"/>
      <w:lvlJc w:val="left"/>
      <w:pPr>
        <w:tabs>
          <w:tab w:val="num" w:pos="5040"/>
        </w:tabs>
        <w:ind w:left="5040" w:hanging="360"/>
      </w:pPr>
      <w:rPr>
        <w:rFonts w:ascii="Arial" w:hAnsi="Arial" w:hint="default"/>
      </w:rPr>
    </w:lvl>
    <w:lvl w:ilvl="7" w:tplc="D6CCDF2C" w:tentative="1">
      <w:start w:val="1"/>
      <w:numFmt w:val="bullet"/>
      <w:lvlText w:val="•"/>
      <w:lvlJc w:val="left"/>
      <w:pPr>
        <w:tabs>
          <w:tab w:val="num" w:pos="5760"/>
        </w:tabs>
        <w:ind w:left="5760" w:hanging="360"/>
      </w:pPr>
      <w:rPr>
        <w:rFonts w:ascii="Arial" w:hAnsi="Arial" w:hint="default"/>
      </w:rPr>
    </w:lvl>
    <w:lvl w:ilvl="8" w:tplc="57A24256"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166609AC"/>
    <w:multiLevelType w:val="multilevel"/>
    <w:tmpl w:val="5FA60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67D7244"/>
    <w:multiLevelType w:val="hybridMultilevel"/>
    <w:tmpl w:val="E5600F2E"/>
    <w:lvl w:ilvl="0" w:tplc="04090001">
      <w:start w:val="1"/>
      <w:numFmt w:val="bullet"/>
      <w:lvlText w:val=""/>
      <w:lvlJc w:val="left"/>
      <w:pPr>
        <w:ind w:left="2885" w:hanging="360"/>
      </w:pPr>
      <w:rPr>
        <w:rFonts w:ascii="Symbol" w:hAnsi="Symbol" w:hint="default"/>
      </w:rPr>
    </w:lvl>
    <w:lvl w:ilvl="1" w:tplc="04090003" w:tentative="1">
      <w:start w:val="1"/>
      <w:numFmt w:val="bullet"/>
      <w:lvlText w:val="o"/>
      <w:lvlJc w:val="left"/>
      <w:pPr>
        <w:ind w:left="3605" w:hanging="360"/>
      </w:pPr>
      <w:rPr>
        <w:rFonts w:ascii="Courier New" w:hAnsi="Courier New" w:cs="Courier New" w:hint="default"/>
      </w:rPr>
    </w:lvl>
    <w:lvl w:ilvl="2" w:tplc="04090005" w:tentative="1">
      <w:start w:val="1"/>
      <w:numFmt w:val="bullet"/>
      <w:lvlText w:val=""/>
      <w:lvlJc w:val="left"/>
      <w:pPr>
        <w:ind w:left="4325" w:hanging="360"/>
      </w:pPr>
      <w:rPr>
        <w:rFonts w:ascii="Wingdings" w:hAnsi="Wingdings" w:hint="default"/>
      </w:rPr>
    </w:lvl>
    <w:lvl w:ilvl="3" w:tplc="04090001" w:tentative="1">
      <w:start w:val="1"/>
      <w:numFmt w:val="bullet"/>
      <w:lvlText w:val=""/>
      <w:lvlJc w:val="left"/>
      <w:pPr>
        <w:ind w:left="5045" w:hanging="360"/>
      </w:pPr>
      <w:rPr>
        <w:rFonts w:ascii="Symbol" w:hAnsi="Symbol" w:hint="default"/>
      </w:rPr>
    </w:lvl>
    <w:lvl w:ilvl="4" w:tplc="04090003" w:tentative="1">
      <w:start w:val="1"/>
      <w:numFmt w:val="bullet"/>
      <w:lvlText w:val="o"/>
      <w:lvlJc w:val="left"/>
      <w:pPr>
        <w:ind w:left="5765" w:hanging="360"/>
      </w:pPr>
      <w:rPr>
        <w:rFonts w:ascii="Courier New" w:hAnsi="Courier New" w:cs="Courier New" w:hint="default"/>
      </w:rPr>
    </w:lvl>
    <w:lvl w:ilvl="5" w:tplc="04090005" w:tentative="1">
      <w:start w:val="1"/>
      <w:numFmt w:val="bullet"/>
      <w:lvlText w:val=""/>
      <w:lvlJc w:val="left"/>
      <w:pPr>
        <w:ind w:left="6485" w:hanging="360"/>
      </w:pPr>
      <w:rPr>
        <w:rFonts w:ascii="Wingdings" w:hAnsi="Wingdings" w:hint="default"/>
      </w:rPr>
    </w:lvl>
    <w:lvl w:ilvl="6" w:tplc="04090001" w:tentative="1">
      <w:start w:val="1"/>
      <w:numFmt w:val="bullet"/>
      <w:lvlText w:val=""/>
      <w:lvlJc w:val="left"/>
      <w:pPr>
        <w:ind w:left="7205" w:hanging="360"/>
      </w:pPr>
      <w:rPr>
        <w:rFonts w:ascii="Symbol" w:hAnsi="Symbol" w:hint="default"/>
      </w:rPr>
    </w:lvl>
    <w:lvl w:ilvl="7" w:tplc="04090003" w:tentative="1">
      <w:start w:val="1"/>
      <w:numFmt w:val="bullet"/>
      <w:lvlText w:val="o"/>
      <w:lvlJc w:val="left"/>
      <w:pPr>
        <w:ind w:left="7925" w:hanging="360"/>
      </w:pPr>
      <w:rPr>
        <w:rFonts w:ascii="Courier New" w:hAnsi="Courier New" w:cs="Courier New" w:hint="default"/>
      </w:rPr>
    </w:lvl>
    <w:lvl w:ilvl="8" w:tplc="04090005" w:tentative="1">
      <w:start w:val="1"/>
      <w:numFmt w:val="bullet"/>
      <w:lvlText w:val=""/>
      <w:lvlJc w:val="left"/>
      <w:pPr>
        <w:ind w:left="8645" w:hanging="360"/>
      </w:pPr>
      <w:rPr>
        <w:rFonts w:ascii="Wingdings" w:hAnsi="Wingdings" w:hint="default"/>
      </w:rPr>
    </w:lvl>
  </w:abstractNum>
  <w:abstractNum w:abstractNumId="64" w15:restartNumberingAfterBreak="0">
    <w:nsid w:val="16A55F86"/>
    <w:multiLevelType w:val="multilevel"/>
    <w:tmpl w:val="BC104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6DE6CC9"/>
    <w:multiLevelType w:val="multilevel"/>
    <w:tmpl w:val="6DC2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7647A5D"/>
    <w:multiLevelType w:val="multilevel"/>
    <w:tmpl w:val="1326F8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183433A4"/>
    <w:multiLevelType w:val="multilevel"/>
    <w:tmpl w:val="CD00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8831883"/>
    <w:multiLevelType w:val="multilevel"/>
    <w:tmpl w:val="3CD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8B87566"/>
    <w:multiLevelType w:val="multilevel"/>
    <w:tmpl w:val="1708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8CE591C"/>
    <w:multiLevelType w:val="multilevel"/>
    <w:tmpl w:val="B906A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8DE3C4D"/>
    <w:multiLevelType w:val="multilevel"/>
    <w:tmpl w:val="3CB09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8EC459B"/>
    <w:multiLevelType w:val="multilevel"/>
    <w:tmpl w:val="0C72B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8FD5961"/>
    <w:multiLevelType w:val="hybridMultilevel"/>
    <w:tmpl w:val="73D07C42"/>
    <w:lvl w:ilvl="0" w:tplc="10D4E64E">
      <w:start w:val="1"/>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192F4690"/>
    <w:multiLevelType w:val="multilevel"/>
    <w:tmpl w:val="75CCA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95B6CF4"/>
    <w:multiLevelType w:val="multilevel"/>
    <w:tmpl w:val="1C7E5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96442EF"/>
    <w:multiLevelType w:val="multilevel"/>
    <w:tmpl w:val="277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96A388E"/>
    <w:multiLevelType w:val="multilevel"/>
    <w:tmpl w:val="D5F22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A6122EA"/>
    <w:multiLevelType w:val="multilevel"/>
    <w:tmpl w:val="264E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AB67D5A"/>
    <w:multiLevelType w:val="multilevel"/>
    <w:tmpl w:val="668EC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AC83252"/>
    <w:multiLevelType w:val="multilevel"/>
    <w:tmpl w:val="87FC5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B6A65C2"/>
    <w:multiLevelType w:val="multilevel"/>
    <w:tmpl w:val="13EE0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C2A26E0"/>
    <w:multiLevelType w:val="multilevel"/>
    <w:tmpl w:val="1750C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CA35ECD"/>
    <w:multiLevelType w:val="multilevel"/>
    <w:tmpl w:val="3996B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CBB57DD"/>
    <w:multiLevelType w:val="multilevel"/>
    <w:tmpl w:val="DDC43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D9472DE"/>
    <w:multiLevelType w:val="multilevel"/>
    <w:tmpl w:val="E2F46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DF621A7"/>
    <w:multiLevelType w:val="multilevel"/>
    <w:tmpl w:val="632C0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EA265AE"/>
    <w:multiLevelType w:val="multilevel"/>
    <w:tmpl w:val="2710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EE451CD"/>
    <w:multiLevelType w:val="multilevel"/>
    <w:tmpl w:val="D6565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1FDB3EB4"/>
    <w:multiLevelType w:val="multilevel"/>
    <w:tmpl w:val="6E123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05C2E7F"/>
    <w:multiLevelType w:val="hybridMultilevel"/>
    <w:tmpl w:val="D6808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206F7E61"/>
    <w:multiLevelType w:val="multilevel"/>
    <w:tmpl w:val="4F66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0896D71"/>
    <w:multiLevelType w:val="multilevel"/>
    <w:tmpl w:val="D1D0C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0AA5490"/>
    <w:multiLevelType w:val="multilevel"/>
    <w:tmpl w:val="A0B01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1D7685F"/>
    <w:multiLevelType w:val="multilevel"/>
    <w:tmpl w:val="C10EC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27462AC"/>
    <w:multiLevelType w:val="multilevel"/>
    <w:tmpl w:val="41781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2C10392"/>
    <w:multiLevelType w:val="multilevel"/>
    <w:tmpl w:val="61DCA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334296D"/>
    <w:multiLevelType w:val="multilevel"/>
    <w:tmpl w:val="01E2B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33F4D92"/>
    <w:multiLevelType w:val="multilevel"/>
    <w:tmpl w:val="38A6B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3650B6C"/>
    <w:multiLevelType w:val="multilevel"/>
    <w:tmpl w:val="BB9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4C96AFC"/>
    <w:multiLevelType w:val="multilevel"/>
    <w:tmpl w:val="2BE8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5463779"/>
    <w:multiLevelType w:val="multilevel"/>
    <w:tmpl w:val="C2DA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56015B6"/>
    <w:multiLevelType w:val="multilevel"/>
    <w:tmpl w:val="33884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5C70AAE"/>
    <w:multiLevelType w:val="multilevel"/>
    <w:tmpl w:val="E876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61E03ED"/>
    <w:multiLevelType w:val="multilevel"/>
    <w:tmpl w:val="B00A0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7220888"/>
    <w:multiLevelType w:val="multilevel"/>
    <w:tmpl w:val="EC18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7C32D7C"/>
    <w:multiLevelType w:val="multilevel"/>
    <w:tmpl w:val="703C1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8173E96"/>
    <w:multiLevelType w:val="multilevel"/>
    <w:tmpl w:val="630C2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86F5615"/>
    <w:multiLevelType w:val="hybridMultilevel"/>
    <w:tmpl w:val="77626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28895121"/>
    <w:multiLevelType w:val="multilevel"/>
    <w:tmpl w:val="4D1E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89461FF"/>
    <w:multiLevelType w:val="hybridMultilevel"/>
    <w:tmpl w:val="75ACEC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1" w15:restartNumberingAfterBreak="0">
    <w:nsid w:val="293C0C77"/>
    <w:multiLevelType w:val="multilevel"/>
    <w:tmpl w:val="BF0CC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294A2579"/>
    <w:multiLevelType w:val="multilevel"/>
    <w:tmpl w:val="847A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A582E84"/>
    <w:multiLevelType w:val="hybridMultilevel"/>
    <w:tmpl w:val="52ACEA80"/>
    <w:lvl w:ilvl="0" w:tplc="10D4E64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2A5A6869"/>
    <w:multiLevelType w:val="multilevel"/>
    <w:tmpl w:val="91785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A844C48"/>
    <w:multiLevelType w:val="multilevel"/>
    <w:tmpl w:val="69C88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AEA1504"/>
    <w:multiLevelType w:val="hybridMultilevel"/>
    <w:tmpl w:val="01F2EE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7" w15:restartNumberingAfterBreak="0">
    <w:nsid w:val="2B372931"/>
    <w:multiLevelType w:val="hybridMultilevel"/>
    <w:tmpl w:val="D2D26F0C"/>
    <w:lvl w:ilvl="0" w:tplc="A96E84EA">
      <w:start w:val="1"/>
      <w:numFmt w:val="bullet"/>
      <w:lvlText w:val="•"/>
      <w:lvlJc w:val="left"/>
      <w:pPr>
        <w:tabs>
          <w:tab w:val="num" w:pos="720"/>
        </w:tabs>
        <w:ind w:left="720" w:hanging="360"/>
      </w:pPr>
      <w:rPr>
        <w:rFonts w:ascii="Arial" w:hAnsi="Arial" w:hint="default"/>
      </w:rPr>
    </w:lvl>
    <w:lvl w:ilvl="1" w:tplc="A60C9298" w:tentative="1">
      <w:start w:val="1"/>
      <w:numFmt w:val="bullet"/>
      <w:lvlText w:val="•"/>
      <w:lvlJc w:val="left"/>
      <w:pPr>
        <w:tabs>
          <w:tab w:val="num" w:pos="1440"/>
        </w:tabs>
        <w:ind w:left="1440" w:hanging="360"/>
      </w:pPr>
      <w:rPr>
        <w:rFonts w:ascii="Arial" w:hAnsi="Arial" w:hint="default"/>
      </w:rPr>
    </w:lvl>
    <w:lvl w:ilvl="2" w:tplc="3D1E029E" w:tentative="1">
      <w:start w:val="1"/>
      <w:numFmt w:val="bullet"/>
      <w:lvlText w:val="•"/>
      <w:lvlJc w:val="left"/>
      <w:pPr>
        <w:tabs>
          <w:tab w:val="num" w:pos="2160"/>
        </w:tabs>
        <w:ind w:left="2160" w:hanging="360"/>
      </w:pPr>
      <w:rPr>
        <w:rFonts w:ascii="Arial" w:hAnsi="Arial" w:hint="default"/>
      </w:rPr>
    </w:lvl>
    <w:lvl w:ilvl="3" w:tplc="B738957E" w:tentative="1">
      <w:start w:val="1"/>
      <w:numFmt w:val="bullet"/>
      <w:lvlText w:val="•"/>
      <w:lvlJc w:val="left"/>
      <w:pPr>
        <w:tabs>
          <w:tab w:val="num" w:pos="2880"/>
        </w:tabs>
        <w:ind w:left="2880" w:hanging="360"/>
      </w:pPr>
      <w:rPr>
        <w:rFonts w:ascii="Arial" w:hAnsi="Arial" w:hint="default"/>
      </w:rPr>
    </w:lvl>
    <w:lvl w:ilvl="4" w:tplc="99340D16" w:tentative="1">
      <w:start w:val="1"/>
      <w:numFmt w:val="bullet"/>
      <w:lvlText w:val="•"/>
      <w:lvlJc w:val="left"/>
      <w:pPr>
        <w:tabs>
          <w:tab w:val="num" w:pos="3600"/>
        </w:tabs>
        <w:ind w:left="3600" w:hanging="360"/>
      </w:pPr>
      <w:rPr>
        <w:rFonts w:ascii="Arial" w:hAnsi="Arial" w:hint="default"/>
      </w:rPr>
    </w:lvl>
    <w:lvl w:ilvl="5" w:tplc="644063AA" w:tentative="1">
      <w:start w:val="1"/>
      <w:numFmt w:val="bullet"/>
      <w:lvlText w:val="•"/>
      <w:lvlJc w:val="left"/>
      <w:pPr>
        <w:tabs>
          <w:tab w:val="num" w:pos="4320"/>
        </w:tabs>
        <w:ind w:left="4320" w:hanging="360"/>
      </w:pPr>
      <w:rPr>
        <w:rFonts w:ascii="Arial" w:hAnsi="Arial" w:hint="default"/>
      </w:rPr>
    </w:lvl>
    <w:lvl w:ilvl="6" w:tplc="C9962F10" w:tentative="1">
      <w:start w:val="1"/>
      <w:numFmt w:val="bullet"/>
      <w:lvlText w:val="•"/>
      <w:lvlJc w:val="left"/>
      <w:pPr>
        <w:tabs>
          <w:tab w:val="num" w:pos="5040"/>
        </w:tabs>
        <w:ind w:left="5040" w:hanging="360"/>
      </w:pPr>
      <w:rPr>
        <w:rFonts w:ascii="Arial" w:hAnsi="Arial" w:hint="default"/>
      </w:rPr>
    </w:lvl>
    <w:lvl w:ilvl="7" w:tplc="D1E624CA" w:tentative="1">
      <w:start w:val="1"/>
      <w:numFmt w:val="bullet"/>
      <w:lvlText w:val="•"/>
      <w:lvlJc w:val="left"/>
      <w:pPr>
        <w:tabs>
          <w:tab w:val="num" w:pos="5760"/>
        </w:tabs>
        <w:ind w:left="5760" w:hanging="360"/>
      </w:pPr>
      <w:rPr>
        <w:rFonts w:ascii="Arial" w:hAnsi="Arial" w:hint="default"/>
      </w:rPr>
    </w:lvl>
    <w:lvl w:ilvl="8" w:tplc="D27C7786" w:tentative="1">
      <w:start w:val="1"/>
      <w:numFmt w:val="bullet"/>
      <w:lvlText w:val="•"/>
      <w:lvlJc w:val="left"/>
      <w:pPr>
        <w:tabs>
          <w:tab w:val="num" w:pos="6480"/>
        </w:tabs>
        <w:ind w:left="6480" w:hanging="360"/>
      </w:pPr>
      <w:rPr>
        <w:rFonts w:ascii="Arial" w:hAnsi="Arial" w:hint="default"/>
      </w:rPr>
    </w:lvl>
  </w:abstractNum>
  <w:abstractNum w:abstractNumId="118" w15:restartNumberingAfterBreak="0">
    <w:nsid w:val="2B5E6B61"/>
    <w:multiLevelType w:val="multilevel"/>
    <w:tmpl w:val="47308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BFB7C16"/>
    <w:multiLevelType w:val="multilevel"/>
    <w:tmpl w:val="68FAD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CAD347C"/>
    <w:multiLevelType w:val="multilevel"/>
    <w:tmpl w:val="58B0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CBF5DD2"/>
    <w:multiLevelType w:val="hybridMultilevel"/>
    <w:tmpl w:val="F28A3D94"/>
    <w:lvl w:ilvl="0" w:tplc="10D4E64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2D085337"/>
    <w:multiLevelType w:val="multilevel"/>
    <w:tmpl w:val="3C589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D902258"/>
    <w:multiLevelType w:val="multilevel"/>
    <w:tmpl w:val="A4E21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DB522FB"/>
    <w:multiLevelType w:val="hybridMultilevel"/>
    <w:tmpl w:val="41642D0E"/>
    <w:lvl w:ilvl="0" w:tplc="BB22A5B0">
      <w:start w:val="1"/>
      <w:numFmt w:val="bullet"/>
      <w:lvlText w:val="•"/>
      <w:lvlJc w:val="left"/>
      <w:pPr>
        <w:tabs>
          <w:tab w:val="num" w:pos="720"/>
        </w:tabs>
        <w:ind w:left="720" w:hanging="360"/>
      </w:pPr>
      <w:rPr>
        <w:rFonts w:ascii="Arial" w:hAnsi="Arial" w:hint="default"/>
      </w:rPr>
    </w:lvl>
    <w:lvl w:ilvl="1" w:tplc="C89464C6" w:tentative="1">
      <w:start w:val="1"/>
      <w:numFmt w:val="bullet"/>
      <w:lvlText w:val="•"/>
      <w:lvlJc w:val="left"/>
      <w:pPr>
        <w:tabs>
          <w:tab w:val="num" w:pos="1440"/>
        </w:tabs>
        <w:ind w:left="1440" w:hanging="360"/>
      </w:pPr>
      <w:rPr>
        <w:rFonts w:ascii="Arial" w:hAnsi="Arial" w:hint="default"/>
      </w:rPr>
    </w:lvl>
    <w:lvl w:ilvl="2" w:tplc="8B6C26B6" w:tentative="1">
      <w:start w:val="1"/>
      <w:numFmt w:val="bullet"/>
      <w:lvlText w:val="•"/>
      <w:lvlJc w:val="left"/>
      <w:pPr>
        <w:tabs>
          <w:tab w:val="num" w:pos="2160"/>
        </w:tabs>
        <w:ind w:left="2160" w:hanging="360"/>
      </w:pPr>
      <w:rPr>
        <w:rFonts w:ascii="Arial" w:hAnsi="Arial" w:hint="default"/>
      </w:rPr>
    </w:lvl>
    <w:lvl w:ilvl="3" w:tplc="79763964" w:tentative="1">
      <w:start w:val="1"/>
      <w:numFmt w:val="bullet"/>
      <w:lvlText w:val="•"/>
      <w:lvlJc w:val="left"/>
      <w:pPr>
        <w:tabs>
          <w:tab w:val="num" w:pos="2880"/>
        </w:tabs>
        <w:ind w:left="2880" w:hanging="360"/>
      </w:pPr>
      <w:rPr>
        <w:rFonts w:ascii="Arial" w:hAnsi="Arial" w:hint="default"/>
      </w:rPr>
    </w:lvl>
    <w:lvl w:ilvl="4" w:tplc="20C8F654" w:tentative="1">
      <w:start w:val="1"/>
      <w:numFmt w:val="bullet"/>
      <w:lvlText w:val="•"/>
      <w:lvlJc w:val="left"/>
      <w:pPr>
        <w:tabs>
          <w:tab w:val="num" w:pos="3600"/>
        </w:tabs>
        <w:ind w:left="3600" w:hanging="360"/>
      </w:pPr>
      <w:rPr>
        <w:rFonts w:ascii="Arial" w:hAnsi="Arial" w:hint="default"/>
      </w:rPr>
    </w:lvl>
    <w:lvl w:ilvl="5" w:tplc="8F927780" w:tentative="1">
      <w:start w:val="1"/>
      <w:numFmt w:val="bullet"/>
      <w:lvlText w:val="•"/>
      <w:lvlJc w:val="left"/>
      <w:pPr>
        <w:tabs>
          <w:tab w:val="num" w:pos="4320"/>
        </w:tabs>
        <w:ind w:left="4320" w:hanging="360"/>
      </w:pPr>
      <w:rPr>
        <w:rFonts w:ascii="Arial" w:hAnsi="Arial" w:hint="default"/>
      </w:rPr>
    </w:lvl>
    <w:lvl w:ilvl="6" w:tplc="D68C3392" w:tentative="1">
      <w:start w:val="1"/>
      <w:numFmt w:val="bullet"/>
      <w:lvlText w:val="•"/>
      <w:lvlJc w:val="left"/>
      <w:pPr>
        <w:tabs>
          <w:tab w:val="num" w:pos="5040"/>
        </w:tabs>
        <w:ind w:left="5040" w:hanging="360"/>
      </w:pPr>
      <w:rPr>
        <w:rFonts w:ascii="Arial" w:hAnsi="Arial" w:hint="default"/>
      </w:rPr>
    </w:lvl>
    <w:lvl w:ilvl="7" w:tplc="D92870C8" w:tentative="1">
      <w:start w:val="1"/>
      <w:numFmt w:val="bullet"/>
      <w:lvlText w:val="•"/>
      <w:lvlJc w:val="left"/>
      <w:pPr>
        <w:tabs>
          <w:tab w:val="num" w:pos="5760"/>
        </w:tabs>
        <w:ind w:left="5760" w:hanging="360"/>
      </w:pPr>
      <w:rPr>
        <w:rFonts w:ascii="Arial" w:hAnsi="Arial" w:hint="default"/>
      </w:rPr>
    </w:lvl>
    <w:lvl w:ilvl="8" w:tplc="48264D58" w:tentative="1">
      <w:start w:val="1"/>
      <w:numFmt w:val="bullet"/>
      <w:lvlText w:val="•"/>
      <w:lvlJc w:val="left"/>
      <w:pPr>
        <w:tabs>
          <w:tab w:val="num" w:pos="6480"/>
        </w:tabs>
        <w:ind w:left="6480" w:hanging="360"/>
      </w:pPr>
      <w:rPr>
        <w:rFonts w:ascii="Arial" w:hAnsi="Arial" w:hint="default"/>
      </w:rPr>
    </w:lvl>
  </w:abstractNum>
  <w:abstractNum w:abstractNumId="125" w15:restartNumberingAfterBreak="0">
    <w:nsid w:val="2DF139C4"/>
    <w:multiLevelType w:val="multilevel"/>
    <w:tmpl w:val="C9A8E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E233BEF"/>
    <w:multiLevelType w:val="multilevel"/>
    <w:tmpl w:val="E71CD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E831026"/>
    <w:multiLevelType w:val="multilevel"/>
    <w:tmpl w:val="4CB89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E9308A9"/>
    <w:multiLevelType w:val="multilevel"/>
    <w:tmpl w:val="C2F48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ECA4553"/>
    <w:multiLevelType w:val="multilevel"/>
    <w:tmpl w:val="8ACC2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EF93EF2"/>
    <w:multiLevelType w:val="hybridMultilevel"/>
    <w:tmpl w:val="2C74C7B2"/>
    <w:lvl w:ilvl="0" w:tplc="04090001">
      <w:start w:val="1"/>
      <w:numFmt w:val="bullet"/>
      <w:lvlText w:val=""/>
      <w:lvlJc w:val="left"/>
      <w:pPr>
        <w:ind w:left="2885" w:hanging="360"/>
      </w:pPr>
      <w:rPr>
        <w:rFonts w:ascii="Symbol" w:hAnsi="Symbol" w:hint="default"/>
      </w:rPr>
    </w:lvl>
    <w:lvl w:ilvl="1" w:tplc="04090003" w:tentative="1">
      <w:start w:val="1"/>
      <w:numFmt w:val="bullet"/>
      <w:lvlText w:val="o"/>
      <w:lvlJc w:val="left"/>
      <w:pPr>
        <w:ind w:left="3605" w:hanging="360"/>
      </w:pPr>
      <w:rPr>
        <w:rFonts w:ascii="Courier New" w:hAnsi="Courier New" w:cs="Courier New" w:hint="default"/>
      </w:rPr>
    </w:lvl>
    <w:lvl w:ilvl="2" w:tplc="04090005" w:tentative="1">
      <w:start w:val="1"/>
      <w:numFmt w:val="bullet"/>
      <w:lvlText w:val=""/>
      <w:lvlJc w:val="left"/>
      <w:pPr>
        <w:ind w:left="4325" w:hanging="360"/>
      </w:pPr>
      <w:rPr>
        <w:rFonts w:ascii="Wingdings" w:hAnsi="Wingdings" w:hint="default"/>
      </w:rPr>
    </w:lvl>
    <w:lvl w:ilvl="3" w:tplc="04090001" w:tentative="1">
      <w:start w:val="1"/>
      <w:numFmt w:val="bullet"/>
      <w:lvlText w:val=""/>
      <w:lvlJc w:val="left"/>
      <w:pPr>
        <w:ind w:left="5045" w:hanging="360"/>
      </w:pPr>
      <w:rPr>
        <w:rFonts w:ascii="Symbol" w:hAnsi="Symbol" w:hint="default"/>
      </w:rPr>
    </w:lvl>
    <w:lvl w:ilvl="4" w:tplc="04090003" w:tentative="1">
      <w:start w:val="1"/>
      <w:numFmt w:val="bullet"/>
      <w:lvlText w:val="o"/>
      <w:lvlJc w:val="left"/>
      <w:pPr>
        <w:ind w:left="5765" w:hanging="360"/>
      </w:pPr>
      <w:rPr>
        <w:rFonts w:ascii="Courier New" w:hAnsi="Courier New" w:cs="Courier New" w:hint="default"/>
      </w:rPr>
    </w:lvl>
    <w:lvl w:ilvl="5" w:tplc="04090005" w:tentative="1">
      <w:start w:val="1"/>
      <w:numFmt w:val="bullet"/>
      <w:lvlText w:val=""/>
      <w:lvlJc w:val="left"/>
      <w:pPr>
        <w:ind w:left="6485" w:hanging="360"/>
      </w:pPr>
      <w:rPr>
        <w:rFonts w:ascii="Wingdings" w:hAnsi="Wingdings" w:hint="default"/>
      </w:rPr>
    </w:lvl>
    <w:lvl w:ilvl="6" w:tplc="04090001" w:tentative="1">
      <w:start w:val="1"/>
      <w:numFmt w:val="bullet"/>
      <w:lvlText w:val=""/>
      <w:lvlJc w:val="left"/>
      <w:pPr>
        <w:ind w:left="7205" w:hanging="360"/>
      </w:pPr>
      <w:rPr>
        <w:rFonts w:ascii="Symbol" w:hAnsi="Symbol" w:hint="default"/>
      </w:rPr>
    </w:lvl>
    <w:lvl w:ilvl="7" w:tplc="04090003" w:tentative="1">
      <w:start w:val="1"/>
      <w:numFmt w:val="bullet"/>
      <w:lvlText w:val="o"/>
      <w:lvlJc w:val="left"/>
      <w:pPr>
        <w:ind w:left="7925" w:hanging="360"/>
      </w:pPr>
      <w:rPr>
        <w:rFonts w:ascii="Courier New" w:hAnsi="Courier New" w:cs="Courier New" w:hint="default"/>
      </w:rPr>
    </w:lvl>
    <w:lvl w:ilvl="8" w:tplc="04090005" w:tentative="1">
      <w:start w:val="1"/>
      <w:numFmt w:val="bullet"/>
      <w:lvlText w:val=""/>
      <w:lvlJc w:val="left"/>
      <w:pPr>
        <w:ind w:left="8645" w:hanging="360"/>
      </w:pPr>
      <w:rPr>
        <w:rFonts w:ascii="Wingdings" w:hAnsi="Wingdings" w:hint="default"/>
      </w:rPr>
    </w:lvl>
  </w:abstractNum>
  <w:abstractNum w:abstractNumId="131" w15:restartNumberingAfterBreak="0">
    <w:nsid w:val="300863B6"/>
    <w:multiLevelType w:val="multilevel"/>
    <w:tmpl w:val="2438C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04E56C5"/>
    <w:multiLevelType w:val="multilevel"/>
    <w:tmpl w:val="25487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04E6605"/>
    <w:multiLevelType w:val="multilevel"/>
    <w:tmpl w:val="3094E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0975683"/>
    <w:multiLevelType w:val="hybridMultilevel"/>
    <w:tmpl w:val="F504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31873A41"/>
    <w:multiLevelType w:val="multilevel"/>
    <w:tmpl w:val="277A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2407B24"/>
    <w:multiLevelType w:val="multilevel"/>
    <w:tmpl w:val="C9DC9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2412BEE"/>
    <w:multiLevelType w:val="multilevel"/>
    <w:tmpl w:val="EE4EC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2F103D3"/>
    <w:multiLevelType w:val="multilevel"/>
    <w:tmpl w:val="CEA4F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422465A"/>
    <w:multiLevelType w:val="multilevel"/>
    <w:tmpl w:val="3DC61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4AA1E47"/>
    <w:multiLevelType w:val="multilevel"/>
    <w:tmpl w:val="726C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4D63017"/>
    <w:multiLevelType w:val="multilevel"/>
    <w:tmpl w:val="2B163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52F0636"/>
    <w:multiLevelType w:val="multilevel"/>
    <w:tmpl w:val="E252D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57E6268"/>
    <w:multiLevelType w:val="multilevel"/>
    <w:tmpl w:val="1B04E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359D12D7"/>
    <w:multiLevelType w:val="hybridMultilevel"/>
    <w:tmpl w:val="11FE8474"/>
    <w:lvl w:ilvl="0" w:tplc="F6585018">
      <w:start w:val="1"/>
      <w:numFmt w:val="bullet"/>
      <w:lvlText w:val="•"/>
      <w:lvlJc w:val="left"/>
      <w:pPr>
        <w:tabs>
          <w:tab w:val="num" w:pos="720"/>
        </w:tabs>
        <w:ind w:left="720" w:hanging="360"/>
      </w:pPr>
      <w:rPr>
        <w:rFonts w:ascii="Arial" w:hAnsi="Arial" w:hint="default"/>
      </w:rPr>
    </w:lvl>
    <w:lvl w:ilvl="1" w:tplc="02EC5A3C" w:tentative="1">
      <w:start w:val="1"/>
      <w:numFmt w:val="bullet"/>
      <w:lvlText w:val="•"/>
      <w:lvlJc w:val="left"/>
      <w:pPr>
        <w:tabs>
          <w:tab w:val="num" w:pos="1440"/>
        </w:tabs>
        <w:ind w:left="1440" w:hanging="360"/>
      </w:pPr>
      <w:rPr>
        <w:rFonts w:ascii="Arial" w:hAnsi="Arial" w:hint="default"/>
      </w:rPr>
    </w:lvl>
    <w:lvl w:ilvl="2" w:tplc="33582D98" w:tentative="1">
      <w:start w:val="1"/>
      <w:numFmt w:val="bullet"/>
      <w:lvlText w:val="•"/>
      <w:lvlJc w:val="left"/>
      <w:pPr>
        <w:tabs>
          <w:tab w:val="num" w:pos="2160"/>
        </w:tabs>
        <w:ind w:left="2160" w:hanging="360"/>
      </w:pPr>
      <w:rPr>
        <w:rFonts w:ascii="Arial" w:hAnsi="Arial" w:hint="default"/>
      </w:rPr>
    </w:lvl>
    <w:lvl w:ilvl="3" w:tplc="89502AA2" w:tentative="1">
      <w:start w:val="1"/>
      <w:numFmt w:val="bullet"/>
      <w:lvlText w:val="•"/>
      <w:lvlJc w:val="left"/>
      <w:pPr>
        <w:tabs>
          <w:tab w:val="num" w:pos="2880"/>
        </w:tabs>
        <w:ind w:left="2880" w:hanging="360"/>
      </w:pPr>
      <w:rPr>
        <w:rFonts w:ascii="Arial" w:hAnsi="Arial" w:hint="default"/>
      </w:rPr>
    </w:lvl>
    <w:lvl w:ilvl="4" w:tplc="09428184" w:tentative="1">
      <w:start w:val="1"/>
      <w:numFmt w:val="bullet"/>
      <w:lvlText w:val="•"/>
      <w:lvlJc w:val="left"/>
      <w:pPr>
        <w:tabs>
          <w:tab w:val="num" w:pos="3600"/>
        </w:tabs>
        <w:ind w:left="3600" w:hanging="360"/>
      </w:pPr>
      <w:rPr>
        <w:rFonts w:ascii="Arial" w:hAnsi="Arial" w:hint="default"/>
      </w:rPr>
    </w:lvl>
    <w:lvl w:ilvl="5" w:tplc="16421F44" w:tentative="1">
      <w:start w:val="1"/>
      <w:numFmt w:val="bullet"/>
      <w:lvlText w:val="•"/>
      <w:lvlJc w:val="left"/>
      <w:pPr>
        <w:tabs>
          <w:tab w:val="num" w:pos="4320"/>
        </w:tabs>
        <w:ind w:left="4320" w:hanging="360"/>
      </w:pPr>
      <w:rPr>
        <w:rFonts w:ascii="Arial" w:hAnsi="Arial" w:hint="default"/>
      </w:rPr>
    </w:lvl>
    <w:lvl w:ilvl="6" w:tplc="CEE6FF5E" w:tentative="1">
      <w:start w:val="1"/>
      <w:numFmt w:val="bullet"/>
      <w:lvlText w:val="•"/>
      <w:lvlJc w:val="left"/>
      <w:pPr>
        <w:tabs>
          <w:tab w:val="num" w:pos="5040"/>
        </w:tabs>
        <w:ind w:left="5040" w:hanging="360"/>
      </w:pPr>
      <w:rPr>
        <w:rFonts w:ascii="Arial" w:hAnsi="Arial" w:hint="default"/>
      </w:rPr>
    </w:lvl>
    <w:lvl w:ilvl="7" w:tplc="49B4FCC4" w:tentative="1">
      <w:start w:val="1"/>
      <w:numFmt w:val="bullet"/>
      <w:lvlText w:val="•"/>
      <w:lvlJc w:val="left"/>
      <w:pPr>
        <w:tabs>
          <w:tab w:val="num" w:pos="5760"/>
        </w:tabs>
        <w:ind w:left="5760" w:hanging="360"/>
      </w:pPr>
      <w:rPr>
        <w:rFonts w:ascii="Arial" w:hAnsi="Arial" w:hint="default"/>
      </w:rPr>
    </w:lvl>
    <w:lvl w:ilvl="8" w:tplc="975AC938" w:tentative="1">
      <w:start w:val="1"/>
      <w:numFmt w:val="bullet"/>
      <w:lvlText w:val="•"/>
      <w:lvlJc w:val="left"/>
      <w:pPr>
        <w:tabs>
          <w:tab w:val="num" w:pos="6480"/>
        </w:tabs>
        <w:ind w:left="6480" w:hanging="360"/>
      </w:pPr>
      <w:rPr>
        <w:rFonts w:ascii="Arial" w:hAnsi="Arial" w:hint="default"/>
      </w:rPr>
    </w:lvl>
  </w:abstractNum>
  <w:abstractNum w:abstractNumId="145" w15:restartNumberingAfterBreak="0">
    <w:nsid w:val="36244BA2"/>
    <w:multiLevelType w:val="multilevel"/>
    <w:tmpl w:val="9FF06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62D07D9"/>
    <w:multiLevelType w:val="multilevel"/>
    <w:tmpl w:val="970E6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69D5C4A"/>
    <w:multiLevelType w:val="multilevel"/>
    <w:tmpl w:val="9160B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7160751"/>
    <w:multiLevelType w:val="multilevel"/>
    <w:tmpl w:val="D3DE9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7EA4167"/>
    <w:multiLevelType w:val="multilevel"/>
    <w:tmpl w:val="B40CE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7EC190A"/>
    <w:multiLevelType w:val="multilevel"/>
    <w:tmpl w:val="78ACD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8E564A7"/>
    <w:multiLevelType w:val="multilevel"/>
    <w:tmpl w:val="48D8F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93D0DE2"/>
    <w:multiLevelType w:val="hybridMultilevel"/>
    <w:tmpl w:val="9D182BC0"/>
    <w:lvl w:ilvl="0" w:tplc="04090001">
      <w:start w:val="1"/>
      <w:numFmt w:val="bullet"/>
      <w:lvlText w:val=""/>
      <w:lvlJc w:val="left"/>
      <w:pPr>
        <w:ind w:left="2885" w:hanging="360"/>
      </w:pPr>
      <w:rPr>
        <w:rFonts w:ascii="Symbol" w:hAnsi="Symbol" w:hint="default"/>
      </w:rPr>
    </w:lvl>
    <w:lvl w:ilvl="1" w:tplc="04090003" w:tentative="1">
      <w:start w:val="1"/>
      <w:numFmt w:val="bullet"/>
      <w:lvlText w:val="o"/>
      <w:lvlJc w:val="left"/>
      <w:pPr>
        <w:ind w:left="3605" w:hanging="360"/>
      </w:pPr>
      <w:rPr>
        <w:rFonts w:ascii="Courier New" w:hAnsi="Courier New" w:cs="Courier New" w:hint="default"/>
      </w:rPr>
    </w:lvl>
    <w:lvl w:ilvl="2" w:tplc="04090005" w:tentative="1">
      <w:start w:val="1"/>
      <w:numFmt w:val="bullet"/>
      <w:lvlText w:val=""/>
      <w:lvlJc w:val="left"/>
      <w:pPr>
        <w:ind w:left="4325" w:hanging="360"/>
      </w:pPr>
      <w:rPr>
        <w:rFonts w:ascii="Wingdings" w:hAnsi="Wingdings" w:hint="default"/>
      </w:rPr>
    </w:lvl>
    <w:lvl w:ilvl="3" w:tplc="04090001" w:tentative="1">
      <w:start w:val="1"/>
      <w:numFmt w:val="bullet"/>
      <w:lvlText w:val=""/>
      <w:lvlJc w:val="left"/>
      <w:pPr>
        <w:ind w:left="5045" w:hanging="360"/>
      </w:pPr>
      <w:rPr>
        <w:rFonts w:ascii="Symbol" w:hAnsi="Symbol" w:hint="default"/>
      </w:rPr>
    </w:lvl>
    <w:lvl w:ilvl="4" w:tplc="04090003" w:tentative="1">
      <w:start w:val="1"/>
      <w:numFmt w:val="bullet"/>
      <w:lvlText w:val="o"/>
      <w:lvlJc w:val="left"/>
      <w:pPr>
        <w:ind w:left="5765" w:hanging="360"/>
      </w:pPr>
      <w:rPr>
        <w:rFonts w:ascii="Courier New" w:hAnsi="Courier New" w:cs="Courier New" w:hint="default"/>
      </w:rPr>
    </w:lvl>
    <w:lvl w:ilvl="5" w:tplc="04090005" w:tentative="1">
      <w:start w:val="1"/>
      <w:numFmt w:val="bullet"/>
      <w:lvlText w:val=""/>
      <w:lvlJc w:val="left"/>
      <w:pPr>
        <w:ind w:left="6485" w:hanging="360"/>
      </w:pPr>
      <w:rPr>
        <w:rFonts w:ascii="Wingdings" w:hAnsi="Wingdings" w:hint="default"/>
      </w:rPr>
    </w:lvl>
    <w:lvl w:ilvl="6" w:tplc="04090001" w:tentative="1">
      <w:start w:val="1"/>
      <w:numFmt w:val="bullet"/>
      <w:lvlText w:val=""/>
      <w:lvlJc w:val="left"/>
      <w:pPr>
        <w:ind w:left="7205" w:hanging="360"/>
      </w:pPr>
      <w:rPr>
        <w:rFonts w:ascii="Symbol" w:hAnsi="Symbol" w:hint="default"/>
      </w:rPr>
    </w:lvl>
    <w:lvl w:ilvl="7" w:tplc="04090003" w:tentative="1">
      <w:start w:val="1"/>
      <w:numFmt w:val="bullet"/>
      <w:lvlText w:val="o"/>
      <w:lvlJc w:val="left"/>
      <w:pPr>
        <w:ind w:left="7925" w:hanging="360"/>
      </w:pPr>
      <w:rPr>
        <w:rFonts w:ascii="Courier New" w:hAnsi="Courier New" w:cs="Courier New" w:hint="default"/>
      </w:rPr>
    </w:lvl>
    <w:lvl w:ilvl="8" w:tplc="04090005" w:tentative="1">
      <w:start w:val="1"/>
      <w:numFmt w:val="bullet"/>
      <w:lvlText w:val=""/>
      <w:lvlJc w:val="left"/>
      <w:pPr>
        <w:ind w:left="8645" w:hanging="360"/>
      </w:pPr>
      <w:rPr>
        <w:rFonts w:ascii="Wingdings" w:hAnsi="Wingdings" w:hint="default"/>
      </w:rPr>
    </w:lvl>
  </w:abstractNum>
  <w:abstractNum w:abstractNumId="153" w15:restartNumberingAfterBreak="0">
    <w:nsid w:val="39B0607B"/>
    <w:multiLevelType w:val="multilevel"/>
    <w:tmpl w:val="2C9E0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9DD1E19"/>
    <w:multiLevelType w:val="multilevel"/>
    <w:tmpl w:val="CEA2C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3A0040F1"/>
    <w:multiLevelType w:val="multilevel"/>
    <w:tmpl w:val="2C401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AC251B7"/>
    <w:multiLevelType w:val="multilevel"/>
    <w:tmpl w:val="26108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AE060DC"/>
    <w:multiLevelType w:val="multilevel"/>
    <w:tmpl w:val="6B1A2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AEE6C7E"/>
    <w:multiLevelType w:val="multilevel"/>
    <w:tmpl w:val="CA42D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B0D2C35"/>
    <w:multiLevelType w:val="multilevel"/>
    <w:tmpl w:val="3E4C4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3B740C7B"/>
    <w:multiLevelType w:val="multilevel"/>
    <w:tmpl w:val="0574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3BE4518E"/>
    <w:multiLevelType w:val="multilevel"/>
    <w:tmpl w:val="07E2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3BEA39D5"/>
    <w:multiLevelType w:val="multilevel"/>
    <w:tmpl w:val="A334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BF73A0B"/>
    <w:multiLevelType w:val="multilevel"/>
    <w:tmpl w:val="D1A89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3CB6601A"/>
    <w:multiLevelType w:val="multilevel"/>
    <w:tmpl w:val="FDCA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D2734E5"/>
    <w:multiLevelType w:val="multilevel"/>
    <w:tmpl w:val="D3808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3DBD4DB4"/>
    <w:multiLevelType w:val="multilevel"/>
    <w:tmpl w:val="9560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3E25435A"/>
    <w:multiLevelType w:val="multilevel"/>
    <w:tmpl w:val="1606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E35281D"/>
    <w:multiLevelType w:val="multilevel"/>
    <w:tmpl w:val="15CC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FC81E08"/>
    <w:multiLevelType w:val="multilevel"/>
    <w:tmpl w:val="8DD6C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0E425EA"/>
    <w:multiLevelType w:val="multilevel"/>
    <w:tmpl w:val="7F542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0EF461E"/>
    <w:multiLevelType w:val="multilevel"/>
    <w:tmpl w:val="4F4CA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2673392"/>
    <w:multiLevelType w:val="multilevel"/>
    <w:tmpl w:val="4D0AF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42673C79"/>
    <w:multiLevelType w:val="hybridMultilevel"/>
    <w:tmpl w:val="6A7A4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42A02E6E"/>
    <w:multiLevelType w:val="hybridMultilevel"/>
    <w:tmpl w:val="C0CE25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5" w15:restartNumberingAfterBreak="0">
    <w:nsid w:val="42B96358"/>
    <w:multiLevelType w:val="multilevel"/>
    <w:tmpl w:val="D2E0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2DE7997"/>
    <w:multiLevelType w:val="hybridMultilevel"/>
    <w:tmpl w:val="C7465906"/>
    <w:lvl w:ilvl="0" w:tplc="C3D8BC40">
      <w:start w:val="6"/>
      <w:numFmt w:val="decimal"/>
      <w:lvlText w:val="%1."/>
      <w:lvlJc w:val="left"/>
      <w:pPr>
        <w:tabs>
          <w:tab w:val="num" w:pos="720"/>
        </w:tabs>
        <w:ind w:left="720" w:hanging="360"/>
      </w:pPr>
    </w:lvl>
    <w:lvl w:ilvl="1" w:tplc="946EAEDE" w:tentative="1">
      <w:start w:val="1"/>
      <w:numFmt w:val="decimal"/>
      <w:lvlText w:val="%2."/>
      <w:lvlJc w:val="left"/>
      <w:pPr>
        <w:tabs>
          <w:tab w:val="num" w:pos="1440"/>
        </w:tabs>
        <w:ind w:left="1440" w:hanging="360"/>
      </w:pPr>
    </w:lvl>
    <w:lvl w:ilvl="2" w:tplc="F43C41FA" w:tentative="1">
      <w:start w:val="1"/>
      <w:numFmt w:val="decimal"/>
      <w:lvlText w:val="%3."/>
      <w:lvlJc w:val="left"/>
      <w:pPr>
        <w:tabs>
          <w:tab w:val="num" w:pos="2160"/>
        </w:tabs>
        <w:ind w:left="2160" w:hanging="360"/>
      </w:pPr>
    </w:lvl>
    <w:lvl w:ilvl="3" w:tplc="7FEE3058" w:tentative="1">
      <w:start w:val="1"/>
      <w:numFmt w:val="decimal"/>
      <w:lvlText w:val="%4."/>
      <w:lvlJc w:val="left"/>
      <w:pPr>
        <w:tabs>
          <w:tab w:val="num" w:pos="2880"/>
        </w:tabs>
        <w:ind w:left="2880" w:hanging="360"/>
      </w:pPr>
    </w:lvl>
    <w:lvl w:ilvl="4" w:tplc="269C798E" w:tentative="1">
      <w:start w:val="1"/>
      <w:numFmt w:val="decimal"/>
      <w:lvlText w:val="%5."/>
      <w:lvlJc w:val="left"/>
      <w:pPr>
        <w:tabs>
          <w:tab w:val="num" w:pos="3600"/>
        </w:tabs>
        <w:ind w:left="3600" w:hanging="360"/>
      </w:pPr>
    </w:lvl>
    <w:lvl w:ilvl="5" w:tplc="B4A00F82" w:tentative="1">
      <w:start w:val="1"/>
      <w:numFmt w:val="decimal"/>
      <w:lvlText w:val="%6."/>
      <w:lvlJc w:val="left"/>
      <w:pPr>
        <w:tabs>
          <w:tab w:val="num" w:pos="4320"/>
        </w:tabs>
        <w:ind w:left="4320" w:hanging="360"/>
      </w:pPr>
    </w:lvl>
    <w:lvl w:ilvl="6" w:tplc="32D694C6" w:tentative="1">
      <w:start w:val="1"/>
      <w:numFmt w:val="decimal"/>
      <w:lvlText w:val="%7."/>
      <w:lvlJc w:val="left"/>
      <w:pPr>
        <w:tabs>
          <w:tab w:val="num" w:pos="5040"/>
        </w:tabs>
        <w:ind w:left="5040" w:hanging="360"/>
      </w:pPr>
    </w:lvl>
    <w:lvl w:ilvl="7" w:tplc="FE886946" w:tentative="1">
      <w:start w:val="1"/>
      <w:numFmt w:val="decimal"/>
      <w:lvlText w:val="%8."/>
      <w:lvlJc w:val="left"/>
      <w:pPr>
        <w:tabs>
          <w:tab w:val="num" w:pos="5760"/>
        </w:tabs>
        <w:ind w:left="5760" w:hanging="360"/>
      </w:pPr>
    </w:lvl>
    <w:lvl w:ilvl="8" w:tplc="09ECF16C" w:tentative="1">
      <w:start w:val="1"/>
      <w:numFmt w:val="decimal"/>
      <w:lvlText w:val="%9."/>
      <w:lvlJc w:val="left"/>
      <w:pPr>
        <w:tabs>
          <w:tab w:val="num" w:pos="6480"/>
        </w:tabs>
        <w:ind w:left="6480" w:hanging="360"/>
      </w:pPr>
    </w:lvl>
  </w:abstractNum>
  <w:abstractNum w:abstractNumId="177" w15:restartNumberingAfterBreak="0">
    <w:nsid w:val="435023CD"/>
    <w:multiLevelType w:val="multilevel"/>
    <w:tmpl w:val="40741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3ED230D"/>
    <w:multiLevelType w:val="multilevel"/>
    <w:tmpl w:val="E62A7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4B22BE1"/>
    <w:multiLevelType w:val="multilevel"/>
    <w:tmpl w:val="07DA8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564585E"/>
    <w:multiLevelType w:val="multilevel"/>
    <w:tmpl w:val="AE461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45726C8B"/>
    <w:multiLevelType w:val="multilevel"/>
    <w:tmpl w:val="E3142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5A333B7"/>
    <w:multiLevelType w:val="multilevel"/>
    <w:tmpl w:val="7BC6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62F49B6"/>
    <w:multiLevelType w:val="multilevel"/>
    <w:tmpl w:val="17D6B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46E579C9"/>
    <w:multiLevelType w:val="multilevel"/>
    <w:tmpl w:val="BCF0F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476A7B69"/>
    <w:multiLevelType w:val="hybridMultilevel"/>
    <w:tmpl w:val="5FF4949C"/>
    <w:lvl w:ilvl="0" w:tplc="04090001">
      <w:start w:val="1"/>
      <w:numFmt w:val="bullet"/>
      <w:lvlText w:val=""/>
      <w:lvlJc w:val="left"/>
      <w:pPr>
        <w:ind w:left="2885" w:hanging="360"/>
      </w:pPr>
      <w:rPr>
        <w:rFonts w:ascii="Symbol" w:hAnsi="Symbol" w:hint="default"/>
      </w:rPr>
    </w:lvl>
    <w:lvl w:ilvl="1" w:tplc="04090003" w:tentative="1">
      <w:start w:val="1"/>
      <w:numFmt w:val="bullet"/>
      <w:lvlText w:val="o"/>
      <w:lvlJc w:val="left"/>
      <w:pPr>
        <w:ind w:left="3605" w:hanging="360"/>
      </w:pPr>
      <w:rPr>
        <w:rFonts w:ascii="Courier New" w:hAnsi="Courier New" w:cs="Courier New" w:hint="default"/>
      </w:rPr>
    </w:lvl>
    <w:lvl w:ilvl="2" w:tplc="04090005" w:tentative="1">
      <w:start w:val="1"/>
      <w:numFmt w:val="bullet"/>
      <w:lvlText w:val=""/>
      <w:lvlJc w:val="left"/>
      <w:pPr>
        <w:ind w:left="4325" w:hanging="360"/>
      </w:pPr>
      <w:rPr>
        <w:rFonts w:ascii="Wingdings" w:hAnsi="Wingdings" w:hint="default"/>
      </w:rPr>
    </w:lvl>
    <w:lvl w:ilvl="3" w:tplc="04090001" w:tentative="1">
      <w:start w:val="1"/>
      <w:numFmt w:val="bullet"/>
      <w:lvlText w:val=""/>
      <w:lvlJc w:val="left"/>
      <w:pPr>
        <w:ind w:left="5045" w:hanging="360"/>
      </w:pPr>
      <w:rPr>
        <w:rFonts w:ascii="Symbol" w:hAnsi="Symbol" w:hint="default"/>
      </w:rPr>
    </w:lvl>
    <w:lvl w:ilvl="4" w:tplc="04090003" w:tentative="1">
      <w:start w:val="1"/>
      <w:numFmt w:val="bullet"/>
      <w:lvlText w:val="o"/>
      <w:lvlJc w:val="left"/>
      <w:pPr>
        <w:ind w:left="5765" w:hanging="360"/>
      </w:pPr>
      <w:rPr>
        <w:rFonts w:ascii="Courier New" w:hAnsi="Courier New" w:cs="Courier New" w:hint="default"/>
      </w:rPr>
    </w:lvl>
    <w:lvl w:ilvl="5" w:tplc="04090005" w:tentative="1">
      <w:start w:val="1"/>
      <w:numFmt w:val="bullet"/>
      <w:lvlText w:val=""/>
      <w:lvlJc w:val="left"/>
      <w:pPr>
        <w:ind w:left="6485" w:hanging="360"/>
      </w:pPr>
      <w:rPr>
        <w:rFonts w:ascii="Wingdings" w:hAnsi="Wingdings" w:hint="default"/>
      </w:rPr>
    </w:lvl>
    <w:lvl w:ilvl="6" w:tplc="04090001" w:tentative="1">
      <w:start w:val="1"/>
      <w:numFmt w:val="bullet"/>
      <w:lvlText w:val=""/>
      <w:lvlJc w:val="left"/>
      <w:pPr>
        <w:ind w:left="7205" w:hanging="360"/>
      </w:pPr>
      <w:rPr>
        <w:rFonts w:ascii="Symbol" w:hAnsi="Symbol" w:hint="default"/>
      </w:rPr>
    </w:lvl>
    <w:lvl w:ilvl="7" w:tplc="04090003" w:tentative="1">
      <w:start w:val="1"/>
      <w:numFmt w:val="bullet"/>
      <w:lvlText w:val="o"/>
      <w:lvlJc w:val="left"/>
      <w:pPr>
        <w:ind w:left="7925" w:hanging="360"/>
      </w:pPr>
      <w:rPr>
        <w:rFonts w:ascii="Courier New" w:hAnsi="Courier New" w:cs="Courier New" w:hint="default"/>
      </w:rPr>
    </w:lvl>
    <w:lvl w:ilvl="8" w:tplc="04090005" w:tentative="1">
      <w:start w:val="1"/>
      <w:numFmt w:val="bullet"/>
      <w:lvlText w:val=""/>
      <w:lvlJc w:val="left"/>
      <w:pPr>
        <w:ind w:left="8645" w:hanging="360"/>
      </w:pPr>
      <w:rPr>
        <w:rFonts w:ascii="Wingdings" w:hAnsi="Wingdings" w:hint="default"/>
      </w:rPr>
    </w:lvl>
  </w:abstractNum>
  <w:abstractNum w:abstractNumId="186" w15:restartNumberingAfterBreak="0">
    <w:nsid w:val="47A2450B"/>
    <w:multiLevelType w:val="hybridMultilevel"/>
    <w:tmpl w:val="D66C7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47D56FAC"/>
    <w:multiLevelType w:val="multilevel"/>
    <w:tmpl w:val="BFF2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48C14672"/>
    <w:multiLevelType w:val="multilevel"/>
    <w:tmpl w:val="8700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48C14C4B"/>
    <w:multiLevelType w:val="multilevel"/>
    <w:tmpl w:val="4C28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49120C65"/>
    <w:multiLevelType w:val="multilevel"/>
    <w:tmpl w:val="57A0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494B122E"/>
    <w:multiLevelType w:val="multilevel"/>
    <w:tmpl w:val="2DEE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4A1301EE"/>
    <w:multiLevelType w:val="hybridMultilevel"/>
    <w:tmpl w:val="9BB6FB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4A487A13"/>
    <w:multiLevelType w:val="multilevel"/>
    <w:tmpl w:val="F00ED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4A585A4F"/>
    <w:multiLevelType w:val="multilevel"/>
    <w:tmpl w:val="BCAED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4A8232B3"/>
    <w:multiLevelType w:val="multilevel"/>
    <w:tmpl w:val="56E88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4C78634E"/>
    <w:multiLevelType w:val="multilevel"/>
    <w:tmpl w:val="F6441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4CB74ECD"/>
    <w:multiLevelType w:val="multilevel"/>
    <w:tmpl w:val="B9465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4CEA644F"/>
    <w:multiLevelType w:val="multilevel"/>
    <w:tmpl w:val="F7201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4D6E2F6B"/>
    <w:multiLevelType w:val="hybridMultilevel"/>
    <w:tmpl w:val="FC920280"/>
    <w:lvl w:ilvl="0" w:tplc="10D4E64E">
      <w:start w:val="1"/>
      <w:numFmt w:val="bullet"/>
      <w:lvlText w:val="•"/>
      <w:lvlJc w:val="left"/>
      <w:pPr>
        <w:tabs>
          <w:tab w:val="num" w:pos="720"/>
        </w:tabs>
        <w:ind w:left="720" w:hanging="360"/>
      </w:pPr>
      <w:rPr>
        <w:rFonts w:ascii="Arial" w:hAnsi="Arial" w:hint="default"/>
      </w:rPr>
    </w:lvl>
    <w:lvl w:ilvl="1" w:tplc="C73CF4C4" w:tentative="1">
      <w:start w:val="1"/>
      <w:numFmt w:val="bullet"/>
      <w:lvlText w:val="•"/>
      <w:lvlJc w:val="left"/>
      <w:pPr>
        <w:tabs>
          <w:tab w:val="num" w:pos="1440"/>
        </w:tabs>
        <w:ind w:left="1440" w:hanging="360"/>
      </w:pPr>
      <w:rPr>
        <w:rFonts w:ascii="Arial" w:hAnsi="Arial" w:hint="default"/>
      </w:rPr>
    </w:lvl>
    <w:lvl w:ilvl="2" w:tplc="BEA0AB02" w:tentative="1">
      <w:start w:val="1"/>
      <w:numFmt w:val="bullet"/>
      <w:lvlText w:val="•"/>
      <w:lvlJc w:val="left"/>
      <w:pPr>
        <w:tabs>
          <w:tab w:val="num" w:pos="2160"/>
        </w:tabs>
        <w:ind w:left="2160" w:hanging="360"/>
      </w:pPr>
      <w:rPr>
        <w:rFonts w:ascii="Arial" w:hAnsi="Arial" w:hint="default"/>
      </w:rPr>
    </w:lvl>
    <w:lvl w:ilvl="3" w:tplc="1500F17C" w:tentative="1">
      <w:start w:val="1"/>
      <w:numFmt w:val="bullet"/>
      <w:lvlText w:val="•"/>
      <w:lvlJc w:val="left"/>
      <w:pPr>
        <w:tabs>
          <w:tab w:val="num" w:pos="2880"/>
        </w:tabs>
        <w:ind w:left="2880" w:hanging="360"/>
      </w:pPr>
      <w:rPr>
        <w:rFonts w:ascii="Arial" w:hAnsi="Arial" w:hint="default"/>
      </w:rPr>
    </w:lvl>
    <w:lvl w:ilvl="4" w:tplc="CCDA744E" w:tentative="1">
      <w:start w:val="1"/>
      <w:numFmt w:val="bullet"/>
      <w:lvlText w:val="•"/>
      <w:lvlJc w:val="left"/>
      <w:pPr>
        <w:tabs>
          <w:tab w:val="num" w:pos="3600"/>
        </w:tabs>
        <w:ind w:left="3600" w:hanging="360"/>
      </w:pPr>
      <w:rPr>
        <w:rFonts w:ascii="Arial" w:hAnsi="Arial" w:hint="default"/>
      </w:rPr>
    </w:lvl>
    <w:lvl w:ilvl="5" w:tplc="4EEAE8BA" w:tentative="1">
      <w:start w:val="1"/>
      <w:numFmt w:val="bullet"/>
      <w:lvlText w:val="•"/>
      <w:lvlJc w:val="left"/>
      <w:pPr>
        <w:tabs>
          <w:tab w:val="num" w:pos="4320"/>
        </w:tabs>
        <w:ind w:left="4320" w:hanging="360"/>
      </w:pPr>
      <w:rPr>
        <w:rFonts w:ascii="Arial" w:hAnsi="Arial" w:hint="default"/>
      </w:rPr>
    </w:lvl>
    <w:lvl w:ilvl="6" w:tplc="B8CABF38" w:tentative="1">
      <w:start w:val="1"/>
      <w:numFmt w:val="bullet"/>
      <w:lvlText w:val="•"/>
      <w:lvlJc w:val="left"/>
      <w:pPr>
        <w:tabs>
          <w:tab w:val="num" w:pos="5040"/>
        </w:tabs>
        <w:ind w:left="5040" w:hanging="360"/>
      </w:pPr>
      <w:rPr>
        <w:rFonts w:ascii="Arial" w:hAnsi="Arial" w:hint="default"/>
      </w:rPr>
    </w:lvl>
    <w:lvl w:ilvl="7" w:tplc="5FB61FF8" w:tentative="1">
      <w:start w:val="1"/>
      <w:numFmt w:val="bullet"/>
      <w:lvlText w:val="•"/>
      <w:lvlJc w:val="left"/>
      <w:pPr>
        <w:tabs>
          <w:tab w:val="num" w:pos="5760"/>
        </w:tabs>
        <w:ind w:left="5760" w:hanging="360"/>
      </w:pPr>
      <w:rPr>
        <w:rFonts w:ascii="Arial" w:hAnsi="Arial" w:hint="default"/>
      </w:rPr>
    </w:lvl>
    <w:lvl w:ilvl="8" w:tplc="C454867E" w:tentative="1">
      <w:start w:val="1"/>
      <w:numFmt w:val="bullet"/>
      <w:lvlText w:val="•"/>
      <w:lvlJc w:val="left"/>
      <w:pPr>
        <w:tabs>
          <w:tab w:val="num" w:pos="6480"/>
        </w:tabs>
        <w:ind w:left="6480" w:hanging="360"/>
      </w:pPr>
      <w:rPr>
        <w:rFonts w:ascii="Arial" w:hAnsi="Arial" w:hint="default"/>
      </w:rPr>
    </w:lvl>
  </w:abstractNum>
  <w:abstractNum w:abstractNumId="200" w15:restartNumberingAfterBreak="0">
    <w:nsid w:val="4E0134A2"/>
    <w:multiLevelType w:val="multilevel"/>
    <w:tmpl w:val="E8BE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4E990898"/>
    <w:multiLevelType w:val="multilevel"/>
    <w:tmpl w:val="9CB20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4EAA1FD2"/>
    <w:multiLevelType w:val="multilevel"/>
    <w:tmpl w:val="D7B4C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4ED51518"/>
    <w:multiLevelType w:val="multilevel"/>
    <w:tmpl w:val="B8F62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4F1101E7"/>
    <w:multiLevelType w:val="multilevel"/>
    <w:tmpl w:val="739CB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4F813DFB"/>
    <w:multiLevelType w:val="multilevel"/>
    <w:tmpl w:val="2124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0A633E7"/>
    <w:multiLevelType w:val="multilevel"/>
    <w:tmpl w:val="CE7CF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0D24AD8"/>
    <w:multiLevelType w:val="multilevel"/>
    <w:tmpl w:val="E4320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51433E29"/>
    <w:multiLevelType w:val="multilevel"/>
    <w:tmpl w:val="FCE6B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520C6AAA"/>
    <w:multiLevelType w:val="hybridMultilevel"/>
    <w:tmpl w:val="97981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52F41F96"/>
    <w:multiLevelType w:val="multilevel"/>
    <w:tmpl w:val="F3DCE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53511014"/>
    <w:multiLevelType w:val="multilevel"/>
    <w:tmpl w:val="FD684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44352EE"/>
    <w:multiLevelType w:val="multilevel"/>
    <w:tmpl w:val="6CC09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47A0A87"/>
    <w:multiLevelType w:val="multilevel"/>
    <w:tmpl w:val="1990F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47D05D0"/>
    <w:multiLevelType w:val="multilevel"/>
    <w:tmpl w:val="5434E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4977987"/>
    <w:multiLevelType w:val="multilevel"/>
    <w:tmpl w:val="1DF4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4EE777F"/>
    <w:multiLevelType w:val="multilevel"/>
    <w:tmpl w:val="14984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556E2C6D"/>
    <w:multiLevelType w:val="multilevel"/>
    <w:tmpl w:val="22989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55CB0290"/>
    <w:multiLevelType w:val="multilevel"/>
    <w:tmpl w:val="FBEC5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55CE08C3"/>
    <w:multiLevelType w:val="hybridMultilevel"/>
    <w:tmpl w:val="B2F4AF78"/>
    <w:lvl w:ilvl="0" w:tplc="10D4E64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56217500"/>
    <w:multiLevelType w:val="multilevel"/>
    <w:tmpl w:val="B3DEE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564F6737"/>
    <w:multiLevelType w:val="multilevel"/>
    <w:tmpl w:val="E3E8E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57466841"/>
    <w:multiLevelType w:val="hybridMultilevel"/>
    <w:tmpl w:val="C1AED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575340FD"/>
    <w:multiLevelType w:val="multilevel"/>
    <w:tmpl w:val="CEE60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58AA473E"/>
    <w:multiLevelType w:val="hybridMultilevel"/>
    <w:tmpl w:val="CE761A16"/>
    <w:lvl w:ilvl="0" w:tplc="051AFEBE">
      <w:start w:val="1"/>
      <w:numFmt w:val="bullet"/>
      <w:lvlText w:val="•"/>
      <w:lvlJc w:val="left"/>
      <w:pPr>
        <w:tabs>
          <w:tab w:val="num" w:pos="720"/>
        </w:tabs>
        <w:ind w:left="720" w:hanging="360"/>
      </w:pPr>
      <w:rPr>
        <w:rFonts w:ascii="Arial" w:hAnsi="Arial" w:hint="default"/>
      </w:rPr>
    </w:lvl>
    <w:lvl w:ilvl="1" w:tplc="5BAA1BEC" w:tentative="1">
      <w:start w:val="1"/>
      <w:numFmt w:val="bullet"/>
      <w:lvlText w:val="•"/>
      <w:lvlJc w:val="left"/>
      <w:pPr>
        <w:tabs>
          <w:tab w:val="num" w:pos="1440"/>
        </w:tabs>
        <w:ind w:left="1440" w:hanging="360"/>
      </w:pPr>
      <w:rPr>
        <w:rFonts w:ascii="Arial" w:hAnsi="Arial" w:hint="default"/>
      </w:rPr>
    </w:lvl>
    <w:lvl w:ilvl="2" w:tplc="798A2978" w:tentative="1">
      <w:start w:val="1"/>
      <w:numFmt w:val="bullet"/>
      <w:lvlText w:val="•"/>
      <w:lvlJc w:val="left"/>
      <w:pPr>
        <w:tabs>
          <w:tab w:val="num" w:pos="2160"/>
        </w:tabs>
        <w:ind w:left="2160" w:hanging="360"/>
      </w:pPr>
      <w:rPr>
        <w:rFonts w:ascii="Arial" w:hAnsi="Arial" w:hint="default"/>
      </w:rPr>
    </w:lvl>
    <w:lvl w:ilvl="3" w:tplc="4BAA4ADE" w:tentative="1">
      <w:start w:val="1"/>
      <w:numFmt w:val="bullet"/>
      <w:lvlText w:val="•"/>
      <w:lvlJc w:val="left"/>
      <w:pPr>
        <w:tabs>
          <w:tab w:val="num" w:pos="2880"/>
        </w:tabs>
        <w:ind w:left="2880" w:hanging="360"/>
      </w:pPr>
      <w:rPr>
        <w:rFonts w:ascii="Arial" w:hAnsi="Arial" w:hint="default"/>
      </w:rPr>
    </w:lvl>
    <w:lvl w:ilvl="4" w:tplc="9022E444" w:tentative="1">
      <w:start w:val="1"/>
      <w:numFmt w:val="bullet"/>
      <w:lvlText w:val="•"/>
      <w:lvlJc w:val="left"/>
      <w:pPr>
        <w:tabs>
          <w:tab w:val="num" w:pos="3600"/>
        </w:tabs>
        <w:ind w:left="3600" w:hanging="360"/>
      </w:pPr>
      <w:rPr>
        <w:rFonts w:ascii="Arial" w:hAnsi="Arial" w:hint="default"/>
      </w:rPr>
    </w:lvl>
    <w:lvl w:ilvl="5" w:tplc="9E3CF0BA" w:tentative="1">
      <w:start w:val="1"/>
      <w:numFmt w:val="bullet"/>
      <w:lvlText w:val="•"/>
      <w:lvlJc w:val="left"/>
      <w:pPr>
        <w:tabs>
          <w:tab w:val="num" w:pos="4320"/>
        </w:tabs>
        <w:ind w:left="4320" w:hanging="360"/>
      </w:pPr>
      <w:rPr>
        <w:rFonts w:ascii="Arial" w:hAnsi="Arial" w:hint="default"/>
      </w:rPr>
    </w:lvl>
    <w:lvl w:ilvl="6" w:tplc="CF26A5A0" w:tentative="1">
      <w:start w:val="1"/>
      <w:numFmt w:val="bullet"/>
      <w:lvlText w:val="•"/>
      <w:lvlJc w:val="left"/>
      <w:pPr>
        <w:tabs>
          <w:tab w:val="num" w:pos="5040"/>
        </w:tabs>
        <w:ind w:left="5040" w:hanging="360"/>
      </w:pPr>
      <w:rPr>
        <w:rFonts w:ascii="Arial" w:hAnsi="Arial" w:hint="default"/>
      </w:rPr>
    </w:lvl>
    <w:lvl w:ilvl="7" w:tplc="5CEE990A" w:tentative="1">
      <w:start w:val="1"/>
      <w:numFmt w:val="bullet"/>
      <w:lvlText w:val="•"/>
      <w:lvlJc w:val="left"/>
      <w:pPr>
        <w:tabs>
          <w:tab w:val="num" w:pos="5760"/>
        </w:tabs>
        <w:ind w:left="5760" w:hanging="360"/>
      </w:pPr>
      <w:rPr>
        <w:rFonts w:ascii="Arial" w:hAnsi="Arial" w:hint="default"/>
      </w:rPr>
    </w:lvl>
    <w:lvl w:ilvl="8" w:tplc="947863DA" w:tentative="1">
      <w:start w:val="1"/>
      <w:numFmt w:val="bullet"/>
      <w:lvlText w:val="•"/>
      <w:lvlJc w:val="left"/>
      <w:pPr>
        <w:tabs>
          <w:tab w:val="num" w:pos="6480"/>
        </w:tabs>
        <w:ind w:left="6480" w:hanging="360"/>
      </w:pPr>
      <w:rPr>
        <w:rFonts w:ascii="Arial" w:hAnsi="Arial" w:hint="default"/>
      </w:rPr>
    </w:lvl>
  </w:abstractNum>
  <w:abstractNum w:abstractNumId="225" w15:restartNumberingAfterBreak="0">
    <w:nsid w:val="598F1D59"/>
    <w:multiLevelType w:val="multilevel"/>
    <w:tmpl w:val="09A4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59F554D5"/>
    <w:multiLevelType w:val="multilevel"/>
    <w:tmpl w:val="7B6A3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59F7245C"/>
    <w:multiLevelType w:val="multilevel"/>
    <w:tmpl w:val="3744B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5A13477B"/>
    <w:multiLevelType w:val="multilevel"/>
    <w:tmpl w:val="F118B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5A4B49F7"/>
    <w:multiLevelType w:val="multilevel"/>
    <w:tmpl w:val="B1687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5ABE6B7A"/>
    <w:multiLevelType w:val="multilevel"/>
    <w:tmpl w:val="0FB6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5C1D1E6C"/>
    <w:multiLevelType w:val="multilevel"/>
    <w:tmpl w:val="B7083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5C1E4770"/>
    <w:multiLevelType w:val="multilevel"/>
    <w:tmpl w:val="A0240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5CDE7F27"/>
    <w:multiLevelType w:val="multilevel"/>
    <w:tmpl w:val="A50A2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5CF86813"/>
    <w:multiLevelType w:val="multilevel"/>
    <w:tmpl w:val="C0E6A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5D5728E0"/>
    <w:multiLevelType w:val="multilevel"/>
    <w:tmpl w:val="86C48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5D583A1C"/>
    <w:multiLevelType w:val="multilevel"/>
    <w:tmpl w:val="E4F66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5D7F1EE5"/>
    <w:multiLevelType w:val="multilevel"/>
    <w:tmpl w:val="CEC03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5E344718"/>
    <w:multiLevelType w:val="multilevel"/>
    <w:tmpl w:val="74C42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5E523F01"/>
    <w:multiLevelType w:val="hybridMultilevel"/>
    <w:tmpl w:val="BA78FC74"/>
    <w:lvl w:ilvl="0" w:tplc="E8AA67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5E6C2D75"/>
    <w:multiLevelType w:val="multilevel"/>
    <w:tmpl w:val="5BDA2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5E9D7DF3"/>
    <w:multiLevelType w:val="multilevel"/>
    <w:tmpl w:val="5F743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5F9775E8"/>
    <w:multiLevelType w:val="multilevel"/>
    <w:tmpl w:val="35EC1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5FC95D24"/>
    <w:multiLevelType w:val="multilevel"/>
    <w:tmpl w:val="0DC83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0304B06"/>
    <w:multiLevelType w:val="multilevel"/>
    <w:tmpl w:val="C974F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0461AF4"/>
    <w:multiLevelType w:val="multilevel"/>
    <w:tmpl w:val="4BB24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08D3AC9"/>
    <w:multiLevelType w:val="hybridMultilevel"/>
    <w:tmpl w:val="D7324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60ED319B"/>
    <w:multiLevelType w:val="multilevel"/>
    <w:tmpl w:val="7AB2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610546E2"/>
    <w:multiLevelType w:val="multilevel"/>
    <w:tmpl w:val="41F8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61443D2E"/>
    <w:multiLevelType w:val="multilevel"/>
    <w:tmpl w:val="90CED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61C87B28"/>
    <w:multiLevelType w:val="multilevel"/>
    <w:tmpl w:val="1334F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63476927"/>
    <w:multiLevelType w:val="multilevel"/>
    <w:tmpl w:val="7AE65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636608F3"/>
    <w:multiLevelType w:val="multilevel"/>
    <w:tmpl w:val="03DC7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637F44BC"/>
    <w:multiLevelType w:val="multilevel"/>
    <w:tmpl w:val="52D8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63B3271A"/>
    <w:multiLevelType w:val="multilevel"/>
    <w:tmpl w:val="A6ACB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647410F7"/>
    <w:multiLevelType w:val="multilevel"/>
    <w:tmpl w:val="F5EE2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64804387"/>
    <w:multiLevelType w:val="multilevel"/>
    <w:tmpl w:val="94B44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64AA10EE"/>
    <w:multiLevelType w:val="hybridMultilevel"/>
    <w:tmpl w:val="A5E613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8" w15:restartNumberingAfterBreak="0">
    <w:nsid w:val="64AC790E"/>
    <w:multiLevelType w:val="multilevel"/>
    <w:tmpl w:val="C7D24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658E4F9B"/>
    <w:multiLevelType w:val="multilevel"/>
    <w:tmpl w:val="5370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65DC6557"/>
    <w:multiLevelType w:val="multilevel"/>
    <w:tmpl w:val="25F0A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669A6B8B"/>
    <w:multiLevelType w:val="multilevel"/>
    <w:tmpl w:val="1ECCF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67446A23"/>
    <w:multiLevelType w:val="multilevel"/>
    <w:tmpl w:val="F906D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684C7A53"/>
    <w:multiLevelType w:val="multilevel"/>
    <w:tmpl w:val="1C36B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68851146"/>
    <w:multiLevelType w:val="multilevel"/>
    <w:tmpl w:val="D2689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68E73BEB"/>
    <w:multiLevelType w:val="hybridMultilevel"/>
    <w:tmpl w:val="E684F58E"/>
    <w:lvl w:ilvl="0" w:tplc="FAAC538C">
      <w:start w:val="3"/>
      <w:numFmt w:val="decimal"/>
      <w:lvlText w:val="%1."/>
      <w:lvlJc w:val="left"/>
      <w:pPr>
        <w:tabs>
          <w:tab w:val="num" w:pos="720"/>
        </w:tabs>
        <w:ind w:left="720" w:hanging="360"/>
      </w:pPr>
    </w:lvl>
    <w:lvl w:ilvl="1" w:tplc="BDB68D8A" w:tentative="1">
      <w:start w:val="1"/>
      <w:numFmt w:val="decimal"/>
      <w:lvlText w:val="%2."/>
      <w:lvlJc w:val="left"/>
      <w:pPr>
        <w:tabs>
          <w:tab w:val="num" w:pos="1440"/>
        </w:tabs>
        <w:ind w:left="1440" w:hanging="360"/>
      </w:pPr>
    </w:lvl>
    <w:lvl w:ilvl="2" w:tplc="75B0796E" w:tentative="1">
      <w:start w:val="1"/>
      <w:numFmt w:val="decimal"/>
      <w:lvlText w:val="%3."/>
      <w:lvlJc w:val="left"/>
      <w:pPr>
        <w:tabs>
          <w:tab w:val="num" w:pos="2160"/>
        </w:tabs>
        <w:ind w:left="2160" w:hanging="360"/>
      </w:pPr>
    </w:lvl>
    <w:lvl w:ilvl="3" w:tplc="DB443932" w:tentative="1">
      <w:start w:val="1"/>
      <w:numFmt w:val="decimal"/>
      <w:lvlText w:val="%4."/>
      <w:lvlJc w:val="left"/>
      <w:pPr>
        <w:tabs>
          <w:tab w:val="num" w:pos="2880"/>
        </w:tabs>
        <w:ind w:left="2880" w:hanging="360"/>
      </w:pPr>
    </w:lvl>
    <w:lvl w:ilvl="4" w:tplc="A2809F9E" w:tentative="1">
      <w:start w:val="1"/>
      <w:numFmt w:val="decimal"/>
      <w:lvlText w:val="%5."/>
      <w:lvlJc w:val="left"/>
      <w:pPr>
        <w:tabs>
          <w:tab w:val="num" w:pos="3600"/>
        </w:tabs>
        <w:ind w:left="3600" w:hanging="360"/>
      </w:pPr>
    </w:lvl>
    <w:lvl w:ilvl="5" w:tplc="095E9938" w:tentative="1">
      <w:start w:val="1"/>
      <w:numFmt w:val="decimal"/>
      <w:lvlText w:val="%6."/>
      <w:lvlJc w:val="left"/>
      <w:pPr>
        <w:tabs>
          <w:tab w:val="num" w:pos="4320"/>
        </w:tabs>
        <w:ind w:left="4320" w:hanging="360"/>
      </w:pPr>
    </w:lvl>
    <w:lvl w:ilvl="6" w:tplc="8C7CEAA0" w:tentative="1">
      <w:start w:val="1"/>
      <w:numFmt w:val="decimal"/>
      <w:lvlText w:val="%7."/>
      <w:lvlJc w:val="left"/>
      <w:pPr>
        <w:tabs>
          <w:tab w:val="num" w:pos="5040"/>
        </w:tabs>
        <w:ind w:left="5040" w:hanging="360"/>
      </w:pPr>
    </w:lvl>
    <w:lvl w:ilvl="7" w:tplc="8F90F462" w:tentative="1">
      <w:start w:val="1"/>
      <w:numFmt w:val="decimal"/>
      <w:lvlText w:val="%8."/>
      <w:lvlJc w:val="left"/>
      <w:pPr>
        <w:tabs>
          <w:tab w:val="num" w:pos="5760"/>
        </w:tabs>
        <w:ind w:left="5760" w:hanging="360"/>
      </w:pPr>
    </w:lvl>
    <w:lvl w:ilvl="8" w:tplc="09160BB2" w:tentative="1">
      <w:start w:val="1"/>
      <w:numFmt w:val="decimal"/>
      <w:lvlText w:val="%9."/>
      <w:lvlJc w:val="left"/>
      <w:pPr>
        <w:tabs>
          <w:tab w:val="num" w:pos="6480"/>
        </w:tabs>
        <w:ind w:left="6480" w:hanging="360"/>
      </w:pPr>
    </w:lvl>
  </w:abstractNum>
  <w:abstractNum w:abstractNumId="266" w15:restartNumberingAfterBreak="0">
    <w:nsid w:val="691D5297"/>
    <w:multiLevelType w:val="multilevel"/>
    <w:tmpl w:val="7D0A4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69703BAA"/>
    <w:multiLevelType w:val="multilevel"/>
    <w:tmpl w:val="5106B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69BA4A8C"/>
    <w:multiLevelType w:val="multilevel"/>
    <w:tmpl w:val="4FB89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69EF3497"/>
    <w:multiLevelType w:val="multilevel"/>
    <w:tmpl w:val="6B0C4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69F40BB7"/>
    <w:multiLevelType w:val="hybridMultilevel"/>
    <w:tmpl w:val="15B660A6"/>
    <w:lvl w:ilvl="0" w:tplc="59AE031E">
      <w:start w:val="1"/>
      <w:numFmt w:val="bullet"/>
      <w:lvlText w:val="•"/>
      <w:lvlJc w:val="left"/>
      <w:pPr>
        <w:tabs>
          <w:tab w:val="num" w:pos="720"/>
        </w:tabs>
        <w:ind w:left="720" w:hanging="360"/>
      </w:pPr>
      <w:rPr>
        <w:rFonts w:ascii="Arial" w:hAnsi="Arial" w:hint="default"/>
      </w:rPr>
    </w:lvl>
    <w:lvl w:ilvl="1" w:tplc="055CFB16" w:tentative="1">
      <w:start w:val="1"/>
      <w:numFmt w:val="bullet"/>
      <w:lvlText w:val="•"/>
      <w:lvlJc w:val="left"/>
      <w:pPr>
        <w:tabs>
          <w:tab w:val="num" w:pos="1440"/>
        </w:tabs>
        <w:ind w:left="1440" w:hanging="360"/>
      </w:pPr>
      <w:rPr>
        <w:rFonts w:ascii="Arial" w:hAnsi="Arial" w:hint="default"/>
      </w:rPr>
    </w:lvl>
    <w:lvl w:ilvl="2" w:tplc="39167A4C" w:tentative="1">
      <w:start w:val="1"/>
      <w:numFmt w:val="bullet"/>
      <w:lvlText w:val="•"/>
      <w:lvlJc w:val="left"/>
      <w:pPr>
        <w:tabs>
          <w:tab w:val="num" w:pos="2160"/>
        </w:tabs>
        <w:ind w:left="2160" w:hanging="360"/>
      </w:pPr>
      <w:rPr>
        <w:rFonts w:ascii="Arial" w:hAnsi="Arial" w:hint="default"/>
      </w:rPr>
    </w:lvl>
    <w:lvl w:ilvl="3" w:tplc="3C283D5A" w:tentative="1">
      <w:start w:val="1"/>
      <w:numFmt w:val="bullet"/>
      <w:lvlText w:val="•"/>
      <w:lvlJc w:val="left"/>
      <w:pPr>
        <w:tabs>
          <w:tab w:val="num" w:pos="2880"/>
        </w:tabs>
        <w:ind w:left="2880" w:hanging="360"/>
      </w:pPr>
      <w:rPr>
        <w:rFonts w:ascii="Arial" w:hAnsi="Arial" w:hint="default"/>
      </w:rPr>
    </w:lvl>
    <w:lvl w:ilvl="4" w:tplc="F2AA063E" w:tentative="1">
      <w:start w:val="1"/>
      <w:numFmt w:val="bullet"/>
      <w:lvlText w:val="•"/>
      <w:lvlJc w:val="left"/>
      <w:pPr>
        <w:tabs>
          <w:tab w:val="num" w:pos="3600"/>
        </w:tabs>
        <w:ind w:left="3600" w:hanging="360"/>
      </w:pPr>
      <w:rPr>
        <w:rFonts w:ascii="Arial" w:hAnsi="Arial" w:hint="default"/>
      </w:rPr>
    </w:lvl>
    <w:lvl w:ilvl="5" w:tplc="D9B0D74E" w:tentative="1">
      <w:start w:val="1"/>
      <w:numFmt w:val="bullet"/>
      <w:lvlText w:val="•"/>
      <w:lvlJc w:val="left"/>
      <w:pPr>
        <w:tabs>
          <w:tab w:val="num" w:pos="4320"/>
        </w:tabs>
        <w:ind w:left="4320" w:hanging="360"/>
      </w:pPr>
      <w:rPr>
        <w:rFonts w:ascii="Arial" w:hAnsi="Arial" w:hint="default"/>
      </w:rPr>
    </w:lvl>
    <w:lvl w:ilvl="6" w:tplc="73D4080E" w:tentative="1">
      <w:start w:val="1"/>
      <w:numFmt w:val="bullet"/>
      <w:lvlText w:val="•"/>
      <w:lvlJc w:val="left"/>
      <w:pPr>
        <w:tabs>
          <w:tab w:val="num" w:pos="5040"/>
        </w:tabs>
        <w:ind w:left="5040" w:hanging="360"/>
      </w:pPr>
      <w:rPr>
        <w:rFonts w:ascii="Arial" w:hAnsi="Arial" w:hint="default"/>
      </w:rPr>
    </w:lvl>
    <w:lvl w:ilvl="7" w:tplc="4BA0AC0E" w:tentative="1">
      <w:start w:val="1"/>
      <w:numFmt w:val="bullet"/>
      <w:lvlText w:val="•"/>
      <w:lvlJc w:val="left"/>
      <w:pPr>
        <w:tabs>
          <w:tab w:val="num" w:pos="5760"/>
        </w:tabs>
        <w:ind w:left="5760" w:hanging="360"/>
      </w:pPr>
      <w:rPr>
        <w:rFonts w:ascii="Arial" w:hAnsi="Arial" w:hint="default"/>
      </w:rPr>
    </w:lvl>
    <w:lvl w:ilvl="8" w:tplc="37CAC896" w:tentative="1">
      <w:start w:val="1"/>
      <w:numFmt w:val="bullet"/>
      <w:lvlText w:val="•"/>
      <w:lvlJc w:val="left"/>
      <w:pPr>
        <w:tabs>
          <w:tab w:val="num" w:pos="6480"/>
        </w:tabs>
        <w:ind w:left="6480" w:hanging="360"/>
      </w:pPr>
      <w:rPr>
        <w:rFonts w:ascii="Arial" w:hAnsi="Arial" w:hint="default"/>
      </w:rPr>
    </w:lvl>
  </w:abstractNum>
  <w:abstractNum w:abstractNumId="271" w15:restartNumberingAfterBreak="0">
    <w:nsid w:val="6A0457C6"/>
    <w:multiLevelType w:val="multilevel"/>
    <w:tmpl w:val="0C0E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6A661B15"/>
    <w:multiLevelType w:val="multilevel"/>
    <w:tmpl w:val="7B108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6B1F5784"/>
    <w:multiLevelType w:val="multilevel"/>
    <w:tmpl w:val="670CD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6B271715"/>
    <w:multiLevelType w:val="multilevel"/>
    <w:tmpl w:val="537E9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6B531205"/>
    <w:multiLevelType w:val="multilevel"/>
    <w:tmpl w:val="10026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6B57436D"/>
    <w:multiLevelType w:val="multilevel"/>
    <w:tmpl w:val="F366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6B637C4F"/>
    <w:multiLevelType w:val="multilevel"/>
    <w:tmpl w:val="47841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6BDA4C7C"/>
    <w:multiLevelType w:val="hybridMultilevel"/>
    <w:tmpl w:val="D36EC50C"/>
    <w:lvl w:ilvl="0" w:tplc="DB5A9B0A">
      <w:start w:val="1"/>
      <w:numFmt w:val="decimal"/>
      <w:lvlText w:val="%1."/>
      <w:lvlJc w:val="left"/>
      <w:pPr>
        <w:tabs>
          <w:tab w:val="num" w:pos="720"/>
        </w:tabs>
        <w:ind w:left="720" w:hanging="360"/>
      </w:pPr>
    </w:lvl>
    <w:lvl w:ilvl="1" w:tplc="512C5F7A" w:tentative="1">
      <w:start w:val="1"/>
      <w:numFmt w:val="decimal"/>
      <w:lvlText w:val="%2."/>
      <w:lvlJc w:val="left"/>
      <w:pPr>
        <w:tabs>
          <w:tab w:val="num" w:pos="1440"/>
        </w:tabs>
        <w:ind w:left="1440" w:hanging="360"/>
      </w:pPr>
    </w:lvl>
    <w:lvl w:ilvl="2" w:tplc="5A1A1E9E" w:tentative="1">
      <w:start w:val="1"/>
      <w:numFmt w:val="decimal"/>
      <w:lvlText w:val="%3."/>
      <w:lvlJc w:val="left"/>
      <w:pPr>
        <w:tabs>
          <w:tab w:val="num" w:pos="2160"/>
        </w:tabs>
        <w:ind w:left="2160" w:hanging="360"/>
      </w:pPr>
    </w:lvl>
    <w:lvl w:ilvl="3" w:tplc="DDEC4652" w:tentative="1">
      <w:start w:val="1"/>
      <w:numFmt w:val="decimal"/>
      <w:lvlText w:val="%4."/>
      <w:lvlJc w:val="left"/>
      <w:pPr>
        <w:tabs>
          <w:tab w:val="num" w:pos="2880"/>
        </w:tabs>
        <w:ind w:left="2880" w:hanging="360"/>
      </w:pPr>
    </w:lvl>
    <w:lvl w:ilvl="4" w:tplc="13564D9E" w:tentative="1">
      <w:start w:val="1"/>
      <w:numFmt w:val="decimal"/>
      <w:lvlText w:val="%5."/>
      <w:lvlJc w:val="left"/>
      <w:pPr>
        <w:tabs>
          <w:tab w:val="num" w:pos="3600"/>
        </w:tabs>
        <w:ind w:left="3600" w:hanging="360"/>
      </w:pPr>
    </w:lvl>
    <w:lvl w:ilvl="5" w:tplc="1096B9DA" w:tentative="1">
      <w:start w:val="1"/>
      <w:numFmt w:val="decimal"/>
      <w:lvlText w:val="%6."/>
      <w:lvlJc w:val="left"/>
      <w:pPr>
        <w:tabs>
          <w:tab w:val="num" w:pos="4320"/>
        </w:tabs>
        <w:ind w:left="4320" w:hanging="360"/>
      </w:pPr>
    </w:lvl>
    <w:lvl w:ilvl="6" w:tplc="7EEE0B66" w:tentative="1">
      <w:start w:val="1"/>
      <w:numFmt w:val="decimal"/>
      <w:lvlText w:val="%7."/>
      <w:lvlJc w:val="left"/>
      <w:pPr>
        <w:tabs>
          <w:tab w:val="num" w:pos="5040"/>
        </w:tabs>
        <w:ind w:left="5040" w:hanging="360"/>
      </w:pPr>
    </w:lvl>
    <w:lvl w:ilvl="7" w:tplc="8500B9E8" w:tentative="1">
      <w:start w:val="1"/>
      <w:numFmt w:val="decimal"/>
      <w:lvlText w:val="%8."/>
      <w:lvlJc w:val="left"/>
      <w:pPr>
        <w:tabs>
          <w:tab w:val="num" w:pos="5760"/>
        </w:tabs>
        <w:ind w:left="5760" w:hanging="360"/>
      </w:pPr>
    </w:lvl>
    <w:lvl w:ilvl="8" w:tplc="8F202964" w:tentative="1">
      <w:start w:val="1"/>
      <w:numFmt w:val="decimal"/>
      <w:lvlText w:val="%9."/>
      <w:lvlJc w:val="left"/>
      <w:pPr>
        <w:tabs>
          <w:tab w:val="num" w:pos="6480"/>
        </w:tabs>
        <w:ind w:left="6480" w:hanging="360"/>
      </w:pPr>
    </w:lvl>
  </w:abstractNum>
  <w:abstractNum w:abstractNumId="279" w15:restartNumberingAfterBreak="0">
    <w:nsid w:val="6C3A42E9"/>
    <w:multiLevelType w:val="hybridMultilevel"/>
    <w:tmpl w:val="356A9B40"/>
    <w:lvl w:ilvl="0" w:tplc="5FC0C494">
      <w:start w:val="1"/>
      <w:numFmt w:val="bullet"/>
      <w:lvlText w:val=""/>
      <w:lvlPicBulletId w:val="1"/>
      <w:lvlJc w:val="left"/>
      <w:pPr>
        <w:tabs>
          <w:tab w:val="num" w:pos="720"/>
        </w:tabs>
        <w:ind w:left="720" w:hanging="360"/>
      </w:pPr>
      <w:rPr>
        <w:rFonts w:ascii="Symbol" w:hAnsi="Symbol" w:hint="default"/>
      </w:rPr>
    </w:lvl>
    <w:lvl w:ilvl="1" w:tplc="151E88CA" w:tentative="1">
      <w:start w:val="1"/>
      <w:numFmt w:val="bullet"/>
      <w:lvlText w:val=""/>
      <w:lvlJc w:val="left"/>
      <w:pPr>
        <w:tabs>
          <w:tab w:val="num" w:pos="1440"/>
        </w:tabs>
        <w:ind w:left="1440" w:hanging="360"/>
      </w:pPr>
      <w:rPr>
        <w:rFonts w:ascii="Symbol" w:hAnsi="Symbol" w:hint="default"/>
      </w:rPr>
    </w:lvl>
    <w:lvl w:ilvl="2" w:tplc="21E24230" w:tentative="1">
      <w:start w:val="1"/>
      <w:numFmt w:val="bullet"/>
      <w:lvlText w:val=""/>
      <w:lvlJc w:val="left"/>
      <w:pPr>
        <w:tabs>
          <w:tab w:val="num" w:pos="2160"/>
        </w:tabs>
        <w:ind w:left="2160" w:hanging="360"/>
      </w:pPr>
      <w:rPr>
        <w:rFonts w:ascii="Symbol" w:hAnsi="Symbol" w:hint="default"/>
      </w:rPr>
    </w:lvl>
    <w:lvl w:ilvl="3" w:tplc="C060C198" w:tentative="1">
      <w:start w:val="1"/>
      <w:numFmt w:val="bullet"/>
      <w:lvlText w:val=""/>
      <w:lvlJc w:val="left"/>
      <w:pPr>
        <w:tabs>
          <w:tab w:val="num" w:pos="2880"/>
        </w:tabs>
        <w:ind w:left="2880" w:hanging="360"/>
      </w:pPr>
      <w:rPr>
        <w:rFonts w:ascii="Symbol" w:hAnsi="Symbol" w:hint="default"/>
      </w:rPr>
    </w:lvl>
    <w:lvl w:ilvl="4" w:tplc="85E4FFC4" w:tentative="1">
      <w:start w:val="1"/>
      <w:numFmt w:val="bullet"/>
      <w:lvlText w:val=""/>
      <w:lvlJc w:val="left"/>
      <w:pPr>
        <w:tabs>
          <w:tab w:val="num" w:pos="3600"/>
        </w:tabs>
        <w:ind w:left="3600" w:hanging="360"/>
      </w:pPr>
      <w:rPr>
        <w:rFonts w:ascii="Symbol" w:hAnsi="Symbol" w:hint="default"/>
      </w:rPr>
    </w:lvl>
    <w:lvl w:ilvl="5" w:tplc="A258B3FC" w:tentative="1">
      <w:start w:val="1"/>
      <w:numFmt w:val="bullet"/>
      <w:lvlText w:val=""/>
      <w:lvlJc w:val="left"/>
      <w:pPr>
        <w:tabs>
          <w:tab w:val="num" w:pos="4320"/>
        </w:tabs>
        <w:ind w:left="4320" w:hanging="360"/>
      </w:pPr>
      <w:rPr>
        <w:rFonts w:ascii="Symbol" w:hAnsi="Symbol" w:hint="default"/>
      </w:rPr>
    </w:lvl>
    <w:lvl w:ilvl="6" w:tplc="792C2782" w:tentative="1">
      <w:start w:val="1"/>
      <w:numFmt w:val="bullet"/>
      <w:lvlText w:val=""/>
      <w:lvlJc w:val="left"/>
      <w:pPr>
        <w:tabs>
          <w:tab w:val="num" w:pos="5040"/>
        </w:tabs>
        <w:ind w:left="5040" w:hanging="360"/>
      </w:pPr>
      <w:rPr>
        <w:rFonts w:ascii="Symbol" w:hAnsi="Symbol" w:hint="default"/>
      </w:rPr>
    </w:lvl>
    <w:lvl w:ilvl="7" w:tplc="2CCE3FA2" w:tentative="1">
      <w:start w:val="1"/>
      <w:numFmt w:val="bullet"/>
      <w:lvlText w:val=""/>
      <w:lvlJc w:val="left"/>
      <w:pPr>
        <w:tabs>
          <w:tab w:val="num" w:pos="5760"/>
        </w:tabs>
        <w:ind w:left="5760" w:hanging="360"/>
      </w:pPr>
      <w:rPr>
        <w:rFonts w:ascii="Symbol" w:hAnsi="Symbol" w:hint="default"/>
      </w:rPr>
    </w:lvl>
    <w:lvl w:ilvl="8" w:tplc="833634F0" w:tentative="1">
      <w:start w:val="1"/>
      <w:numFmt w:val="bullet"/>
      <w:lvlText w:val=""/>
      <w:lvlJc w:val="left"/>
      <w:pPr>
        <w:tabs>
          <w:tab w:val="num" w:pos="6480"/>
        </w:tabs>
        <w:ind w:left="6480" w:hanging="360"/>
      </w:pPr>
      <w:rPr>
        <w:rFonts w:ascii="Symbol" w:hAnsi="Symbol" w:hint="default"/>
      </w:rPr>
    </w:lvl>
  </w:abstractNum>
  <w:abstractNum w:abstractNumId="280" w15:restartNumberingAfterBreak="0">
    <w:nsid w:val="6C3B6821"/>
    <w:multiLevelType w:val="multilevel"/>
    <w:tmpl w:val="3026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6CF009AF"/>
    <w:multiLevelType w:val="multilevel"/>
    <w:tmpl w:val="3E548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6D3B3D1D"/>
    <w:multiLevelType w:val="multilevel"/>
    <w:tmpl w:val="9BBCF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6D634BB6"/>
    <w:multiLevelType w:val="hybridMultilevel"/>
    <w:tmpl w:val="BA12B808"/>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284" w15:restartNumberingAfterBreak="0">
    <w:nsid w:val="6DD43A82"/>
    <w:multiLevelType w:val="multilevel"/>
    <w:tmpl w:val="90AA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6DEB1341"/>
    <w:multiLevelType w:val="multilevel"/>
    <w:tmpl w:val="95C66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6E046776"/>
    <w:multiLevelType w:val="multilevel"/>
    <w:tmpl w:val="D9C27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6E1A2721"/>
    <w:multiLevelType w:val="multilevel"/>
    <w:tmpl w:val="CB24A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6E2D06DA"/>
    <w:multiLevelType w:val="multilevel"/>
    <w:tmpl w:val="F7CC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6E4C1E2C"/>
    <w:multiLevelType w:val="multilevel"/>
    <w:tmpl w:val="54C2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6E7248E5"/>
    <w:multiLevelType w:val="multilevel"/>
    <w:tmpl w:val="85F22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6EEC257E"/>
    <w:multiLevelType w:val="hybridMultilevel"/>
    <w:tmpl w:val="26109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2" w15:restartNumberingAfterBreak="0">
    <w:nsid w:val="6F0E43F3"/>
    <w:multiLevelType w:val="multilevel"/>
    <w:tmpl w:val="EBAE0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6F654E8C"/>
    <w:multiLevelType w:val="multilevel"/>
    <w:tmpl w:val="0B2C1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6F695C36"/>
    <w:multiLevelType w:val="multilevel"/>
    <w:tmpl w:val="7DF4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6FAA1871"/>
    <w:multiLevelType w:val="multilevel"/>
    <w:tmpl w:val="9D228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6FB66726"/>
    <w:multiLevelType w:val="multilevel"/>
    <w:tmpl w:val="E72A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6FCB19AE"/>
    <w:multiLevelType w:val="multilevel"/>
    <w:tmpl w:val="CD28F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6FD4619C"/>
    <w:multiLevelType w:val="multilevel"/>
    <w:tmpl w:val="BA1E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70873980"/>
    <w:multiLevelType w:val="multilevel"/>
    <w:tmpl w:val="2BA22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71B340F5"/>
    <w:multiLevelType w:val="multilevel"/>
    <w:tmpl w:val="95CE6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71DF3F08"/>
    <w:multiLevelType w:val="hybridMultilevel"/>
    <w:tmpl w:val="BD166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2" w15:restartNumberingAfterBreak="0">
    <w:nsid w:val="724A5810"/>
    <w:multiLevelType w:val="multilevel"/>
    <w:tmpl w:val="3194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725A29FC"/>
    <w:multiLevelType w:val="multilevel"/>
    <w:tmpl w:val="EAF20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728E0396"/>
    <w:multiLevelType w:val="multilevel"/>
    <w:tmpl w:val="7330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72AF6F50"/>
    <w:multiLevelType w:val="multilevel"/>
    <w:tmpl w:val="260E4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7374063F"/>
    <w:multiLevelType w:val="multilevel"/>
    <w:tmpl w:val="C3064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74745C3F"/>
    <w:multiLevelType w:val="multilevel"/>
    <w:tmpl w:val="5F4A2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749D0262"/>
    <w:multiLevelType w:val="multilevel"/>
    <w:tmpl w:val="3D705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7576728A"/>
    <w:multiLevelType w:val="multilevel"/>
    <w:tmpl w:val="B6BE0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75842D15"/>
    <w:multiLevelType w:val="multilevel"/>
    <w:tmpl w:val="6BE24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75EA59CB"/>
    <w:multiLevelType w:val="multilevel"/>
    <w:tmpl w:val="F5AA2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76BD79CE"/>
    <w:multiLevelType w:val="multilevel"/>
    <w:tmpl w:val="28D6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76D50D19"/>
    <w:multiLevelType w:val="multilevel"/>
    <w:tmpl w:val="5EE8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77304FA8"/>
    <w:multiLevelType w:val="multilevel"/>
    <w:tmpl w:val="704EE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77361BE0"/>
    <w:multiLevelType w:val="multilevel"/>
    <w:tmpl w:val="14E03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777A43F4"/>
    <w:multiLevelType w:val="hybridMultilevel"/>
    <w:tmpl w:val="38B00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15:restartNumberingAfterBreak="0">
    <w:nsid w:val="786338EE"/>
    <w:multiLevelType w:val="multilevel"/>
    <w:tmpl w:val="803A9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788857FA"/>
    <w:multiLevelType w:val="multilevel"/>
    <w:tmpl w:val="B0BA4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78885E4B"/>
    <w:multiLevelType w:val="hybridMultilevel"/>
    <w:tmpl w:val="71401200"/>
    <w:lvl w:ilvl="0" w:tplc="10D4E64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0" w15:restartNumberingAfterBreak="0">
    <w:nsid w:val="78A81F1A"/>
    <w:multiLevelType w:val="multilevel"/>
    <w:tmpl w:val="A9304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799B044B"/>
    <w:multiLevelType w:val="multilevel"/>
    <w:tmpl w:val="B0923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79B90C60"/>
    <w:multiLevelType w:val="multilevel"/>
    <w:tmpl w:val="F220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7A462D70"/>
    <w:multiLevelType w:val="multilevel"/>
    <w:tmpl w:val="DD8A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7A78169A"/>
    <w:multiLevelType w:val="multilevel"/>
    <w:tmpl w:val="96F2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7A932000"/>
    <w:multiLevelType w:val="hybridMultilevel"/>
    <w:tmpl w:val="9A5C5370"/>
    <w:lvl w:ilvl="0" w:tplc="734482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7ACD6A64"/>
    <w:multiLevelType w:val="multilevel"/>
    <w:tmpl w:val="7FD6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7B816809"/>
    <w:multiLevelType w:val="multilevel"/>
    <w:tmpl w:val="E2A4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7BFB2355"/>
    <w:multiLevelType w:val="multilevel"/>
    <w:tmpl w:val="50D0C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7C477789"/>
    <w:multiLevelType w:val="multilevel"/>
    <w:tmpl w:val="4CE4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7C662CD0"/>
    <w:multiLevelType w:val="hybridMultilevel"/>
    <w:tmpl w:val="D652C1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1" w15:restartNumberingAfterBreak="0">
    <w:nsid w:val="7CB87D22"/>
    <w:multiLevelType w:val="multilevel"/>
    <w:tmpl w:val="A7607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7D22545B"/>
    <w:multiLevelType w:val="hybridMultilevel"/>
    <w:tmpl w:val="C3EEF2DC"/>
    <w:lvl w:ilvl="0" w:tplc="679439CA">
      <w:start w:val="2"/>
      <w:numFmt w:val="decimal"/>
      <w:lvlText w:val="%1."/>
      <w:lvlJc w:val="left"/>
      <w:pPr>
        <w:tabs>
          <w:tab w:val="num" w:pos="720"/>
        </w:tabs>
        <w:ind w:left="720" w:hanging="360"/>
      </w:pPr>
    </w:lvl>
    <w:lvl w:ilvl="1" w:tplc="4EFC728A" w:tentative="1">
      <w:start w:val="1"/>
      <w:numFmt w:val="decimal"/>
      <w:lvlText w:val="%2."/>
      <w:lvlJc w:val="left"/>
      <w:pPr>
        <w:tabs>
          <w:tab w:val="num" w:pos="1440"/>
        </w:tabs>
        <w:ind w:left="1440" w:hanging="360"/>
      </w:pPr>
    </w:lvl>
    <w:lvl w:ilvl="2" w:tplc="816A6244" w:tentative="1">
      <w:start w:val="1"/>
      <w:numFmt w:val="decimal"/>
      <w:lvlText w:val="%3."/>
      <w:lvlJc w:val="left"/>
      <w:pPr>
        <w:tabs>
          <w:tab w:val="num" w:pos="2160"/>
        </w:tabs>
        <w:ind w:left="2160" w:hanging="360"/>
      </w:pPr>
    </w:lvl>
    <w:lvl w:ilvl="3" w:tplc="51383A28" w:tentative="1">
      <w:start w:val="1"/>
      <w:numFmt w:val="decimal"/>
      <w:lvlText w:val="%4."/>
      <w:lvlJc w:val="left"/>
      <w:pPr>
        <w:tabs>
          <w:tab w:val="num" w:pos="2880"/>
        </w:tabs>
        <w:ind w:left="2880" w:hanging="360"/>
      </w:pPr>
    </w:lvl>
    <w:lvl w:ilvl="4" w:tplc="6768922A" w:tentative="1">
      <w:start w:val="1"/>
      <w:numFmt w:val="decimal"/>
      <w:lvlText w:val="%5."/>
      <w:lvlJc w:val="left"/>
      <w:pPr>
        <w:tabs>
          <w:tab w:val="num" w:pos="3600"/>
        </w:tabs>
        <w:ind w:left="3600" w:hanging="360"/>
      </w:pPr>
    </w:lvl>
    <w:lvl w:ilvl="5" w:tplc="F588F430" w:tentative="1">
      <w:start w:val="1"/>
      <w:numFmt w:val="decimal"/>
      <w:lvlText w:val="%6."/>
      <w:lvlJc w:val="left"/>
      <w:pPr>
        <w:tabs>
          <w:tab w:val="num" w:pos="4320"/>
        </w:tabs>
        <w:ind w:left="4320" w:hanging="360"/>
      </w:pPr>
    </w:lvl>
    <w:lvl w:ilvl="6" w:tplc="76DE9D4E" w:tentative="1">
      <w:start w:val="1"/>
      <w:numFmt w:val="decimal"/>
      <w:lvlText w:val="%7."/>
      <w:lvlJc w:val="left"/>
      <w:pPr>
        <w:tabs>
          <w:tab w:val="num" w:pos="5040"/>
        </w:tabs>
        <w:ind w:left="5040" w:hanging="360"/>
      </w:pPr>
    </w:lvl>
    <w:lvl w:ilvl="7" w:tplc="439E5622" w:tentative="1">
      <w:start w:val="1"/>
      <w:numFmt w:val="decimal"/>
      <w:lvlText w:val="%8."/>
      <w:lvlJc w:val="left"/>
      <w:pPr>
        <w:tabs>
          <w:tab w:val="num" w:pos="5760"/>
        </w:tabs>
        <w:ind w:left="5760" w:hanging="360"/>
      </w:pPr>
    </w:lvl>
    <w:lvl w:ilvl="8" w:tplc="ED9E75D4" w:tentative="1">
      <w:start w:val="1"/>
      <w:numFmt w:val="decimal"/>
      <w:lvlText w:val="%9."/>
      <w:lvlJc w:val="left"/>
      <w:pPr>
        <w:tabs>
          <w:tab w:val="num" w:pos="6480"/>
        </w:tabs>
        <w:ind w:left="6480" w:hanging="360"/>
      </w:pPr>
    </w:lvl>
  </w:abstractNum>
  <w:abstractNum w:abstractNumId="333" w15:restartNumberingAfterBreak="0">
    <w:nsid w:val="7D4B0B0C"/>
    <w:multiLevelType w:val="multilevel"/>
    <w:tmpl w:val="028E8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7D7679AE"/>
    <w:multiLevelType w:val="multilevel"/>
    <w:tmpl w:val="A6E2D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7E682B7A"/>
    <w:multiLevelType w:val="multilevel"/>
    <w:tmpl w:val="39AA8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7EA0042A"/>
    <w:multiLevelType w:val="multilevel"/>
    <w:tmpl w:val="E7961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7F437B1C"/>
    <w:multiLevelType w:val="multilevel"/>
    <w:tmpl w:val="8AC2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7F4E3753"/>
    <w:multiLevelType w:val="multilevel"/>
    <w:tmpl w:val="72FC9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4171634">
    <w:abstractNumId w:val="192"/>
  </w:num>
  <w:num w:numId="2" w16cid:durableId="549148051">
    <w:abstractNumId w:val="134"/>
  </w:num>
  <w:num w:numId="3" w16cid:durableId="384837873">
    <w:abstractNumId w:val="257"/>
  </w:num>
  <w:num w:numId="4" w16cid:durableId="764688477">
    <w:abstractNumId w:val="53"/>
  </w:num>
  <w:num w:numId="5" w16cid:durableId="99304816">
    <w:abstractNumId w:val="39"/>
  </w:num>
  <w:num w:numId="6" w16cid:durableId="197472126">
    <w:abstractNumId w:val="108"/>
  </w:num>
  <w:num w:numId="7" w16cid:durableId="569778574">
    <w:abstractNumId w:val="301"/>
  </w:num>
  <w:num w:numId="8" w16cid:durableId="433480274">
    <w:abstractNumId w:val="173"/>
  </w:num>
  <w:num w:numId="9" w16cid:durableId="292251581">
    <w:abstractNumId w:val="43"/>
  </w:num>
  <w:num w:numId="10" w16cid:durableId="2001032472">
    <w:abstractNumId w:val="199"/>
  </w:num>
  <w:num w:numId="11" w16cid:durableId="2016035015">
    <w:abstractNumId w:val="117"/>
  </w:num>
  <w:num w:numId="12" w16cid:durableId="747046144">
    <w:abstractNumId w:val="278"/>
  </w:num>
  <w:num w:numId="13" w16cid:durableId="1880778332">
    <w:abstractNumId w:val="332"/>
  </w:num>
  <w:num w:numId="14" w16cid:durableId="126705501">
    <w:abstractNumId w:val="265"/>
  </w:num>
  <w:num w:numId="15" w16cid:durableId="384837096">
    <w:abstractNumId w:val="59"/>
  </w:num>
  <w:num w:numId="16" w16cid:durableId="2009866670">
    <w:abstractNumId w:val="55"/>
  </w:num>
  <w:num w:numId="17" w16cid:durableId="733091569">
    <w:abstractNumId w:val="176"/>
  </w:num>
  <w:num w:numId="18" w16cid:durableId="630063661">
    <w:abstractNumId w:val="37"/>
  </w:num>
  <w:num w:numId="19" w16cid:durableId="1964849209">
    <w:abstractNumId w:val="34"/>
  </w:num>
  <w:num w:numId="20" w16cid:durableId="1277326253">
    <w:abstractNumId w:val="270"/>
  </w:num>
  <w:num w:numId="21" w16cid:durableId="1332366728">
    <w:abstractNumId w:val="83"/>
  </w:num>
  <w:num w:numId="22" w16cid:durableId="2025933601">
    <w:abstractNumId w:val="74"/>
  </w:num>
  <w:num w:numId="23" w16cid:durableId="719016319">
    <w:abstractNumId w:val="254"/>
  </w:num>
  <w:num w:numId="24" w16cid:durableId="507063271">
    <w:abstractNumId w:val="316"/>
  </w:num>
  <w:num w:numId="25" w16cid:durableId="911892524">
    <w:abstractNumId w:val="209"/>
  </w:num>
  <w:num w:numId="26" w16cid:durableId="1821266538">
    <w:abstractNumId w:val="246"/>
  </w:num>
  <w:num w:numId="27" w16cid:durableId="129636304">
    <w:abstractNumId w:val="121"/>
  </w:num>
  <w:num w:numId="28" w16cid:durableId="582834002">
    <w:abstractNumId w:val="113"/>
  </w:num>
  <w:num w:numId="29" w16cid:durableId="524562710">
    <w:abstractNumId w:val="219"/>
  </w:num>
  <w:num w:numId="30" w16cid:durableId="895120321">
    <w:abstractNumId w:val="319"/>
  </w:num>
  <w:num w:numId="31" w16cid:durableId="357699865">
    <w:abstractNumId w:val="73"/>
  </w:num>
  <w:num w:numId="32" w16cid:durableId="1752774434">
    <w:abstractNumId w:val="239"/>
  </w:num>
  <w:num w:numId="33" w16cid:durableId="1153986601">
    <w:abstractNumId w:val="124"/>
  </w:num>
  <w:num w:numId="34" w16cid:durableId="352994523">
    <w:abstractNumId w:val="224"/>
  </w:num>
  <w:num w:numId="35" w16cid:durableId="528029518">
    <w:abstractNumId w:val="61"/>
  </w:num>
  <w:num w:numId="36" w16cid:durableId="2053380659">
    <w:abstractNumId w:val="144"/>
  </w:num>
  <w:num w:numId="37" w16cid:durableId="805898460">
    <w:abstractNumId w:val="90"/>
  </w:num>
  <w:num w:numId="38" w16cid:durableId="974338011">
    <w:abstractNumId w:val="50"/>
  </w:num>
  <w:num w:numId="39" w16cid:durableId="1870098703">
    <w:abstractNumId w:val="116"/>
  </w:num>
  <w:num w:numId="40" w16cid:durableId="914901170">
    <w:abstractNumId w:val="110"/>
  </w:num>
  <w:num w:numId="41" w16cid:durableId="1569344641">
    <w:abstractNumId w:val="185"/>
  </w:num>
  <w:num w:numId="42" w16cid:durableId="566260156">
    <w:abstractNumId w:val="9"/>
  </w:num>
  <w:num w:numId="43" w16cid:durableId="1372458311">
    <w:abstractNumId w:val="63"/>
  </w:num>
  <w:num w:numId="44" w16cid:durableId="475874613">
    <w:abstractNumId w:val="152"/>
  </w:num>
  <w:num w:numId="45" w16cid:durableId="69668118">
    <w:abstractNumId w:val="130"/>
  </w:num>
  <w:num w:numId="46" w16cid:durableId="2138571338">
    <w:abstractNumId w:val="283"/>
  </w:num>
  <w:num w:numId="47" w16cid:durableId="1893543560">
    <w:abstractNumId w:val="186"/>
  </w:num>
  <w:num w:numId="48" w16cid:durableId="1635405805">
    <w:abstractNumId w:val="291"/>
  </w:num>
  <w:num w:numId="49" w16cid:durableId="2035687689">
    <w:abstractNumId w:val="47"/>
  </w:num>
  <w:num w:numId="50" w16cid:durableId="1580820505">
    <w:abstractNumId w:val="222"/>
  </w:num>
  <w:num w:numId="51" w16cid:durableId="976179238">
    <w:abstractNumId w:val="7"/>
  </w:num>
  <w:num w:numId="52" w16cid:durableId="1616643405">
    <w:abstractNumId w:val="330"/>
  </w:num>
  <w:num w:numId="53" w16cid:durableId="409473046">
    <w:abstractNumId w:val="174"/>
  </w:num>
  <w:num w:numId="54" w16cid:durableId="591206954">
    <w:abstractNumId w:val="325"/>
  </w:num>
  <w:num w:numId="55" w16cid:durableId="2089957985">
    <w:abstractNumId w:val="275"/>
  </w:num>
  <w:num w:numId="56" w16cid:durableId="194512956">
    <w:abstractNumId w:val="213"/>
  </w:num>
  <w:num w:numId="57" w16cid:durableId="117380864">
    <w:abstractNumId w:val="20"/>
  </w:num>
  <w:num w:numId="58" w16cid:durableId="1736002868">
    <w:abstractNumId w:val="318"/>
  </w:num>
  <w:num w:numId="59" w16cid:durableId="309947988">
    <w:abstractNumId w:val="71"/>
  </w:num>
  <w:num w:numId="60" w16cid:durableId="241987106">
    <w:abstractNumId w:val="156"/>
  </w:num>
  <w:num w:numId="61" w16cid:durableId="439222281">
    <w:abstractNumId w:val="269"/>
  </w:num>
  <w:num w:numId="62" w16cid:durableId="756905626">
    <w:abstractNumId w:val="184"/>
  </w:num>
  <w:num w:numId="63" w16cid:durableId="475224843">
    <w:abstractNumId w:val="167"/>
  </w:num>
  <w:num w:numId="64" w16cid:durableId="1219706770">
    <w:abstractNumId w:val="129"/>
  </w:num>
  <w:num w:numId="65" w16cid:durableId="1171677205">
    <w:abstractNumId w:val="60"/>
  </w:num>
  <w:num w:numId="66" w16cid:durableId="356084680">
    <w:abstractNumId w:val="202"/>
  </w:num>
  <w:num w:numId="67" w16cid:durableId="572934750">
    <w:abstractNumId w:val="230"/>
  </w:num>
  <w:num w:numId="68" w16cid:durableId="289287876">
    <w:abstractNumId w:val="142"/>
  </w:num>
  <w:num w:numId="69" w16cid:durableId="30234130">
    <w:abstractNumId w:val="194"/>
  </w:num>
  <w:num w:numId="70" w16cid:durableId="1010177765">
    <w:abstractNumId w:val="168"/>
  </w:num>
  <w:num w:numId="71" w16cid:durableId="1911234078">
    <w:abstractNumId w:val="328"/>
  </w:num>
  <w:num w:numId="72" w16cid:durableId="1970435346">
    <w:abstractNumId w:val="41"/>
  </w:num>
  <w:num w:numId="73" w16cid:durableId="793446557">
    <w:abstractNumId w:val="12"/>
  </w:num>
  <w:num w:numId="74" w16cid:durableId="1033774812">
    <w:abstractNumId w:val="33"/>
  </w:num>
  <w:num w:numId="75" w16cid:durableId="73944041">
    <w:abstractNumId w:val="313"/>
  </w:num>
  <w:num w:numId="76" w16cid:durableId="1421757174">
    <w:abstractNumId w:val="311"/>
  </w:num>
  <w:num w:numId="77" w16cid:durableId="1080374206">
    <w:abstractNumId w:val="22"/>
  </w:num>
  <w:num w:numId="78" w16cid:durableId="1033380592">
    <w:abstractNumId w:val="157"/>
  </w:num>
  <w:num w:numId="79" w16cid:durableId="908004269">
    <w:abstractNumId w:val="4"/>
  </w:num>
  <w:num w:numId="80" w16cid:durableId="42296071">
    <w:abstractNumId w:val="119"/>
  </w:num>
  <w:num w:numId="81" w16cid:durableId="1307272838">
    <w:abstractNumId w:val="208"/>
  </w:num>
  <w:num w:numId="82" w16cid:durableId="454567600">
    <w:abstractNumId w:val="335"/>
  </w:num>
  <w:num w:numId="83" w16cid:durableId="878250234">
    <w:abstractNumId w:val="298"/>
  </w:num>
  <w:num w:numId="84" w16cid:durableId="516580500">
    <w:abstractNumId w:val="19"/>
  </w:num>
  <w:num w:numId="85" w16cid:durableId="339166694">
    <w:abstractNumId w:val="237"/>
  </w:num>
  <w:num w:numId="86" w16cid:durableId="2021542460">
    <w:abstractNumId w:val="178"/>
  </w:num>
  <w:num w:numId="87" w16cid:durableId="1462654109">
    <w:abstractNumId w:val="249"/>
  </w:num>
  <w:num w:numId="88" w16cid:durableId="525288332">
    <w:abstractNumId w:val="253"/>
  </w:num>
  <w:num w:numId="89" w16cid:durableId="1534884298">
    <w:abstractNumId w:val="99"/>
  </w:num>
  <w:num w:numId="90" w16cid:durableId="454763327">
    <w:abstractNumId w:val="80"/>
  </w:num>
  <w:num w:numId="91" w16cid:durableId="948780810">
    <w:abstractNumId w:val="273"/>
  </w:num>
  <w:num w:numId="92" w16cid:durableId="164439095">
    <w:abstractNumId w:val="115"/>
  </w:num>
  <w:num w:numId="93" w16cid:durableId="1371414301">
    <w:abstractNumId w:val="76"/>
  </w:num>
  <w:num w:numId="94" w16cid:durableId="1196425884">
    <w:abstractNumId w:val="258"/>
  </w:num>
  <w:num w:numId="95" w16cid:durableId="770395274">
    <w:abstractNumId w:val="197"/>
  </w:num>
  <w:num w:numId="96" w16cid:durableId="494036059">
    <w:abstractNumId w:val="58"/>
  </w:num>
  <w:num w:numId="97" w16cid:durableId="1944803322">
    <w:abstractNumId w:val="212"/>
  </w:num>
  <w:num w:numId="98" w16cid:durableId="662777940">
    <w:abstractNumId w:val="193"/>
  </w:num>
  <w:num w:numId="99" w16cid:durableId="581179662">
    <w:abstractNumId w:val="204"/>
  </w:num>
  <w:num w:numId="100" w16cid:durableId="1865173226">
    <w:abstractNumId w:val="240"/>
  </w:num>
  <w:num w:numId="101" w16cid:durableId="827287173">
    <w:abstractNumId w:val="338"/>
  </w:num>
  <w:num w:numId="102" w16cid:durableId="855074232">
    <w:abstractNumId w:val="225"/>
  </w:num>
  <w:num w:numId="103" w16cid:durableId="113183612">
    <w:abstractNumId w:val="92"/>
  </w:num>
  <w:num w:numId="104" w16cid:durableId="453016081">
    <w:abstractNumId w:val="163"/>
  </w:num>
  <w:num w:numId="105" w16cid:durableId="811144498">
    <w:abstractNumId w:val="123"/>
  </w:num>
  <w:num w:numId="106" w16cid:durableId="1409116773">
    <w:abstractNumId w:val="201"/>
  </w:num>
  <w:num w:numId="107" w16cid:durableId="985477986">
    <w:abstractNumId w:val="14"/>
  </w:num>
  <w:num w:numId="108" w16cid:durableId="477262848">
    <w:abstractNumId w:val="326"/>
  </w:num>
  <w:num w:numId="109" w16cid:durableId="473647835">
    <w:abstractNumId w:val="260"/>
  </w:num>
  <w:num w:numId="110" w16cid:durableId="584535164">
    <w:abstractNumId w:val="15"/>
  </w:num>
  <w:num w:numId="111" w16cid:durableId="1896426789">
    <w:abstractNumId w:val="305"/>
  </w:num>
  <w:num w:numId="112" w16cid:durableId="828138519">
    <w:abstractNumId w:val="56"/>
  </w:num>
  <w:num w:numId="113" w16cid:durableId="761875905">
    <w:abstractNumId w:val="72"/>
  </w:num>
  <w:num w:numId="114" w16cid:durableId="852843511">
    <w:abstractNumId w:val="70"/>
  </w:num>
  <w:num w:numId="115" w16cid:durableId="888079368">
    <w:abstractNumId w:val="261"/>
  </w:num>
  <w:num w:numId="116" w16cid:durableId="672610427">
    <w:abstractNumId w:val="248"/>
  </w:num>
  <w:num w:numId="117" w16cid:durableId="757023413">
    <w:abstractNumId w:val="337"/>
  </w:num>
  <w:num w:numId="118" w16cid:durableId="1942104942">
    <w:abstractNumId w:val="274"/>
  </w:num>
  <w:num w:numId="119" w16cid:durableId="1349597596">
    <w:abstractNumId w:val="251"/>
  </w:num>
  <w:num w:numId="120" w16cid:durableId="409231487">
    <w:abstractNumId w:val="175"/>
  </w:num>
  <w:num w:numId="121" w16cid:durableId="567619759">
    <w:abstractNumId w:val="91"/>
  </w:num>
  <w:num w:numId="122" w16cid:durableId="1925264662">
    <w:abstractNumId w:val="289"/>
  </w:num>
  <w:num w:numId="123" w16cid:durableId="996616360">
    <w:abstractNumId w:val="215"/>
  </w:num>
  <w:num w:numId="124" w16cid:durableId="776340111">
    <w:abstractNumId w:val="310"/>
  </w:num>
  <w:num w:numId="125" w16cid:durableId="1944991323">
    <w:abstractNumId w:val="205"/>
  </w:num>
  <w:num w:numId="126" w16cid:durableId="605187666">
    <w:abstractNumId w:val="5"/>
  </w:num>
  <w:num w:numId="127" w16cid:durableId="411705240">
    <w:abstractNumId w:val="65"/>
  </w:num>
  <w:num w:numId="128" w16cid:durableId="1173688067">
    <w:abstractNumId w:val="207"/>
  </w:num>
  <w:num w:numId="129" w16cid:durableId="600141850">
    <w:abstractNumId w:val="106"/>
  </w:num>
  <w:num w:numId="130" w16cid:durableId="1756711047">
    <w:abstractNumId w:val="250"/>
  </w:num>
  <w:num w:numId="131" w16cid:durableId="426586709">
    <w:abstractNumId w:val="112"/>
  </w:num>
  <w:num w:numId="132" w16cid:durableId="615868165">
    <w:abstractNumId w:val="62"/>
  </w:num>
  <w:num w:numId="133" w16cid:durableId="1323705025">
    <w:abstractNumId w:val="25"/>
  </w:num>
  <w:num w:numId="134" w16cid:durableId="1379430448">
    <w:abstractNumId w:val="315"/>
  </w:num>
  <w:num w:numId="135" w16cid:durableId="1673025484">
    <w:abstractNumId w:val="114"/>
  </w:num>
  <w:num w:numId="136" w16cid:durableId="1450469225">
    <w:abstractNumId w:val="263"/>
  </w:num>
  <w:num w:numId="137" w16cid:durableId="1481002377">
    <w:abstractNumId w:val="21"/>
  </w:num>
  <w:num w:numId="138" w16cid:durableId="669334925">
    <w:abstractNumId w:val="218"/>
  </w:num>
  <w:num w:numId="139" w16cid:durableId="603655272">
    <w:abstractNumId w:val="324"/>
  </w:num>
  <w:num w:numId="140" w16cid:durableId="968047601">
    <w:abstractNumId w:val="135"/>
  </w:num>
  <w:num w:numId="141" w16cid:durableId="187987268">
    <w:abstractNumId w:val="164"/>
  </w:num>
  <w:num w:numId="142" w16cid:durableId="1739209958">
    <w:abstractNumId w:val="329"/>
  </w:num>
  <w:num w:numId="143" w16cid:durableId="195891184">
    <w:abstractNumId w:val="36"/>
  </w:num>
  <w:num w:numId="144" w16cid:durableId="1286932546">
    <w:abstractNumId w:val="131"/>
  </w:num>
  <w:num w:numId="145" w16cid:durableId="925118397">
    <w:abstractNumId w:val="284"/>
  </w:num>
  <w:num w:numId="146" w16cid:durableId="1143231348">
    <w:abstractNumId w:val="136"/>
  </w:num>
  <w:num w:numId="147" w16cid:durableId="1554586482">
    <w:abstractNumId w:val="242"/>
  </w:num>
  <w:num w:numId="148" w16cid:durableId="893931017">
    <w:abstractNumId w:val="120"/>
  </w:num>
  <w:num w:numId="149" w16cid:durableId="729964726">
    <w:abstractNumId w:val="282"/>
  </w:num>
  <w:num w:numId="150" w16cid:durableId="1256129355">
    <w:abstractNumId w:val="52"/>
  </w:num>
  <w:num w:numId="151" w16cid:durableId="246815028">
    <w:abstractNumId w:val="30"/>
  </w:num>
  <w:num w:numId="152" w16cid:durableId="2076395408">
    <w:abstractNumId w:val="68"/>
  </w:num>
  <w:num w:numId="153" w16cid:durableId="579602634">
    <w:abstractNumId w:val="127"/>
  </w:num>
  <w:num w:numId="154" w16cid:durableId="1754937253">
    <w:abstractNumId w:val="259"/>
  </w:num>
  <w:num w:numId="155" w16cid:durableId="1680036259">
    <w:abstractNumId w:val="331"/>
  </w:num>
  <w:num w:numId="156" w16cid:durableId="663557168">
    <w:abstractNumId w:val="32"/>
  </w:num>
  <w:num w:numId="157" w16cid:durableId="1017732721">
    <w:abstractNumId w:val="143"/>
  </w:num>
  <w:num w:numId="158" w16cid:durableId="1924338028">
    <w:abstractNumId w:val="245"/>
  </w:num>
  <w:num w:numId="159" w16cid:durableId="1345129483">
    <w:abstractNumId w:val="42"/>
  </w:num>
  <w:num w:numId="160" w16cid:durableId="551354389">
    <w:abstractNumId w:val="161"/>
  </w:num>
  <w:num w:numId="161" w16cid:durableId="969940630">
    <w:abstractNumId w:val="195"/>
  </w:num>
  <w:num w:numId="162" w16cid:durableId="1601140809">
    <w:abstractNumId w:val="84"/>
  </w:num>
  <w:num w:numId="163" w16cid:durableId="1652246534">
    <w:abstractNumId w:val="252"/>
  </w:num>
  <w:num w:numId="164" w16cid:durableId="47530404">
    <w:abstractNumId w:val="179"/>
  </w:num>
  <w:num w:numId="165" w16cid:durableId="901721028">
    <w:abstractNumId w:val="292"/>
  </w:num>
  <w:num w:numId="166" w16cid:durableId="689338133">
    <w:abstractNumId w:val="151"/>
  </w:num>
  <w:num w:numId="167" w16cid:durableId="1854762485">
    <w:abstractNumId w:val="177"/>
  </w:num>
  <w:num w:numId="168" w16cid:durableId="1378815277">
    <w:abstractNumId w:val="86"/>
  </w:num>
  <w:num w:numId="169" w16cid:durableId="1696536143">
    <w:abstractNumId w:val="82"/>
  </w:num>
  <w:num w:numId="170" w16cid:durableId="771628273">
    <w:abstractNumId w:val="28"/>
  </w:num>
  <w:num w:numId="171" w16cid:durableId="1887058519">
    <w:abstractNumId w:val="306"/>
  </w:num>
  <w:num w:numId="172" w16cid:durableId="594747170">
    <w:abstractNumId w:val="272"/>
  </w:num>
  <w:num w:numId="173" w16cid:durableId="1164206647">
    <w:abstractNumId w:val="16"/>
  </w:num>
  <w:num w:numId="174" w16cid:durableId="95879253">
    <w:abstractNumId w:val="102"/>
  </w:num>
  <w:num w:numId="175" w16cid:durableId="924805647">
    <w:abstractNumId w:val="288"/>
  </w:num>
  <w:num w:numId="176" w16cid:durableId="1472864489">
    <w:abstractNumId w:val="67"/>
  </w:num>
  <w:num w:numId="177" w16cid:durableId="1976064203">
    <w:abstractNumId w:val="153"/>
  </w:num>
  <w:num w:numId="178" w16cid:durableId="1318262884">
    <w:abstractNumId w:val="96"/>
  </w:num>
  <w:num w:numId="179" w16cid:durableId="392237268">
    <w:abstractNumId w:val="267"/>
  </w:num>
  <w:num w:numId="180" w16cid:durableId="1562667376">
    <w:abstractNumId w:val="214"/>
  </w:num>
  <w:num w:numId="181" w16cid:durableId="1918048434">
    <w:abstractNumId w:val="126"/>
  </w:num>
  <w:num w:numId="182" w16cid:durableId="942569330">
    <w:abstractNumId w:val="268"/>
  </w:num>
  <w:num w:numId="183" w16cid:durableId="1229459873">
    <w:abstractNumId w:val="78"/>
  </w:num>
  <w:num w:numId="184" w16cid:durableId="1356538713">
    <w:abstractNumId w:val="320"/>
  </w:num>
  <w:num w:numId="185" w16cid:durableId="732511817">
    <w:abstractNumId w:val="211"/>
  </w:num>
  <w:num w:numId="186" w16cid:durableId="540560337">
    <w:abstractNumId w:val="100"/>
  </w:num>
  <w:num w:numId="187" w16cid:durableId="910307122">
    <w:abstractNumId w:val="182"/>
  </w:num>
  <w:num w:numId="188" w16cid:durableId="2063558542">
    <w:abstractNumId w:val="162"/>
  </w:num>
  <w:num w:numId="189" w16cid:durableId="616302227">
    <w:abstractNumId w:val="38"/>
  </w:num>
  <w:num w:numId="190" w16cid:durableId="1060053847">
    <w:abstractNumId w:val="235"/>
  </w:num>
  <w:num w:numId="191" w16cid:durableId="263459135">
    <w:abstractNumId w:val="27"/>
  </w:num>
  <w:num w:numId="192" w16cid:durableId="1215507901">
    <w:abstractNumId w:val="247"/>
  </w:num>
  <w:num w:numId="193" w16cid:durableId="611860836">
    <w:abstractNumId w:val="294"/>
  </w:num>
  <w:num w:numId="194" w16cid:durableId="735854855">
    <w:abstractNumId w:val="244"/>
  </w:num>
  <w:num w:numId="195" w16cid:durableId="1862040268">
    <w:abstractNumId w:val="327"/>
  </w:num>
  <w:num w:numId="196" w16cid:durableId="1170871836">
    <w:abstractNumId w:val="147"/>
  </w:num>
  <w:num w:numId="197" w16cid:durableId="622418742">
    <w:abstractNumId w:val="223"/>
  </w:num>
  <w:num w:numId="198" w16cid:durableId="470026710">
    <w:abstractNumId w:val="317"/>
  </w:num>
  <w:num w:numId="199" w16cid:durableId="71002205">
    <w:abstractNumId w:val="40"/>
  </w:num>
  <w:num w:numId="200" w16cid:durableId="1086346638">
    <w:abstractNumId w:val="17"/>
  </w:num>
  <w:num w:numId="201" w16cid:durableId="1546065398">
    <w:abstractNumId w:val="29"/>
  </w:num>
  <w:num w:numId="202" w16cid:durableId="2051294731">
    <w:abstractNumId w:val="138"/>
  </w:num>
  <w:num w:numId="203" w16cid:durableId="1921602344">
    <w:abstractNumId w:val="227"/>
  </w:num>
  <w:num w:numId="204" w16cid:durableId="20210668">
    <w:abstractNumId w:val="280"/>
  </w:num>
  <w:num w:numId="205" w16cid:durableId="1415279622">
    <w:abstractNumId w:val="122"/>
  </w:num>
  <w:num w:numId="206" w16cid:durableId="1832014914">
    <w:abstractNumId w:val="233"/>
  </w:num>
  <w:num w:numId="207" w16cid:durableId="1713261659">
    <w:abstractNumId w:val="148"/>
  </w:num>
  <w:num w:numId="208" w16cid:durableId="468938533">
    <w:abstractNumId w:val="336"/>
  </w:num>
  <w:num w:numId="209" w16cid:durableId="1603223337">
    <w:abstractNumId w:val="150"/>
  </w:num>
  <w:num w:numId="210" w16cid:durableId="1462108764">
    <w:abstractNumId w:val="210"/>
  </w:num>
  <w:num w:numId="211" w16cid:durableId="1484195625">
    <w:abstractNumId w:val="171"/>
  </w:num>
  <w:num w:numId="212" w16cid:durableId="687826601">
    <w:abstractNumId w:val="290"/>
  </w:num>
  <w:num w:numId="213" w16cid:durableId="2132166047">
    <w:abstractNumId w:val="93"/>
  </w:num>
  <w:num w:numId="214" w16cid:durableId="1188449121">
    <w:abstractNumId w:val="95"/>
  </w:num>
  <w:num w:numId="215" w16cid:durableId="1366296428">
    <w:abstractNumId w:val="69"/>
  </w:num>
  <w:num w:numId="216" w16cid:durableId="470246616">
    <w:abstractNumId w:val="266"/>
  </w:num>
  <w:num w:numId="217" w16cid:durableId="1977375170">
    <w:abstractNumId w:val="296"/>
  </w:num>
  <w:num w:numId="218" w16cid:durableId="1566186428">
    <w:abstractNumId w:val="8"/>
  </w:num>
  <w:num w:numId="219" w16cid:durableId="1299913302">
    <w:abstractNumId w:val="98"/>
  </w:num>
  <w:num w:numId="220" w16cid:durableId="313217345">
    <w:abstractNumId w:val="85"/>
  </w:num>
  <w:num w:numId="221" w16cid:durableId="1282490035">
    <w:abstractNumId w:val="264"/>
  </w:num>
  <w:num w:numId="222" w16cid:durableId="1935048475">
    <w:abstractNumId w:val="105"/>
  </w:num>
  <w:num w:numId="223" w16cid:durableId="431171549">
    <w:abstractNumId w:val="1"/>
  </w:num>
  <w:num w:numId="224" w16cid:durableId="415590599">
    <w:abstractNumId w:val="3"/>
  </w:num>
  <w:num w:numId="225" w16cid:durableId="1423256581">
    <w:abstractNumId w:val="297"/>
  </w:num>
  <w:num w:numId="226" w16cid:durableId="264191375">
    <w:abstractNumId w:val="300"/>
  </w:num>
  <w:num w:numId="227" w16cid:durableId="1107234020">
    <w:abstractNumId w:val="183"/>
  </w:num>
  <w:num w:numId="228" w16cid:durableId="1630354923">
    <w:abstractNumId w:val="146"/>
  </w:num>
  <w:num w:numId="229" w16cid:durableId="1937907892">
    <w:abstractNumId w:val="132"/>
  </w:num>
  <w:num w:numId="230" w16cid:durableId="181944568">
    <w:abstractNumId w:val="236"/>
  </w:num>
  <w:num w:numId="231" w16cid:durableId="54933022">
    <w:abstractNumId w:val="128"/>
  </w:num>
  <w:num w:numId="232" w16cid:durableId="1692608916">
    <w:abstractNumId w:val="286"/>
  </w:num>
  <w:num w:numId="233" w16cid:durableId="1440025879">
    <w:abstractNumId w:val="203"/>
  </w:num>
  <w:num w:numId="234" w16cid:durableId="669455006">
    <w:abstractNumId w:val="49"/>
  </w:num>
  <w:num w:numId="235" w16cid:durableId="1965309811">
    <w:abstractNumId w:val="277"/>
  </w:num>
  <w:num w:numId="236" w16cid:durableId="227695966">
    <w:abstractNumId w:val="206"/>
  </w:num>
  <w:num w:numId="237" w16cid:durableId="705563401">
    <w:abstractNumId w:val="125"/>
  </w:num>
  <w:num w:numId="238" w16cid:durableId="832526395">
    <w:abstractNumId w:val="322"/>
  </w:num>
  <w:num w:numId="239" w16cid:durableId="170146245">
    <w:abstractNumId w:val="94"/>
  </w:num>
  <w:num w:numId="240" w16cid:durableId="365764145">
    <w:abstractNumId w:val="13"/>
  </w:num>
  <w:num w:numId="241" w16cid:durableId="1293561920">
    <w:abstractNumId w:val="11"/>
  </w:num>
  <w:num w:numId="242" w16cid:durableId="1285187934">
    <w:abstractNumId w:val="170"/>
  </w:num>
  <w:num w:numId="243" w16cid:durableId="1444106845">
    <w:abstractNumId w:val="26"/>
  </w:num>
  <w:num w:numId="244" w16cid:durableId="1992561378">
    <w:abstractNumId w:val="287"/>
  </w:num>
  <w:num w:numId="245" w16cid:durableId="617956769">
    <w:abstractNumId w:val="51"/>
  </w:num>
  <w:num w:numId="246" w16cid:durableId="1730424072">
    <w:abstractNumId w:val="23"/>
  </w:num>
  <w:num w:numId="247" w16cid:durableId="1709984324">
    <w:abstractNumId w:val="154"/>
  </w:num>
  <w:num w:numId="248" w16cid:durableId="1635139545">
    <w:abstractNumId w:val="187"/>
  </w:num>
  <w:num w:numId="249" w16cid:durableId="42102884">
    <w:abstractNumId w:val="137"/>
  </w:num>
  <w:num w:numId="250" w16cid:durableId="1311179160">
    <w:abstractNumId w:val="295"/>
  </w:num>
  <w:num w:numId="251" w16cid:durableId="1158811263">
    <w:abstractNumId w:val="216"/>
  </w:num>
  <w:num w:numId="252" w16cid:durableId="993685030">
    <w:abstractNumId w:val="221"/>
  </w:num>
  <w:num w:numId="253" w16cid:durableId="1141849614">
    <w:abstractNumId w:val="303"/>
  </w:num>
  <w:num w:numId="254" w16cid:durableId="905189219">
    <w:abstractNumId w:val="304"/>
  </w:num>
  <w:num w:numId="255" w16cid:durableId="854421156">
    <w:abstractNumId w:val="307"/>
  </w:num>
  <w:num w:numId="256" w16cid:durableId="411464575">
    <w:abstractNumId w:val="189"/>
  </w:num>
  <w:num w:numId="257" w16cid:durableId="108668710">
    <w:abstractNumId w:val="57"/>
  </w:num>
  <w:num w:numId="258" w16cid:durableId="260338268">
    <w:abstractNumId w:val="109"/>
  </w:num>
  <w:num w:numId="259" w16cid:durableId="439687917">
    <w:abstractNumId w:val="312"/>
  </w:num>
  <w:num w:numId="260" w16cid:durableId="1905799610">
    <w:abstractNumId w:val="160"/>
  </w:num>
  <w:num w:numId="261" w16cid:durableId="1141119919">
    <w:abstractNumId w:val="232"/>
  </w:num>
  <w:num w:numId="262" w16cid:durableId="1785223795">
    <w:abstractNumId w:val="169"/>
  </w:num>
  <w:num w:numId="263" w16cid:durableId="1090279401">
    <w:abstractNumId w:val="172"/>
  </w:num>
  <w:num w:numId="264" w16cid:durableId="1392073858">
    <w:abstractNumId w:val="238"/>
  </w:num>
  <w:num w:numId="265" w16cid:durableId="275141882">
    <w:abstractNumId w:val="155"/>
  </w:num>
  <w:num w:numId="266" w16cid:durableId="1847357913">
    <w:abstractNumId w:val="140"/>
  </w:num>
  <w:num w:numId="267" w16cid:durableId="1620408071">
    <w:abstractNumId w:val="276"/>
  </w:num>
  <w:num w:numId="268" w16cid:durableId="955409877">
    <w:abstractNumId w:val="35"/>
  </w:num>
  <w:num w:numId="269" w16cid:durableId="226571358">
    <w:abstractNumId w:val="234"/>
  </w:num>
  <w:num w:numId="270" w16cid:durableId="911621956">
    <w:abstractNumId w:val="158"/>
  </w:num>
  <w:num w:numId="271" w16cid:durableId="1759401316">
    <w:abstractNumId w:val="188"/>
  </w:num>
  <w:num w:numId="272" w16cid:durableId="1529684084">
    <w:abstractNumId w:val="64"/>
  </w:num>
  <w:num w:numId="273" w16cid:durableId="92482183">
    <w:abstractNumId w:val="159"/>
  </w:num>
  <w:num w:numId="274" w16cid:durableId="2083941731">
    <w:abstractNumId w:val="166"/>
  </w:num>
  <w:num w:numId="275" w16cid:durableId="1577202322">
    <w:abstractNumId w:val="118"/>
  </w:num>
  <w:num w:numId="276" w16cid:durableId="220293610">
    <w:abstractNumId w:val="228"/>
  </w:num>
  <w:num w:numId="277" w16cid:durableId="1704624123">
    <w:abstractNumId w:val="54"/>
  </w:num>
  <w:num w:numId="278" w16cid:durableId="1221594128">
    <w:abstractNumId w:val="77"/>
  </w:num>
  <w:num w:numId="279" w16cid:durableId="823080748">
    <w:abstractNumId w:val="271"/>
  </w:num>
  <w:num w:numId="280" w16cid:durableId="544568003">
    <w:abstractNumId w:val="226"/>
  </w:num>
  <w:num w:numId="281" w16cid:durableId="2111074316">
    <w:abstractNumId w:val="314"/>
  </w:num>
  <w:num w:numId="282" w16cid:durableId="1930889491">
    <w:abstractNumId w:val="196"/>
  </w:num>
  <w:num w:numId="283" w16cid:durableId="1855924596">
    <w:abstractNumId w:val="45"/>
  </w:num>
  <w:num w:numId="284" w16cid:durableId="468715993">
    <w:abstractNumId w:val="24"/>
  </w:num>
  <w:num w:numId="285" w16cid:durableId="1350521414">
    <w:abstractNumId w:val="101"/>
  </w:num>
  <w:num w:numId="286" w16cid:durableId="1263951129">
    <w:abstractNumId w:val="44"/>
  </w:num>
  <w:num w:numId="287" w16cid:durableId="253589635">
    <w:abstractNumId w:val="229"/>
  </w:num>
  <w:num w:numId="288" w16cid:durableId="2133938755">
    <w:abstractNumId w:val="88"/>
  </w:num>
  <w:num w:numId="289" w16cid:durableId="1770158576">
    <w:abstractNumId w:val="31"/>
  </w:num>
  <w:num w:numId="290" w16cid:durableId="346568337">
    <w:abstractNumId w:val="181"/>
  </w:num>
  <w:num w:numId="291" w16cid:durableId="2035375066">
    <w:abstractNumId w:val="66"/>
  </w:num>
  <w:num w:numId="292" w16cid:durableId="2011592287">
    <w:abstractNumId w:val="243"/>
  </w:num>
  <w:num w:numId="293" w16cid:durableId="1598052652">
    <w:abstractNumId w:val="241"/>
  </w:num>
  <w:num w:numId="294" w16cid:durableId="1860121882">
    <w:abstractNumId w:val="97"/>
  </w:num>
  <w:num w:numId="295" w16cid:durableId="280037003">
    <w:abstractNumId w:val="281"/>
  </w:num>
  <w:num w:numId="296" w16cid:durableId="1156145095">
    <w:abstractNumId w:val="217"/>
  </w:num>
  <w:num w:numId="297" w16cid:durableId="35467706">
    <w:abstractNumId w:val="46"/>
  </w:num>
  <w:num w:numId="298" w16cid:durableId="1661421532">
    <w:abstractNumId w:val="191"/>
  </w:num>
  <w:num w:numId="299" w16cid:durableId="1394309871">
    <w:abstractNumId w:val="285"/>
  </w:num>
  <w:num w:numId="300" w16cid:durableId="1994484465">
    <w:abstractNumId w:val="256"/>
  </w:num>
  <w:num w:numId="301" w16cid:durableId="1260603000">
    <w:abstractNumId w:val="145"/>
  </w:num>
  <w:num w:numId="302" w16cid:durableId="1651902715">
    <w:abstractNumId w:val="79"/>
  </w:num>
  <w:num w:numId="303" w16cid:durableId="1636251810">
    <w:abstractNumId w:val="139"/>
  </w:num>
  <w:num w:numId="304" w16cid:durableId="876435107">
    <w:abstractNumId w:val="299"/>
  </w:num>
  <w:num w:numId="305" w16cid:durableId="1833373277">
    <w:abstractNumId w:val="10"/>
  </w:num>
  <w:num w:numId="306" w16cid:durableId="77794745">
    <w:abstractNumId w:val="220"/>
  </w:num>
  <w:num w:numId="307" w16cid:durableId="527716899">
    <w:abstractNumId w:val="111"/>
  </w:num>
  <w:num w:numId="308" w16cid:durableId="899370016">
    <w:abstractNumId w:val="89"/>
  </w:num>
  <w:num w:numId="309" w16cid:durableId="477379204">
    <w:abstractNumId w:val="279"/>
  </w:num>
  <w:num w:numId="310" w16cid:durableId="138228479">
    <w:abstractNumId w:val="2"/>
  </w:num>
  <w:num w:numId="311" w16cid:durableId="1957786171">
    <w:abstractNumId w:val="81"/>
  </w:num>
  <w:num w:numId="312" w16cid:durableId="1310019492">
    <w:abstractNumId w:val="309"/>
  </w:num>
  <w:num w:numId="313" w16cid:durableId="1467118319">
    <w:abstractNumId w:val="180"/>
  </w:num>
  <w:num w:numId="314" w16cid:durableId="1798256010">
    <w:abstractNumId w:val="302"/>
  </w:num>
  <w:num w:numId="315" w16cid:durableId="631180935">
    <w:abstractNumId w:val="141"/>
  </w:num>
  <w:num w:numId="316" w16cid:durableId="992298061">
    <w:abstractNumId w:val="165"/>
  </w:num>
  <w:num w:numId="317" w16cid:durableId="940067941">
    <w:abstractNumId w:val="200"/>
  </w:num>
  <w:num w:numId="318" w16cid:durableId="1148746676">
    <w:abstractNumId w:val="321"/>
  </w:num>
  <w:num w:numId="319" w16cid:durableId="1567951162">
    <w:abstractNumId w:val="323"/>
  </w:num>
  <w:num w:numId="320" w16cid:durableId="1277757910">
    <w:abstractNumId w:val="149"/>
  </w:num>
  <w:num w:numId="321" w16cid:durableId="1986470611">
    <w:abstractNumId w:val="334"/>
  </w:num>
  <w:num w:numId="322" w16cid:durableId="1186016509">
    <w:abstractNumId w:val="103"/>
  </w:num>
  <w:num w:numId="323" w16cid:durableId="1570574842">
    <w:abstractNumId w:val="87"/>
  </w:num>
  <w:num w:numId="324" w16cid:durableId="253362998">
    <w:abstractNumId w:val="255"/>
  </w:num>
  <w:num w:numId="325" w16cid:durableId="748191002">
    <w:abstractNumId w:val="293"/>
  </w:num>
  <w:num w:numId="326" w16cid:durableId="187254903">
    <w:abstractNumId w:val="104"/>
  </w:num>
  <w:num w:numId="327" w16cid:durableId="1931885410">
    <w:abstractNumId w:val="190"/>
  </w:num>
  <w:num w:numId="328" w16cid:durableId="153298265">
    <w:abstractNumId w:val="262"/>
  </w:num>
  <w:num w:numId="329" w16cid:durableId="448285952">
    <w:abstractNumId w:val="6"/>
  </w:num>
  <w:num w:numId="330" w16cid:durableId="1493717344">
    <w:abstractNumId w:val="198"/>
  </w:num>
  <w:num w:numId="331" w16cid:durableId="734014316">
    <w:abstractNumId w:val="18"/>
  </w:num>
  <w:num w:numId="332" w16cid:durableId="1903439274">
    <w:abstractNumId w:val="48"/>
  </w:num>
  <w:num w:numId="333" w16cid:durableId="1880168996">
    <w:abstractNumId w:val="0"/>
  </w:num>
  <w:num w:numId="334" w16cid:durableId="1706254538">
    <w:abstractNumId w:val="75"/>
  </w:num>
  <w:num w:numId="335" w16cid:durableId="893004777">
    <w:abstractNumId w:val="308"/>
  </w:num>
  <w:num w:numId="336" w16cid:durableId="111945144">
    <w:abstractNumId w:val="133"/>
  </w:num>
  <w:num w:numId="337" w16cid:durableId="1908345383">
    <w:abstractNumId w:val="333"/>
  </w:num>
  <w:num w:numId="338" w16cid:durableId="1511140654">
    <w:abstractNumId w:val="231"/>
  </w:num>
  <w:num w:numId="339" w16cid:durableId="1177041142">
    <w:abstractNumId w:val="10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038"/>
    <w:rsid w:val="0000094A"/>
    <w:rsid w:val="00001DE3"/>
    <w:rsid w:val="000030E2"/>
    <w:rsid w:val="00003DFB"/>
    <w:rsid w:val="00004C53"/>
    <w:rsid w:val="00006BD0"/>
    <w:rsid w:val="00006D62"/>
    <w:rsid w:val="00006EDE"/>
    <w:rsid w:val="00010C26"/>
    <w:rsid w:val="00011DE5"/>
    <w:rsid w:val="00012279"/>
    <w:rsid w:val="000122D4"/>
    <w:rsid w:val="00013368"/>
    <w:rsid w:val="000143DD"/>
    <w:rsid w:val="00014517"/>
    <w:rsid w:val="00014529"/>
    <w:rsid w:val="00015844"/>
    <w:rsid w:val="000175EB"/>
    <w:rsid w:val="000201EE"/>
    <w:rsid w:val="00021516"/>
    <w:rsid w:val="00021B55"/>
    <w:rsid w:val="00023204"/>
    <w:rsid w:val="00026CD8"/>
    <w:rsid w:val="00033646"/>
    <w:rsid w:val="00033EE0"/>
    <w:rsid w:val="0003666D"/>
    <w:rsid w:val="00037367"/>
    <w:rsid w:val="000431FB"/>
    <w:rsid w:val="000434D4"/>
    <w:rsid w:val="000438EF"/>
    <w:rsid w:val="00045920"/>
    <w:rsid w:val="00045B4A"/>
    <w:rsid w:val="000461C6"/>
    <w:rsid w:val="0004646F"/>
    <w:rsid w:val="00046BD3"/>
    <w:rsid w:val="0004775F"/>
    <w:rsid w:val="00051431"/>
    <w:rsid w:val="00052309"/>
    <w:rsid w:val="00054A1A"/>
    <w:rsid w:val="00054B3C"/>
    <w:rsid w:val="00056326"/>
    <w:rsid w:val="00057221"/>
    <w:rsid w:val="00061CB1"/>
    <w:rsid w:val="00061DEA"/>
    <w:rsid w:val="0006273D"/>
    <w:rsid w:val="00063333"/>
    <w:rsid w:val="000643EF"/>
    <w:rsid w:val="00071003"/>
    <w:rsid w:val="0007169E"/>
    <w:rsid w:val="000719DC"/>
    <w:rsid w:val="00073380"/>
    <w:rsid w:val="0007523C"/>
    <w:rsid w:val="00077412"/>
    <w:rsid w:val="00077464"/>
    <w:rsid w:val="000802A2"/>
    <w:rsid w:val="00081DAD"/>
    <w:rsid w:val="00082136"/>
    <w:rsid w:val="000824FF"/>
    <w:rsid w:val="00084C70"/>
    <w:rsid w:val="00085511"/>
    <w:rsid w:val="00086B07"/>
    <w:rsid w:val="000901CF"/>
    <w:rsid w:val="00090B38"/>
    <w:rsid w:val="00091217"/>
    <w:rsid w:val="00091EDF"/>
    <w:rsid w:val="00094118"/>
    <w:rsid w:val="000954BE"/>
    <w:rsid w:val="00096413"/>
    <w:rsid w:val="00096B5B"/>
    <w:rsid w:val="00097016"/>
    <w:rsid w:val="000A0773"/>
    <w:rsid w:val="000A0CF1"/>
    <w:rsid w:val="000A0E3F"/>
    <w:rsid w:val="000A267B"/>
    <w:rsid w:val="000A271E"/>
    <w:rsid w:val="000A305A"/>
    <w:rsid w:val="000A3CE0"/>
    <w:rsid w:val="000A3DB3"/>
    <w:rsid w:val="000A51D1"/>
    <w:rsid w:val="000A54C8"/>
    <w:rsid w:val="000B0CDF"/>
    <w:rsid w:val="000B15B4"/>
    <w:rsid w:val="000B1933"/>
    <w:rsid w:val="000B4AD1"/>
    <w:rsid w:val="000B7B87"/>
    <w:rsid w:val="000C0B89"/>
    <w:rsid w:val="000C0CBE"/>
    <w:rsid w:val="000C1087"/>
    <w:rsid w:val="000C24ED"/>
    <w:rsid w:val="000C3A7E"/>
    <w:rsid w:val="000C443A"/>
    <w:rsid w:val="000D0079"/>
    <w:rsid w:val="000D03F9"/>
    <w:rsid w:val="000D0579"/>
    <w:rsid w:val="000D21B0"/>
    <w:rsid w:val="000D2B12"/>
    <w:rsid w:val="000D3663"/>
    <w:rsid w:val="000D3BB1"/>
    <w:rsid w:val="000D5535"/>
    <w:rsid w:val="000D59D6"/>
    <w:rsid w:val="000D769C"/>
    <w:rsid w:val="000E07BA"/>
    <w:rsid w:val="000E169F"/>
    <w:rsid w:val="000E46A9"/>
    <w:rsid w:val="000E49FE"/>
    <w:rsid w:val="000E6D9D"/>
    <w:rsid w:val="000E7D97"/>
    <w:rsid w:val="000F03F0"/>
    <w:rsid w:val="000F20BA"/>
    <w:rsid w:val="000F235C"/>
    <w:rsid w:val="000F478B"/>
    <w:rsid w:val="000F64B6"/>
    <w:rsid w:val="00101A5C"/>
    <w:rsid w:val="0010236E"/>
    <w:rsid w:val="00102DC4"/>
    <w:rsid w:val="0010449F"/>
    <w:rsid w:val="00104659"/>
    <w:rsid w:val="00106230"/>
    <w:rsid w:val="00107536"/>
    <w:rsid w:val="001100EC"/>
    <w:rsid w:val="001101A2"/>
    <w:rsid w:val="00111582"/>
    <w:rsid w:val="00113AA7"/>
    <w:rsid w:val="00115A05"/>
    <w:rsid w:val="00115A9B"/>
    <w:rsid w:val="00115AC7"/>
    <w:rsid w:val="00117F72"/>
    <w:rsid w:val="00120847"/>
    <w:rsid w:val="00120DB5"/>
    <w:rsid w:val="00121047"/>
    <w:rsid w:val="00121B2D"/>
    <w:rsid w:val="00122558"/>
    <w:rsid w:val="00122B6E"/>
    <w:rsid w:val="001241B2"/>
    <w:rsid w:val="001243B2"/>
    <w:rsid w:val="00125675"/>
    <w:rsid w:val="0012569A"/>
    <w:rsid w:val="00126B74"/>
    <w:rsid w:val="00127A23"/>
    <w:rsid w:val="00132182"/>
    <w:rsid w:val="00132B84"/>
    <w:rsid w:val="001336BA"/>
    <w:rsid w:val="001344A0"/>
    <w:rsid w:val="00135BD6"/>
    <w:rsid w:val="00135C5A"/>
    <w:rsid w:val="00136586"/>
    <w:rsid w:val="001371A7"/>
    <w:rsid w:val="00142067"/>
    <w:rsid w:val="00143379"/>
    <w:rsid w:val="001434E0"/>
    <w:rsid w:val="00143528"/>
    <w:rsid w:val="00144601"/>
    <w:rsid w:val="00144D40"/>
    <w:rsid w:val="0014570F"/>
    <w:rsid w:val="00146580"/>
    <w:rsid w:val="001477CA"/>
    <w:rsid w:val="0014782B"/>
    <w:rsid w:val="00150252"/>
    <w:rsid w:val="00154680"/>
    <w:rsid w:val="00155E3C"/>
    <w:rsid w:val="00156B97"/>
    <w:rsid w:val="00157A33"/>
    <w:rsid w:val="00160FA1"/>
    <w:rsid w:val="00161414"/>
    <w:rsid w:val="001627B1"/>
    <w:rsid w:val="00163860"/>
    <w:rsid w:val="00164403"/>
    <w:rsid w:val="001648C0"/>
    <w:rsid w:val="001672B1"/>
    <w:rsid w:val="00167BA5"/>
    <w:rsid w:val="00170550"/>
    <w:rsid w:val="0017069F"/>
    <w:rsid w:val="0017096E"/>
    <w:rsid w:val="00170974"/>
    <w:rsid w:val="00170BA7"/>
    <w:rsid w:val="00173E43"/>
    <w:rsid w:val="00174C13"/>
    <w:rsid w:val="00175119"/>
    <w:rsid w:val="00176006"/>
    <w:rsid w:val="001801C7"/>
    <w:rsid w:val="001804D1"/>
    <w:rsid w:val="001813F2"/>
    <w:rsid w:val="00181C8E"/>
    <w:rsid w:val="001828DA"/>
    <w:rsid w:val="00183952"/>
    <w:rsid w:val="00183D56"/>
    <w:rsid w:val="00184F24"/>
    <w:rsid w:val="00185124"/>
    <w:rsid w:val="00185884"/>
    <w:rsid w:val="00185B8F"/>
    <w:rsid w:val="00187286"/>
    <w:rsid w:val="00187E5E"/>
    <w:rsid w:val="001902A4"/>
    <w:rsid w:val="001907F1"/>
    <w:rsid w:val="00191656"/>
    <w:rsid w:val="0019246F"/>
    <w:rsid w:val="0019385E"/>
    <w:rsid w:val="00195207"/>
    <w:rsid w:val="00195472"/>
    <w:rsid w:val="001A0844"/>
    <w:rsid w:val="001A0ACA"/>
    <w:rsid w:val="001A1939"/>
    <w:rsid w:val="001A3D6D"/>
    <w:rsid w:val="001A47F8"/>
    <w:rsid w:val="001A6146"/>
    <w:rsid w:val="001A61F8"/>
    <w:rsid w:val="001A7454"/>
    <w:rsid w:val="001A7FE8"/>
    <w:rsid w:val="001B11C7"/>
    <w:rsid w:val="001B3340"/>
    <w:rsid w:val="001B3A58"/>
    <w:rsid w:val="001B4032"/>
    <w:rsid w:val="001B40F1"/>
    <w:rsid w:val="001B44B1"/>
    <w:rsid w:val="001B4D1D"/>
    <w:rsid w:val="001B4DDD"/>
    <w:rsid w:val="001B4F6C"/>
    <w:rsid w:val="001B6C44"/>
    <w:rsid w:val="001B6FB0"/>
    <w:rsid w:val="001B73F6"/>
    <w:rsid w:val="001C27D5"/>
    <w:rsid w:val="001C2B99"/>
    <w:rsid w:val="001C2DFC"/>
    <w:rsid w:val="001C33CA"/>
    <w:rsid w:val="001C429F"/>
    <w:rsid w:val="001C6E78"/>
    <w:rsid w:val="001C7B12"/>
    <w:rsid w:val="001D0468"/>
    <w:rsid w:val="001D1A8F"/>
    <w:rsid w:val="001D1C3D"/>
    <w:rsid w:val="001D2717"/>
    <w:rsid w:val="001D27ED"/>
    <w:rsid w:val="001D3D90"/>
    <w:rsid w:val="001D479C"/>
    <w:rsid w:val="001D6514"/>
    <w:rsid w:val="001D7385"/>
    <w:rsid w:val="001D781D"/>
    <w:rsid w:val="001E08C3"/>
    <w:rsid w:val="001E23EB"/>
    <w:rsid w:val="001E3B5F"/>
    <w:rsid w:val="001E4751"/>
    <w:rsid w:val="001E62F2"/>
    <w:rsid w:val="001E7280"/>
    <w:rsid w:val="001E7F15"/>
    <w:rsid w:val="001F1500"/>
    <w:rsid w:val="001F1820"/>
    <w:rsid w:val="001F3A41"/>
    <w:rsid w:val="001F4C54"/>
    <w:rsid w:val="001F6B3F"/>
    <w:rsid w:val="001F7CA2"/>
    <w:rsid w:val="0020303D"/>
    <w:rsid w:val="00203D86"/>
    <w:rsid w:val="002049CA"/>
    <w:rsid w:val="00205482"/>
    <w:rsid w:val="00205B24"/>
    <w:rsid w:val="00207327"/>
    <w:rsid w:val="00210F67"/>
    <w:rsid w:val="00211BA9"/>
    <w:rsid w:val="002130FD"/>
    <w:rsid w:val="002135DB"/>
    <w:rsid w:val="00213886"/>
    <w:rsid w:val="00213F52"/>
    <w:rsid w:val="0022005E"/>
    <w:rsid w:val="002216DD"/>
    <w:rsid w:val="00222DD0"/>
    <w:rsid w:val="002241CA"/>
    <w:rsid w:val="002255F7"/>
    <w:rsid w:val="002257F8"/>
    <w:rsid w:val="0022588C"/>
    <w:rsid w:val="002258A7"/>
    <w:rsid w:val="002258A9"/>
    <w:rsid w:val="0022627D"/>
    <w:rsid w:val="00226993"/>
    <w:rsid w:val="00227ACB"/>
    <w:rsid w:val="0023041E"/>
    <w:rsid w:val="00230733"/>
    <w:rsid w:val="00231094"/>
    <w:rsid w:val="00231510"/>
    <w:rsid w:val="002317EF"/>
    <w:rsid w:val="00232170"/>
    <w:rsid w:val="002348EB"/>
    <w:rsid w:val="00234999"/>
    <w:rsid w:val="00235712"/>
    <w:rsid w:val="00236FAF"/>
    <w:rsid w:val="002373F1"/>
    <w:rsid w:val="00237936"/>
    <w:rsid w:val="002409DD"/>
    <w:rsid w:val="00241B50"/>
    <w:rsid w:val="00242007"/>
    <w:rsid w:val="00243348"/>
    <w:rsid w:val="00243930"/>
    <w:rsid w:val="0024542B"/>
    <w:rsid w:val="002455E4"/>
    <w:rsid w:val="00246B30"/>
    <w:rsid w:val="00252AF3"/>
    <w:rsid w:val="00253AF4"/>
    <w:rsid w:val="002550E6"/>
    <w:rsid w:val="00256D51"/>
    <w:rsid w:val="00257075"/>
    <w:rsid w:val="00260609"/>
    <w:rsid w:val="0026121A"/>
    <w:rsid w:val="00263485"/>
    <w:rsid w:val="00264275"/>
    <w:rsid w:val="0026761D"/>
    <w:rsid w:val="00270384"/>
    <w:rsid w:val="00271025"/>
    <w:rsid w:val="0027629C"/>
    <w:rsid w:val="0028011C"/>
    <w:rsid w:val="002804FA"/>
    <w:rsid w:val="002817FF"/>
    <w:rsid w:val="00285710"/>
    <w:rsid w:val="00286A41"/>
    <w:rsid w:val="00286B7D"/>
    <w:rsid w:val="00286E37"/>
    <w:rsid w:val="00291644"/>
    <w:rsid w:val="002917E3"/>
    <w:rsid w:val="00291BCD"/>
    <w:rsid w:val="00291D69"/>
    <w:rsid w:val="00292A0F"/>
    <w:rsid w:val="00292FB9"/>
    <w:rsid w:val="002943AF"/>
    <w:rsid w:val="0029478A"/>
    <w:rsid w:val="00296F22"/>
    <w:rsid w:val="00296FA7"/>
    <w:rsid w:val="0029738B"/>
    <w:rsid w:val="00297B89"/>
    <w:rsid w:val="002A0E5E"/>
    <w:rsid w:val="002A1D46"/>
    <w:rsid w:val="002A22DB"/>
    <w:rsid w:val="002A5729"/>
    <w:rsid w:val="002A6644"/>
    <w:rsid w:val="002A678F"/>
    <w:rsid w:val="002A6F42"/>
    <w:rsid w:val="002B305F"/>
    <w:rsid w:val="002B6547"/>
    <w:rsid w:val="002C221A"/>
    <w:rsid w:val="002C3C42"/>
    <w:rsid w:val="002C4082"/>
    <w:rsid w:val="002C4701"/>
    <w:rsid w:val="002C6806"/>
    <w:rsid w:val="002C6961"/>
    <w:rsid w:val="002C7F6D"/>
    <w:rsid w:val="002D0084"/>
    <w:rsid w:val="002D06F2"/>
    <w:rsid w:val="002D5B46"/>
    <w:rsid w:val="002D763F"/>
    <w:rsid w:val="002E2200"/>
    <w:rsid w:val="002E23CC"/>
    <w:rsid w:val="002E2DA3"/>
    <w:rsid w:val="002E2E75"/>
    <w:rsid w:val="002E3723"/>
    <w:rsid w:val="002E38C6"/>
    <w:rsid w:val="002E5569"/>
    <w:rsid w:val="002E5A1F"/>
    <w:rsid w:val="002E634F"/>
    <w:rsid w:val="002F1599"/>
    <w:rsid w:val="002F1CA5"/>
    <w:rsid w:val="002F3B70"/>
    <w:rsid w:val="002F547A"/>
    <w:rsid w:val="002F5732"/>
    <w:rsid w:val="002F584B"/>
    <w:rsid w:val="002F68A4"/>
    <w:rsid w:val="003013C9"/>
    <w:rsid w:val="00301A4F"/>
    <w:rsid w:val="003022CB"/>
    <w:rsid w:val="00305342"/>
    <w:rsid w:val="0030584B"/>
    <w:rsid w:val="003062C6"/>
    <w:rsid w:val="0031022C"/>
    <w:rsid w:val="00312D19"/>
    <w:rsid w:val="00313ADC"/>
    <w:rsid w:val="003154B7"/>
    <w:rsid w:val="00316B22"/>
    <w:rsid w:val="00316D25"/>
    <w:rsid w:val="00317F9B"/>
    <w:rsid w:val="0032071F"/>
    <w:rsid w:val="0032082E"/>
    <w:rsid w:val="00320BE8"/>
    <w:rsid w:val="00320FFC"/>
    <w:rsid w:val="00322144"/>
    <w:rsid w:val="00323160"/>
    <w:rsid w:val="003248B9"/>
    <w:rsid w:val="00324C6B"/>
    <w:rsid w:val="00324FA9"/>
    <w:rsid w:val="003263F7"/>
    <w:rsid w:val="003268D9"/>
    <w:rsid w:val="0032763F"/>
    <w:rsid w:val="00330543"/>
    <w:rsid w:val="003306D0"/>
    <w:rsid w:val="0033165B"/>
    <w:rsid w:val="00332473"/>
    <w:rsid w:val="00334729"/>
    <w:rsid w:val="0033534E"/>
    <w:rsid w:val="00336A90"/>
    <w:rsid w:val="00336DD8"/>
    <w:rsid w:val="00337229"/>
    <w:rsid w:val="003379ED"/>
    <w:rsid w:val="00340D94"/>
    <w:rsid w:val="00341F0B"/>
    <w:rsid w:val="00342EDB"/>
    <w:rsid w:val="00343F9F"/>
    <w:rsid w:val="0034537D"/>
    <w:rsid w:val="003461C0"/>
    <w:rsid w:val="00346921"/>
    <w:rsid w:val="00347111"/>
    <w:rsid w:val="00347B8F"/>
    <w:rsid w:val="00347BC4"/>
    <w:rsid w:val="00350475"/>
    <w:rsid w:val="00350CC6"/>
    <w:rsid w:val="00355720"/>
    <w:rsid w:val="00355986"/>
    <w:rsid w:val="00356946"/>
    <w:rsid w:val="00357CA7"/>
    <w:rsid w:val="00357DCE"/>
    <w:rsid w:val="0036157C"/>
    <w:rsid w:val="00362327"/>
    <w:rsid w:val="0036278A"/>
    <w:rsid w:val="00362A5A"/>
    <w:rsid w:val="003654A1"/>
    <w:rsid w:val="003660D8"/>
    <w:rsid w:val="0036615D"/>
    <w:rsid w:val="003663EE"/>
    <w:rsid w:val="00366A2F"/>
    <w:rsid w:val="00366BB2"/>
    <w:rsid w:val="003700F5"/>
    <w:rsid w:val="003766F1"/>
    <w:rsid w:val="00376EFD"/>
    <w:rsid w:val="00377B70"/>
    <w:rsid w:val="00382265"/>
    <w:rsid w:val="00384AE7"/>
    <w:rsid w:val="00385EF6"/>
    <w:rsid w:val="00385F70"/>
    <w:rsid w:val="00390096"/>
    <w:rsid w:val="003909F8"/>
    <w:rsid w:val="003909FB"/>
    <w:rsid w:val="00390BA7"/>
    <w:rsid w:val="0039118C"/>
    <w:rsid w:val="00391F96"/>
    <w:rsid w:val="003931A6"/>
    <w:rsid w:val="00393AB5"/>
    <w:rsid w:val="00396429"/>
    <w:rsid w:val="00396AE9"/>
    <w:rsid w:val="003A2488"/>
    <w:rsid w:val="003A33EA"/>
    <w:rsid w:val="003A3E9B"/>
    <w:rsid w:val="003A43AA"/>
    <w:rsid w:val="003A4C36"/>
    <w:rsid w:val="003A59AD"/>
    <w:rsid w:val="003A6045"/>
    <w:rsid w:val="003A65E5"/>
    <w:rsid w:val="003A74D9"/>
    <w:rsid w:val="003A76A3"/>
    <w:rsid w:val="003A7A88"/>
    <w:rsid w:val="003B0A21"/>
    <w:rsid w:val="003B0B96"/>
    <w:rsid w:val="003B1606"/>
    <w:rsid w:val="003B28E3"/>
    <w:rsid w:val="003B2F84"/>
    <w:rsid w:val="003B3009"/>
    <w:rsid w:val="003B34C2"/>
    <w:rsid w:val="003B6AC4"/>
    <w:rsid w:val="003B779B"/>
    <w:rsid w:val="003C0C4A"/>
    <w:rsid w:val="003C0CD2"/>
    <w:rsid w:val="003C1A5A"/>
    <w:rsid w:val="003C1D9C"/>
    <w:rsid w:val="003C1DED"/>
    <w:rsid w:val="003C1EA8"/>
    <w:rsid w:val="003C2753"/>
    <w:rsid w:val="003C4BC5"/>
    <w:rsid w:val="003C4C60"/>
    <w:rsid w:val="003C5D89"/>
    <w:rsid w:val="003C769C"/>
    <w:rsid w:val="003D0EA8"/>
    <w:rsid w:val="003D172E"/>
    <w:rsid w:val="003D1DE4"/>
    <w:rsid w:val="003D4516"/>
    <w:rsid w:val="003E12C1"/>
    <w:rsid w:val="003E15D2"/>
    <w:rsid w:val="003E284F"/>
    <w:rsid w:val="003E3ED1"/>
    <w:rsid w:val="003E5EEE"/>
    <w:rsid w:val="003F1756"/>
    <w:rsid w:val="003F321E"/>
    <w:rsid w:val="003F3E01"/>
    <w:rsid w:val="003F4057"/>
    <w:rsid w:val="003F430F"/>
    <w:rsid w:val="003F4B09"/>
    <w:rsid w:val="003F5C1B"/>
    <w:rsid w:val="003F699C"/>
    <w:rsid w:val="003F7373"/>
    <w:rsid w:val="00400ACA"/>
    <w:rsid w:val="004022F6"/>
    <w:rsid w:val="00402FC3"/>
    <w:rsid w:val="00403755"/>
    <w:rsid w:val="0040386E"/>
    <w:rsid w:val="0040408C"/>
    <w:rsid w:val="00404916"/>
    <w:rsid w:val="00406417"/>
    <w:rsid w:val="00407341"/>
    <w:rsid w:val="0040746F"/>
    <w:rsid w:val="00415C9F"/>
    <w:rsid w:val="004166F1"/>
    <w:rsid w:val="00416CB8"/>
    <w:rsid w:val="0041755C"/>
    <w:rsid w:val="004227FE"/>
    <w:rsid w:val="00422EF5"/>
    <w:rsid w:val="00423CC9"/>
    <w:rsid w:val="00426706"/>
    <w:rsid w:val="004319A9"/>
    <w:rsid w:val="00433204"/>
    <w:rsid w:val="00433A63"/>
    <w:rsid w:val="00433ED5"/>
    <w:rsid w:val="004370B0"/>
    <w:rsid w:val="004379A9"/>
    <w:rsid w:val="004429F2"/>
    <w:rsid w:val="004435CA"/>
    <w:rsid w:val="00443B30"/>
    <w:rsid w:val="004455D2"/>
    <w:rsid w:val="004464F0"/>
    <w:rsid w:val="00446CF0"/>
    <w:rsid w:val="00450DB3"/>
    <w:rsid w:val="00453712"/>
    <w:rsid w:val="00454915"/>
    <w:rsid w:val="00454FC6"/>
    <w:rsid w:val="00456CEA"/>
    <w:rsid w:val="004604CE"/>
    <w:rsid w:val="004628F3"/>
    <w:rsid w:val="004629FE"/>
    <w:rsid w:val="00463269"/>
    <w:rsid w:val="00463ECD"/>
    <w:rsid w:val="004649C9"/>
    <w:rsid w:val="00465FEE"/>
    <w:rsid w:val="00467C2B"/>
    <w:rsid w:val="00471B1A"/>
    <w:rsid w:val="004737DB"/>
    <w:rsid w:val="00475871"/>
    <w:rsid w:val="00476A7B"/>
    <w:rsid w:val="004770CB"/>
    <w:rsid w:val="00477BFF"/>
    <w:rsid w:val="00481C41"/>
    <w:rsid w:val="004827E7"/>
    <w:rsid w:val="00483569"/>
    <w:rsid w:val="00484C0D"/>
    <w:rsid w:val="004852F9"/>
    <w:rsid w:val="0048581F"/>
    <w:rsid w:val="00486000"/>
    <w:rsid w:val="00486B0C"/>
    <w:rsid w:val="00487DB9"/>
    <w:rsid w:val="004905A0"/>
    <w:rsid w:val="0049239D"/>
    <w:rsid w:val="00493B05"/>
    <w:rsid w:val="00494581"/>
    <w:rsid w:val="00494961"/>
    <w:rsid w:val="0049644C"/>
    <w:rsid w:val="00496841"/>
    <w:rsid w:val="0049712E"/>
    <w:rsid w:val="004A0962"/>
    <w:rsid w:val="004A0C0C"/>
    <w:rsid w:val="004A2283"/>
    <w:rsid w:val="004A2CD8"/>
    <w:rsid w:val="004A2EE1"/>
    <w:rsid w:val="004A7E8C"/>
    <w:rsid w:val="004B0BED"/>
    <w:rsid w:val="004B0F64"/>
    <w:rsid w:val="004B1E30"/>
    <w:rsid w:val="004B2FF4"/>
    <w:rsid w:val="004B3C3F"/>
    <w:rsid w:val="004B3D99"/>
    <w:rsid w:val="004B4823"/>
    <w:rsid w:val="004B4F38"/>
    <w:rsid w:val="004B5688"/>
    <w:rsid w:val="004B6216"/>
    <w:rsid w:val="004C0F8B"/>
    <w:rsid w:val="004C14CE"/>
    <w:rsid w:val="004C5931"/>
    <w:rsid w:val="004C666F"/>
    <w:rsid w:val="004C67A6"/>
    <w:rsid w:val="004C706E"/>
    <w:rsid w:val="004D026E"/>
    <w:rsid w:val="004D0327"/>
    <w:rsid w:val="004D054B"/>
    <w:rsid w:val="004D0796"/>
    <w:rsid w:val="004D09FA"/>
    <w:rsid w:val="004D23AC"/>
    <w:rsid w:val="004D390E"/>
    <w:rsid w:val="004D7DC7"/>
    <w:rsid w:val="004E012F"/>
    <w:rsid w:val="004E3788"/>
    <w:rsid w:val="004E3F4C"/>
    <w:rsid w:val="004E4AF7"/>
    <w:rsid w:val="004E53E0"/>
    <w:rsid w:val="004E6493"/>
    <w:rsid w:val="004E7C31"/>
    <w:rsid w:val="004F0A19"/>
    <w:rsid w:val="004F123B"/>
    <w:rsid w:val="004F19C3"/>
    <w:rsid w:val="004F1BCA"/>
    <w:rsid w:val="004F1C22"/>
    <w:rsid w:val="004F367B"/>
    <w:rsid w:val="004F4ABD"/>
    <w:rsid w:val="004F4CD3"/>
    <w:rsid w:val="004F61ED"/>
    <w:rsid w:val="004F6D77"/>
    <w:rsid w:val="004F7421"/>
    <w:rsid w:val="00501E56"/>
    <w:rsid w:val="005029AE"/>
    <w:rsid w:val="00503527"/>
    <w:rsid w:val="00503F39"/>
    <w:rsid w:val="0050543D"/>
    <w:rsid w:val="00506EF6"/>
    <w:rsid w:val="005071C3"/>
    <w:rsid w:val="00507421"/>
    <w:rsid w:val="00511CC7"/>
    <w:rsid w:val="00512E50"/>
    <w:rsid w:val="00512E6A"/>
    <w:rsid w:val="00512F5A"/>
    <w:rsid w:val="00513E11"/>
    <w:rsid w:val="0051656E"/>
    <w:rsid w:val="00517546"/>
    <w:rsid w:val="00517E3E"/>
    <w:rsid w:val="0052077C"/>
    <w:rsid w:val="0052084F"/>
    <w:rsid w:val="00522477"/>
    <w:rsid w:val="00524B02"/>
    <w:rsid w:val="005256E9"/>
    <w:rsid w:val="005259F6"/>
    <w:rsid w:val="00527586"/>
    <w:rsid w:val="00527F85"/>
    <w:rsid w:val="005304EB"/>
    <w:rsid w:val="00530755"/>
    <w:rsid w:val="00530F3F"/>
    <w:rsid w:val="005320DD"/>
    <w:rsid w:val="00532CB0"/>
    <w:rsid w:val="00533DF8"/>
    <w:rsid w:val="00534308"/>
    <w:rsid w:val="005346AD"/>
    <w:rsid w:val="00534BB7"/>
    <w:rsid w:val="005368A1"/>
    <w:rsid w:val="0054045A"/>
    <w:rsid w:val="00543D96"/>
    <w:rsid w:val="0054424A"/>
    <w:rsid w:val="00544927"/>
    <w:rsid w:val="00544DFA"/>
    <w:rsid w:val="00546838"/>
    <w:rsid w:val="00546A4F"/>
    <w:rsid w:val="005500C3"/>
    <w:rsid w:val="005509DC"/>
    <w:rsid w:val="00552D31"/>
    <w:rsid w:val="00553B7B"/>
    <w:rsid w:val="005541FE"/>
    <w:rsid w:val="00554695"/>
    <w:rsid w:val="0055491E"/>
    <w:rsid w:val="00554CAE"/>
    <w:rsid w:val="00555ABB"/>
    <w:rsid w:val="00556C92"/>
    <w:rsid w:val="005618A0"/>
    <w:rsid w:val="005618E1"/>
    <w:rsid w:val="00564C75"/>
    <w:rsid w:val="005663E5"/>
    <w:rsid w:val="00567072"/>
    <w:rsid w:val="00572480"/>
    <w:rsid w:val="00573CBF"/>
    <w:rsid w:val="00574CD1"/>
    <w:rsid w:val="005753E0"/>
    <w:rsid w:val="00585546"/>
    <w:rsid w:val="00585818"/>
    <w:rsid w:val="00585C05"/>
    <w:rsid w:val="00585DDB"/>
    <w:rsid w:val="00586737"/>
    <w:rsid w:val="005913EA"/>
    <w:rsid w:val="005923B9"/>
    <w:rsid w:val="00592874"/>
    <w:rsid w:val="005954AB"/>
    <w:rsid w:val="005A0F7B"/>
    <w:rsid w:val="005A14B6"/>
    <w:rsid w:val="005A262B"/>
    <w:rsid w:val="005A283C"/>
    <w:rsid w:val="005A3407"/>
    <w:rsid w:val="005A4224"/>
    <w:rsid w:val="005A42EC"/>
    <w:rsid w:val="005A478C"/>
    <w:rsid w:val="005A4B80"/>
    <w:rsid w:val="005A52CC"/>
    <w:rsid w:val="005A6CEB"/>
    <w:rsid w:val="005B015E"/>
    <w:rsid w:val="005B0E29"/>
    <w:rsid w:val="005B2B5B"/>
    <w:rsid w:val="005B2C11"/>
    <w:rsid w:val="005B2E93"/>
    <w:rsid w:val="005B3EA4"/>
    <w:rsid w:val="005B534C"/>
    <w:rsid w:val="005B57D4"/>
    <w:rsid w:val="005B5DD2"/>
    <w:rsid w:val="005B6F52"/>
    <w:rsid w:val="005B7637"/>
    <w:rsid w:val="005B7E77"/>
    <w:rsid w:val="005B7F8B"/>
    <w:rsid w:val="005C2E05"/>
    <w:rsid w:val="005C2FF9"/>
    <w:rsid w:val="005C30D9"/>
    <w:rsid w:val="005C366D"/>
    <w:rsid w:val="005C42A8"/>
    <w:rsid w:val="005C7537"/>
    <w:rsid w:val="005C79CB"/>
    <w:rsid w:val="005D0794"/>
    <w:rsid w:val="005D0CFA"/>
    <w:rsid w:val="005D0EF8"/>
    <w:rsid w:val="005D3014"/>
    <w:rsid w:val="005D37A5"/>
    <w:rsid w:val="005D5B38"/>
    <w:rsid w:val="005D65A8"/>
    <w:rsid w:val="005E45A5"/>
    <w:rsid w:val="005E4873"/>
    <w:rsid w:val="005E6D7A"/>
    <w:rsid w:val="005F0A95"/>
    <w:rsid w:val="005F400B"/>
    <w:rsid w:val="005F6819"/>
    <w:rsid w:val="00600242"/>
    <w:rsid w:val="0060353F"/>
    <w:rsid w:val="00604255"/>
    <w:rsid w:val="0060679F"/>
    <w:rsid w:val="00607314"/>
    <w:rsid w:val="0061033D"/>
    <w:rsid w:val="0061505D"/>
    <w:rsid w:val="0061644C"/>
    <w:rsid w:val="00617541"/>
    <w:rsid w:val="006227FC"/>
    <w:rsid w:val="006237F6"/>
    <w:rsid w:val="00625383"/>
    <w:rsid w:val="00627400"/>
    <w:rsid w:val="006313FE"/>
    <w:rsid w:val="00633030"/>
    <w:rsid w:val="006341D7"/>
    <w:rsid w:val="006343C7"/>
    <w:rsid w:val="006352F0"/>
    <w:rsid w:val="00635830"/>
    <w:rsid w:val="006413B9"/>
    <w:rsid w:val="006419A2"/>
    <w:rsid w:val="0064332B"/>
    <w:rsid w:val="006436A7"/>
    <w:rsid w:val="00644041"/>
    <w:rsid w:val="0064538C"/>
    <w:rsid w:val="006474B4"/>
    <w:rsid w:val="006475F5"/>
    <w:rsid w:val="006502FD"/>
    <w:rsid w:val="006507E3"/>
    <w:rsid w:val="00651EF8"/>
    <w:rsid w:val="00652327"/>
    <w:rsid w:val="00652A43"/>
    <w:rsid w:val="006533FB"/>
    <w:rsid w:val="006536D4"/>
    <w:rsid w:val="00653BDC"/>
    <w:rsid w:val="00654C5C"/>
    <w:rsid w:val="00654EAB"/>
    <w:rsid w:val="006600DC"/>
    <w:rsid w:val="00660A62"/>
    <w:rsid w:val="0066130C"/>
    <w:rsid w:val="00662247"/>
    <w:rsid w:val="00663F0B"/>
    <w:rsid w:val="006644B9"/>
    <w:rsid w:val="006658F0"/>
    <w:rsid w:val="00667A33"/>
    <w:rsid w:val="00671692"/>
    <w:rsid w:val="006718B5"/>
    <w:rsid w:val="006719A6"/>
    <w:rsid w:val="00672274"/>
    <w:rsid w:val="00674260"/>
    <w:rsid w:val="00674426"/>
    <w:rsid w:val="00674510"/>
    <w:rsid w:val="00675045"/>
    <w:rsid w:val="00675C6C"/>
    <w:rsid w:val="006766B9"/>
    <w:rsid w:val="00676EA4"/>
    <w:rsid w:val="006771C5"/>
    <w:rsid w:val="00680C37"/>
    <w:rsid w:val="00680CDC"/>
    <w:rsid w:val="00682B96"/>
    <w:rsid w:val="00684051"/>
    <w:rsid w:val="00686CE0"/>
    <w:rsid w:val="00690368"/>
    <w:rsid w:val="00692088"/>
    <w:rsid w:val="006926D4"/>
    <w:rsid w:val="006934FB"/>
    <w:rsid w:val="006935B1"/>
    <w:rsid w:val="00693F7D"/>
    <w:rsid w:val="00695093"/>
    <w:rsid w:val="00695C7D"/>
    <w:rsid w:val="00696CF1"/>
    <w:rsid w:val="00697BC5"/>
    <w:rsid w:val="006A08CE"/>
    <w:rsid w:val="006A16C3"/>
    <w:rsid w:val="006A2866"/>
    <w:rsid w:val="006A66D0"/>
    <w:rsid w:val="006A7FA5"/>
    <w:rsid w:val="006B0054"/>
    <w:rsid w:val="006B0061"/>
    <w:rsid w:val="006B16BE"/>
    <w:rsid w:val="006B1D79"/>
    <w:rsid w:val="006B2E39"/>
    <w:rsid w:val="006B46D8"/>
    <w:rsid w:val="006B489E"/>
    <w:rsid w:val="006B4B59"/>
    <w:rsid w:val="006B5BC1"/>
    <w:rsid w:val="006C268C"/>
    <w:rsid w:val="006C3152"/>
    <w:rsid w:val="006C3720"/>
    <w:rsid w:val="006C43D6"/>
    <w:rsid w:val="006C48EF"/>
    <w:rsid w:val="006C4BD7"/>
    <w:rsid w:val="006C5097"/>
    <w:rsid w:val="006C5519"/>
    <w:rsid w:val="006C5832"/>
    <w:rsid w:val="006C5D58"/>
    <w:rsid w:val="006D0D7A"/>
    <w:rsid w:val="006D43D9"/>
    <w:rsid w:val="006D47E9"/>
    <w:rsid w:val="006D5577"/>
    <w:rsid w:val="006D5B7B"/>
    <w:rsid w:val="006D7A85"/>
    <w:rsid w:val="006D7C97"/>
    <w:rsid w:val="006E175D"/>
    <w:rsid w:val="006E1D04"/>
    <w:rsid w:val="006E2431"/>
    <w:rsid w:val="006E2616"/>
    <w:rsid w:val="006E27A2"/>
    <w:rsid w:val="006E2ACD"/>
    <w:rsid w:val="006E2FAC"/>
    <w:rsid w:val="006E3617"/>
    <w:rsid w:val="006E5E62"/>
    <w:rsid w:val="006E63C7"/>
    <w:rsid w:val="006E6AB7"/>
    <w:rsid w:val="006E6BE4"/>
    <w:rsid w:val="006F299A"/>
    <w:rsid w:val="006F2E69"/>
    <w:rsid w:val="006F34A5"/>
    <w:rsid w:val="006F4499"/>
    <w:rsid w:val="006F5703"/>
    <w:rsid w:val="006F627C"/>
    <w:rsid w:val="006F6734"/>
    <w:rsid w:val="006F7DFB"/>
    <w:rsid w:val="006F7EF2"/>
    <w:rsid w:val="00703F00"/>
    <w:rsid w:val="00703F46"/>
    <w:rsid w:val="00704BC0"/>
    <w:rsid w:val="00706894"/>
    <w:rsid w:val="00706C98"/>
    <w:rsid w:val="00707671"/>
    <w:rsid w:val="0071201B"/>
    <w:rsid w:val="007120FF"/>
    <w:rsid w:val="0071321E"/>
    <w:rsid w:val="00713D65"/>
    <w:rsid w:val="00717489"/>
    <w:rsid w:val="007213C0"/>
    <w:rsid w:val="00721545"/>
    <w:rsid w:val="007219ED"/>
    <w:rsid w:val="0072264D"/>
    <w:rsid w:val="0072342F"/>
    <w:rsid w:val="00723807"/>
    <w:rsid w:val="00725396"/>
    <w:rsid w:val="0072586C"/>
    <w:rsid w:val="007300E3"/>
    <w:rsid w:val="00732133"/>
    <w:rsid w:val="00732607"/>
    <w:rsid w:val="00732A19"/>
    <w:rsid w:val="00732F1F"/>
    <w:rsid w:val="0073385E"/>
    <w:rsid w:val="0073475B"/>
    <w:rsid w:val="00735E70"/>
    <w:rsid w:val="0074045F"/>
    <w:rsid w:val="007414B2"/>
    <w:rsid w:val="00743E9E"/>
    <w:rsid w:val="0074412B"/>
    <w:rsid w:val="00744F9A"/>
    <w:rsid w:val="0074511C"/>
    <w:rsid w:val="007461C2"/>
    <w:rsid w:val="007520C3"/>
    <w:rsid w:val="007528A4"/>
    <w:rsid w:val="00753642"/>
    <w:rsid w:val="00755982"/>
    <w:rsid w:val="00757367"/>
    <w:rsid w:val="0076042D"/>
    <w:rsid w:val="00762281"/>
    <w:rsid w:val="007652F5"/>
    <w:rsid w:val="00765BA4"/>
    <w:rsid w:val="00765F9A"/>
    <w:rsid w:val="00766122"/>
    <w:rsid w:val="00766D12"/>
    <w:rsid w:val="007678E5"/>
    <w:rsid w:val="007700B5"/>
    <w:rsid w:val="007708DE"/>
    <w:rsid w:val="0077132D"/>
    <w:rsid w:val="00771DE6"/>
    <w:rsid w:val="0077213A"/>
    <w:rsid w:val="00772B43"/>
    <w:rsid w:val="00773687"/>
    <w:rsid w:val="00773988"/>
    <w:rsid w:val="00774CE9"/>
    <w:rsid w:val="00775866"/>
    <w:rsid w:val="007758B9"/>
    <w:rsid w:val="00775E6F"/>
    <w:rsid w:val="007772F7"/>
    <w:rsid w:val="0077740B"/>
    <w:rsid w:val="0077787B"/>
    <w:rsid w:val="007778A2"/>
    <w:rsid w:val="007819EA"/>
    <w:rsid w:val="00781B45"/>
    <w:rsid w:val="007821BE"/>
    <w:rsid w:val="007822E4"/>
    <w:rsid w:val="00782DE5"/>
    <w:rsid w:val="0078609B"/>
    <w:rsid w:val="00787EAD"/>
    <w:rsid w:val="0079074B"/>
    <w:rsid w:val="0079150A"/>
    <w:rsid w:val="0079710C"/>
    <w:rsid w:val="007A0BED"/>
    <w:rsid w:val="007A2540"/>
    <w:rsid w:val="007A2D24"/>
    <w:rsid w:val="007A6BFC"/>
    <w:rsid w:val="007A7B5F"/>
    <w:rsid w:val="007B18CA"/>
    <w:rsid w:val="007B33AD"/>
    <w:rsid w:val="007B3B5F"/>
    <w:rsid w:val="007B5EB4"/>
    <w:rsid w:val="007C0631"/>
    <w:rsid w:val="007C130C"/>
    <w:rsid w:val="007C1C78"/>
    <w:rsid w:val="007C216D"/>
    <w:rsid w:val="007C2305"/>
    <w:rsid w:val="007C2AF6"/>
    <w:rsid w:val="007C3085"/>
    <w:rsid w:val="007C3B14"/>
    <w:rsid w:val="007C4119"/>
    <w:rsid w:val="007C4EBE"/>
    <w:rsid w:val="007C5058"/>
    <w:rsid w:val="007C5BD0"/>
    <w:rsid w:val="007D11F4"/>
    <w:rsid w:val="007D19C3"/>
    <w:rsid w:val="007D37CD"/>
    <w:rsid w:val="007D3E70"/>
    <w:rsid w:val="007D3F71"/>
    <w:rsid w:val="007D4E02"/>
    <w:rsid w:val="007D4E77"/>
    <w:rsid w:val="007D6073"/>
    <w:rsid w:val="007D6BDE"/>
    <w:rsid w:val="007D7091"/>
    <w:rsid w:val="007D720F"/>
    <w:rsid w:val="007E14EF"/>
    <w:rsid w:val="007E4BD3"/>
    <w:rsid w:val="007E6061"/>
    <w:rsid w:val="007F0B1C"/>
    <w:rsid w:val="007F1E26"/>
    <w:rsid w:val="007F55DE"/>
    <w:rsid w:val="007F5A4B"/>
    <w:rsid w:val="008005F5"/>
    <w:rsid w:val="00801370"/>
    <w:rsid w:val="008014C6"/>
    <w:rsid w:val="00802467"/>
    <w:rsid w:val="0080256C"/>
    <w:rsid w:val="00802E22"/>
    <w:rsid w:val="008034F5"/>
    <w:rsid w:val="00804F17"/>
    <w:rsid w:val="00805C52"/>
    <w:rsid w:val="008061E5"/>
    <w:rsid w:val="0080621A"/>
    <w:rsid w:val="00806CD8"/>
    <w:rsid w:val="008073E9"/>
    <w:rsid w:val="008102FF"/>
    <w:rsid w:val="0081252D"/>
    <w:rsid w:val="008138C3"/>
    <w:rsid w:val="008144AA"/>
    <w:rsid w:val="008144DF"/>
    <w:rsid w:val="00814F47"/>
    <w:rsid w:val="0081581B"/>
    <w:rsid w:val="00815853"/>
    <w:rsid w:val="00817912"/>
    <w:rsid w:val="008204CF"/>
    <w:rsid w:val="00821433"/>
    <w:rsid w:val="00821E30"/>
    <w:rsid w:val="008221E6"/>
    <w:rsid w:val="00823113"/>
    <w:rsid w:val="008245AB"/>
    <w:rsid w:val="008248C3"/>
    <w:rsid w:val="0083071F"/>
    <w:rsid w:val="00830E27"/>
    <w:rsid w:val="00831BEB"/>
    <w:rsid w:val="00832EF0"/>
    <w:rsid w:val="008345B8"/>
    <w:rsid w:val="00834DDE"/>
    <w:rsid w:val="008366B9"/>
    <w:rsid w:val="008366BD"/>
    <w:rsid w:val="008379F5"/>
    <w:rsid w:val="00840292"/>
    <w:rsid w:val="008415E8"/>
    <w:rsid w:val="00842890"/>
    <w:rsid w:val="00845C68"/>
    <w:rsid w:val="00846F93"/>
    <w:rsid w:val="00847160"/>
    <w:rsid w:val="00850C1B"/>
    <w:rsid w:val="00851C37"/>
    <w:rsid w:val="00854D86"/>
    <w:rsid w:val="00854F0E"/>
    <w:rsid w:val="0085550C"/>
    <w:rsid w:val="00860670"/>
    <w:rsid w:val="0086115F"/>
    <w:rsid w:val="008625F9"/>
    <w:rsid w:val="0086274E"/>
    <w:rsid w:val="00862CD7"/>
    <w:rsid w:val="0086387C"/>
    <w:rsid w:val="0086412B"/>
    <w:rsid w:val="0086437C"/>
    <w:rsid w:val="00864477"/>
    <w:rsid w:val="008666A1"/>
    <w:rsid w:val="00867944"/>
    <w:rsid w:val="00867D37"/>
    <w:rsid w:val="00871449"/>
    <w:rsid w:val="00872EFE"/>
    <w:rsid w:val="00873B79"/>
    <w:rsid w:val="00875CBE"/>
    <w:rsid w:val="00876943"/>
    <w:rsid w:val="008812BE"/>
    <w:rsid w:val="0088150F"/>
    <w:rsid w:val="008819E8"/>
    <w:rsid w:val="0088243B"/>
    <w:rsid w:val="008837DF"/>
    <w:rsid w:val="00884077"/>
    <w:rsid w:val="008848B2"/>
    <w:rsid w:val="0088491A"/>
    <w:rsid w:val="00884924"/>
    <w:rsid w:val="00885F40"/>
    <w:rsid w:val="00886A3F"/>
    <w:rsid w:val="008876C0"/>
    <w:rsid w:val="008912A0"/>
    <w:rsid w:val="008931E0"/>
    <w:rsid w:val="00893A35"/>
    <w:rsid w:val="0089506B"/>
    <w:rsid w:val="008952CB"/>
    <w:rsid w:val="008956AF"/>
    <w:rsid w:val="008A0E51"/>
    <w:rsid w:val="008A1FAA"/>
    <w:rsid w:val="008A1FED"/>
    <w:rsid w:val="008A26F9"/>
    <w:rsid w:val="008A2E34"/>
    <w:rsid w:val="008A3229"/>
    <w:rsid w:val="008A37D4"/>
    <w:rsid w:val="008A3B95"/>
    <w:rsid w:val="008A76EB"/>
    <w:rsid w:val="008A7882"/>
    <w:rsid w:val="008B0AA7"/>
    <w:rsid w:val="008B12C2"/>
    <w:rsid w:val="008B2AB9"/>
    <w:rsid w:val="008B3356"/>
    <w:rsid w:val="008B3ED0"/>
    <w:rsid w:val="008B5D4A"/>
    <w:rsid w:val="008B79CC"/>
    <w:rsid w:val="008B7C22"/>
    <w:rsid w:val="008C45D4"/>
    <w:rsid w:val="008C4E9E"/>
    <w:rsid w:val="008C5046"/>
    <w:rsid w:val="008C6469"/>
    <w:rsid w:val="008C68E7"/>
    <w:rsid w:val="008D0941"/>
    <w:rsid w:val="008D15B2"/>
    <w:rsid w:val="008D463D"/>
    <w:rsid w:val="008D5543"/>
    <w:rsid w:val="008D574C"/>
    <w:rsid w:val="008E2A30"/>
    <w:rsid w:val="008E42E5"/>
    <w:rsid w:val="008E7DCB"/>
    <w:rsid w:val="008F05C5"/>
    <w:rsid w:val="008F1A1C"/>
    <w:rsid w:val="008F21E4"/>
    <w:rsid w:val="008F29BE"/>
    <w:rsid w:val="008F498C"/>
    <w:rsid w:val="008F5D35"/>
    <w:rsid w:val="009023FE"/>
    <w:rsid w:val="009031B7"/>
    <w:rsid w:val="00903B60"/>
    <w:rsid w:val="00906640"/>
    <w:rsid w:val="00906988"/>
    <w:rsid w:val="00907341"/>
    <w:rsid w:val="009079B9"/>
    <w:rsid w:val="00907AC4"/>
    <w:rsid w:val="009100D2"/>
    <w:rsid w:val="00910A2A"/>
    <w:rsid w:val="009124F9"/>
    <w:rsid w:val="009131F5"/>
    <w:rsid w:val="00913DFF"/>
    <w:rsid w:val="0091433D"/>
    <w:rsid w:val="00914B1C"/>
    <w:rsid w:val="00914F8C"/>
    <w:rsid w:val="00917493"/>
    <w:rsid w:val="00917D8E"/>
    <w:rsid w:val="0092236F"/>
    <w:rsid w:val="00922871"/>
    <w:rsid w:val="00924AF8"/>
    <w:rsid w:val="00927EBD"/>
    <w:rsid w:val="0093086A"/>
    <w:rsid w:val="00930A72"/>
    <w:rsid w:val="00931EF4"/>
    <w:rsid w:val="00933048"/>
    <w:rsid w:val="00934319"/>
    <w:rsid w:val="00937008"/>
    <w:rsid w:val="0093708F"/>
    <w:rsid w:val="00940F5A"/>
    <w:rsid w:val="00940FC6"/>
    <w:rsid w:val="00942434"/>
    <w:rsid w:val="0094485E"/>
    <w:rsid w:val="00944C8B"/>
    <w:rsid w:val="00945FB8"/>
    <w:rsid w:val="009462C5"/>
    <w:rsid w:val="00946CBB"/>
    <w:rsid w:val="00946FEE"/>
    <w:rsid w:val="00950ABA"/>
    <w:rsid w:val="00951D85"/>
    <w:rsid w:val="0095313E"/>
    <w:rsid w:val="00953318"/>
    <w:rsid w:val="00956292"/>
    <w:rsid w:val="00956325"/>
    <w:rsid w:val="00957481"/>
    <w:rsid w:val="00957B5A"/>
    <w:rsid w:val="00957C90"/>
    <w:rsid w:val="00957DAF"/>
    <w:rsid w:val="0096047B"/>
    <w:rsid w:val="0096256C"/>
    <w:rsid w:val="009639BC"/>
    <w:rsid w:val="00965131"/>
    <w:rsid w:val="009654F2"/>
    <w:rsid w:val="009677AB"/>
    <w:rsid w:val="009726D2"/>
    <w:rsid w:val="00972CFB"/>
    <w:rsid w:val="00972D4B"/>
    <w:rsid w:val="00972F06"/>
    <w:rsid w:val="00974634"/>
    <w:rsid w:val="00981CEC"/>
    <w:rsid w:val="0098445E"/>
    <w:rsid w:val="0098454D"/>
    <w:rsid w:val="00984902"/>
    <w:rsid w:val="00985FDB"/>
    <w:rsid w:val="00987BA8"/>
    <w:rsid w:val="0099108F"/>
    <w:rsid w:val="0099412E"/>
    <w:rsid w:val="00994A5F"/>
    <w:rsid w:val="00994D2A"/>
    <w:rsid w:val="00995498"/>
    <w:rsid w:val="009968E3"/>
    <w:rsid w:val="00996958"/>
    <w:rsid w:val="00997F78"/>
    <w:rsid w:val="009A0751"/>
    <w:rsid w:val="009A4FAB"/>
    <w:rsid w:val="009A53AD"/>
    <w:rsid w:val="009A5B9C"/>
    <w:rsid w:val="009B102A"/>
    <w:rsid w:val="009B1CFF"/>
    <w:rsid w:val="009B3E12"/>
    <w:rsid w:val="009B449D"/>
    <w:rsid w:val="009B47C2"/>
    <w:rsid w:val="009B4F1F"/>
    <w:rsid w:val="009B6CED"/>
    <w:rsid w:val="009B791E"/>
    <w:rsid w:val="009C024A"/>
    <w:rsid w:val="009C03A0"/>
    <w:rsid w:val="009C1511"/>
    <w:rsid w:val="009C20F6"/>
    <w:rsid w:val="009C25C3"/>
    <w:rsid w:val="009C32A9"/>
    <w:rsid w:val="009C5283"/>
    <w:rsid w:val="009C7105"/>
    <w:rsid w:val="009C734B"/>
    <w:rsid w:val="009D0916"/>
    <w:rsid w:val="009D118B"/>
    <w:rsid w:val="009D19FA"/>
    <w:rsid w:val="009D23AE"/>
    <w:rsid w:val="009D2B01"/>
    <w:rsid w:val="009D4764"/>
    <w:rsid w:val="009D617F"/>
    <w:rsid w:val="009D63C7"/>
    <w:rsid w:val="009E0BB6"/>
    <w:rsid w:val="009E186D"/>
    <w:rsid w:val="009E2400"/>
    <w:rsid w:val="009E24D3"/>
    <w:rsid w:val="009E354E"/>
    <w:rsid w:val="009E436F"/>
    <w:rsid w:val="009E46A7"/>
    <w:rsid w:val="009E491F"/>
    <w:rsid w:val="009E4D4E"/>
    <w:rsid w:val="009E544F"/>
    <w:rsid w:val="009E6436"/>
    <w:rsid w:val="009E6F19"/>
    <w:rsid w:val="009E7FBD"/>
    <w:rsid w:val="009F0C60"/>
    <w:rsid w:val="009F2CF0"/>
    <w:rsid w:val="009F33D7"/>
    <w:rsid w:val="009F3E09"/>
    <w:rsid w:val="009F4AED"/>
    <w:rsid w:val="009F4D91"/>
    <w:rsid w:val="009F5F4C"/>
    <w:rsid w:val="009F6F91"/>
    <w:rsid w:val="00A00267"/>
    <w:rsid w:val="00A010BC"/>
    <w:rsid w:val="00A028A4"/>
    <w:rsid w:val="00A03A82"/>
    <w:rsid w:val="00A03C1D"/>
    <w:rsid w:val="00A04639"/>
    <w:rsid w:val="00A04D4F"/>
    <w:rsid w:val="00A053F7"/>
    <w:rsid w:val="00A05655"/>
    <w:rsid w:val="00A05E90"/>
    <w:rsid w:val="00A062FE"/>
    <w:rsid w:val="00A11A01"/>
    <w:rsid w:val="00A12277"/>
    <w:rsid w:val="00A13657"/>
    <w:rsid w:val="00A140F6"/>
    <w:rsid w:val="00A15035"/>
    <w:rsid w:val="00A1646B"/>
    <w:rsid w:val="00A16750"/>
    <w:rsid w:val="00A16D89"/>
    <w:rsid w:val="00A209CA"/>
    <w:rsid w:val="00A21876"/>
    <w:rsid w:val="00A21C41"/>
    <w:rsid w:val="00A2206D"/>
    <w:rsid w:val="00A23431"/>
    <w:rsid w:val="00A246EF"/>
    <w:rsid w:val="00A2478D"/>
    <w:rsid w:val="00A25871"/>
    <w:rsid w:val="00A31538"/>
    <w:rsid w:val="00A33C28"/>
    <w:rsid w:val="00A33EB8"/>
    <w:rsid w:val="00A34CAE"/>
    <w:rsid w:val="00A3545B"/>
    <w:rsid w:val="00A35E51"/>
    <w:rsid w:val="00A35F1E"/>
    <w:rsid w:val="00A363CD"/>
    <w:rsid w:val="00A36712"/>
    <w:rsid w:val="00A36B7D"/>
    <w:rsid w:val="00A36C56"/>
    <w:rsid w:val="00A374D8"/>
    <w:rsid w:val="00A4113F"/>
    <w:rsid w:val="00A42D53"/>
    <w:rsid w:val="00A47F8E"/>
    <w:rsid w:val="00A50908"/>
    <w:rsid w:val="00A50B64"/>
    <w:rsid w:val="00A50C1E"/>
    <w:rsid w:val="00A5166B"/>
    <w:rsid w:val="00A51A6D"/>
    <w:rsid w:val="00A51B87"/>
    <w:rsid w:val="00A51F0A"/>
    <w:rsid w:val="00A52382"/>
    <w:rsid w:val="00A52C50"/>
    <w:rsid w:val="00A52FB7"/>
    <w:rsid w:val="00A5432F"/>
    <w:rsid w:val="00A552B5"/>
    <w:rsid w:val="00A56BD7"/>
    <w:rsid w:val="00A5745F"/>
    <w:rsid w:val="00A57AF4"/>
    <w:rsid w:val="00A60B7A"/>
    <w:rsid w:val="00A6458A"/>
    <w:rsid w:val="00A6532A"/>
    <w:rsid w:val="00A657CE"/>
    <w:rsid w:val="00A65FEF"/>
    <w:rsid w:val="00A664EE"/>
    <w:rsid w:val="00A66889"/>
    <w:rsid w:val="00A6707B"/>
    <w:rsid w:val="00A745B8"/>
    <w:rsid w:val="00A75BAE"/>
    <w:rsid w:val="00A76409"/>
    <w:rsid w:val="00A7711A"/>
    <w:rsid w:val="00A7763C"/>
    <w:rsid w:val="00A77817"/>
    <w:rsid w:val="00A77E11"/>
    <w:rsid w:val="00A81585"/>
    <w:rsid w:val="00A823C3"/>
    <w:rsid w:val="00A83394"/>
    <w:rsid w:val="00A83C2E"/>
    <w:rsid w:val="00A848B7"/>
    <w:rsid w:val="00A851DF"/>
    <w:rsid w:val="00A85731"/>
    <w:rsid w:val="00A860A8"/>
    <w:rsid w:val="00A9085D"/>
    <w:rsid w:val="00A90E80"/>
    <w:rsid w:val="00A92888"/>
    <w:rsid w:val="00A93106"/>
    <w:rsid w:val="00A93F6D"/>
    <w:rsid w:val="00A94211"/>
    <w:rsid w:val="00A9475D"/>
    <w:rsid w:val="00A94D41"/>
    <w:rsid w:val="00A95A8C"/>
    <w:rsid w:val="00A97373"/>
    <w:rsid w:val="00AA01AB"/>
    <w:rsid w:val="00AA0447"/>
    <w:rsid w:val="00AA108F"/>
    <w:rsid w:val="00AA173F"/>
    <w:rsid w:val="00AA217A"/>
    <w:rsid w:val="00AA2457"/>
    <w:rsid w:val="00AA2FE7"/>
    <w:rsid w:val="00AA6BD1"/>
    <w:rsid w:val="00AA7545"/>
    <w:rsid w:val="00AA7D19"/>
    <w:rsid w:val="00AB1825"/>
    <w:rsid w:val="00AB1ED4"/>
    <w:rsid w:val="00AB225D"/>
    <w:rsid w:val="00AB268B"/>
    <w:rsid w:val="00AB308F"/>
    <w:rsid w:val="00AB4744"/>
    <w:rsid w:val="00AB4FAD"/>
    <w:rsid w:val="00AB74F0"/>
    <w:rsid w:val="00AB78E6"/>
    <w:rsid w:val="00AC00FB"/>
    <w:rsid w:val="00AC0200"/>
    <w:rsid w:val="00AC05F3"/>
    <w:rsid w:val="00AC0D3C"/>
    <w:rsid w:val="00AC1081"/>
    <w:rsid w:val="00AC1572"/>
    <w:rsid w:val="00AC3A94"/>
    <w:rsid w:val="00AC4B16"/>
    <w:rsid w:val="00AC55B2"/>
    <w:rsid w:val="00AC6768"/>
    <w:rsid w:val="00AC69C2"/>
    <w:rsid w:val="00AC7C23"/>
    <w:rsid w:val="00AD062E"/>
    <w:rsid w:val="00AD14C4"/>
    <w:rsid w:val="00AD16CC"/>
    <w:rsid w:val="00AD2277"/>
    <w:rsid w:val="00AD22EF"/>
    <w:rsid w:val="00AD62AA"/>
    <w:rsid w:val="00AD6A9A"/>
    <w:rsid w:val="00AD6D6D"/>
    <w:rsid w:val="00AE03A2"/>
    <w:rsid w:val="00AE168E"/>
    <w:rsid w:val="00AE2153"/>
    <w:rsid w:val="00AE2C16"/>
    <w:rsid w:val="00AE6C23"/>
    <w:rsid w:val="00AF0E5D"/>
    <w:rsid w:val="00AF10E8"/>
    <w:rsid w:val="00AF2CED"/>
    <w:rsid w:val="00AF2FD3"/>
    <w:rsid w:val="00AF42AF"/>
    <w:rsid w:val="00AF7CA7"/>
    <w:rsid w:val="00B03BEE"/>
    <w:rsid w:val="00B04F63"/>
    <w:rsid w:val="00B05034"/>
    <w:rsid w:val="00B056F2"/>
    <w:rsid w:val="00B05C18"/>
    <w:rsid w:val="00B1127C"/>
    <w:rsid w:val="00B12796"/>
    <w:rsid w:val="00B12964"/>
    <w:rsid w:val="00B12C0D"/>
    <w:rsid w:val="00B131BF"/>
    <w:rsid w:val="00B15568"/>
    <w:rsid w:val="00B15725"/>
    <w:rsid w:val="00B17219"/>
    <w:rsid w:val="00B17272"/>
    <w:rsid w:val="00B1742C"/>
    <w:rsid w:val="00B20A3C"/>
    <w:rsid w:val="00B22CAC"/>
    <w:rsid w:val="00B22CC7"/>
    <w:rsid w:val="00B23A29"/>
    <w:rsid w:val="00B23DEC"/>
    <w:rsid w:val="00B24168"/>
    <w:rsid w:val="00B259B2"/>
    <w:rsid w:val="00B26A7D"/>
    <w:rsid w:val="00B26C67"/>
    <w:rsid w:val="00B27CB4"/>
    <w:rsid w:val="00B27FB6"/>
    <w:rsid w:val="00B32310"/>
    <w:rsid w:val="00B34F0E"/>
    <w:rsid w:val="00B35B34"/>
    <w:rsid w:val="00B363CD"/>
    <w:rsid w:val="00B37AB3"/>
    <w:rsid w:val="00B419F7"/>
    <w:rsid w:val="00B419FB"/>
    <w:rsid w:val="00B41AA8"/>
    <w:rsid w:val="00B41AA9"/>
    <w:rsid w:val="00B421A0"/>
    <w:rsid w:val="00B43D05"/>
    <w:rsid w:val="00B4500D"/>
    <w:rsid w:val="00B452A8"/>
    <w:rsid w:val="00B45504"/>
    <w:rsid w:val="00B46AC2"/>
    <w:rsid w:val="00B46E8A"/>
    <w:rsid w:val="00B50480"/>
    <w:rsid w:val="00B50756"/>
    <w:rsid w:val="00B54337"/>
    <w:rsid w:val="00B55F6E"/>
    <w:rsid w:val="00B6000E"/>
    <w:rsid w:val="00B615BD"/>
    <w:rsid w:val="00B65906"/>
    <w:rsid w:val="00B676A4"/>
    <w:rsid w:val="00B67D2F"/>
    <w:rsid w:val="00B7042A"/>
    <w:rsid w:val="00B70C6C"/>
    <w:rsid w:val="00B7404C"/>
    <w:rsid w:val="00B752E6"/>
    <w:rsid w:val="00B75F04"/>
    <w:rsid w:val="00B75FB2"/>
    <w:rsid w:val="00B8307A"/>
    <w:rsid w:val="00B844D0"/>
    <w:rsid w:val="00B8607C"/>
    <w:rsid w:val="00B86B94"/>
    <w:rsid w:val="00B86FF3"/>
    <w:rsid w:val="00B874D7"/>
    <w:rsid w:val="00B87FC0"/>
    <w:rsid w:val="00B911DE"/>
    <w:rsid w:val="00B95EBB"/>
    <w:rsid w:val="00B97D90"/>
    <w:rsid w:val="00BA01D2"/>
    <w:rsid w:val="00BA04A7"/>
    <w:rsid w:val="00BA0B44"/>
    <w:rsid w:val="00BA1B32"/>
    <w:rsid w:val="00BA1ED6"/>
    <w:rsid w:val="00BA2353"/>
    <w:rsid w:val="00BA5EB8"/>
    <w:rsid w:val="00BA6D52"/>
    <w:rsid w:val="00BA7B83"/>
    <w:rsid w:val="00BB06BA"/>
    <w:rsid w:val="00BB23DB"/>
    <w:rsid w:val="00BB262E"/>
    <w:rsid w:val="00BB330A"/>
    <w:rsid w:val="00BB3677"/>
    <w:rsid w:val="00BB6521"/>
    <w:rsid w:val="00BB6FD6"/>
    <w:rsid w:val="00BB7791"/>
    <w:rsid w:val="00BC120B"/>
    <w:rsid w:val="00BC245B"/>
    <w:rsid w:val="00BC5A8D"/>
    <w:rsid w:val="00BD1CFC"/>
    <w:rsid w:val="00BD1D6B"/>
    <w:rsid w:val="00BD3441"/>
    <w:rsid w:val="00BD3769"/>
    <w:rsid w:val="00BD3B4B"/>
    <w:rsid w:val="00BD6584"/>
    <w:rsid w:val="00BD70E3"/>
    <w:rsid w:val="00BD73B6"/>
    <w:rsid w:val="00BD78F8"/>
    <w:rsid w:val="00BE15FA"/>
    <w:rsid w:val="00BE1A41"/>
    <w:rsid w:val="00BE1CC4"/>
    <w:rsid w:val="00BE4932"/>
    <w:rsid w:val="00BE540A"/>
    <w:rsid w:val="00BE6933"/>
    <w:rsid w:val="00BE7C8A"/>
    <w:rsid w:val="00BF02F7"/>
    <w:rsid w:val="00BF271F"/>
    <w:rsid w:val="00BF272B"/>
    <w:rsid w:val="00BF3808"/>
    <w:rsid w:val="00BF38E6"/>
    <w:rsid w:val="00BF395D"/>
    <w:rsid w:val="00BF40A6"/>
    <w:rsid w:val="00BF41F2"/>
    <w:rsid w:val="00BF43F4"/>
    <w:rsid w:val="00BF4CA6"/>
    <w:rsid w:val="00C006B2"/>
    <w:rsid w:val="00C01BF8"/>
    <w:rsid w:val="00C04D24"/>
    <w:rsid w:val="00C056B1"/>
    <w:rsid w:val="00C069E1"/>
    <w:rsid w:val="00C07F40"/>
    <w:rsid w:val="00C103A1"/>
    <w:rsid w:val="00C10B10"/>
    <w:rsid w:val="00C10B1E"/>
    <w:rsid w:val="00C10F2A"/>
    <w:rsid w:val="00C1177B"/>
    <w:rsid w:val="00C12808"/>
    <w:rsid w:val="00C132FD"/>
    <w:rsid w:val="00C150CB"/>
    <w:rsid w:val="00C164BD"/>
    <w:rsid w:val="00C168BC"/>
    <w:rsid w:val="00C17B42"/>
    <w:rsid w:val="00C20016"/>
    <w:rsid w:val="00C20447"/>
    <w:rsid w:val="00C20505"/>
    <w:rsid w:val="00C21046"/>
    <w:rsid w:val="00C2192A"/>
    <w:rsid w:val="00C22E3E"/>
    <w:rsid w:val="00C24AC8"/>
    <w:rsid w:val="00C26560"/>
    <w:rsid w:val="00C26E95"/>
    <w:rsid w:val="00C270E4"/>
    <w:rsid w:val="00C32DFD"/>
    <w:rsid w:val="00C33DA1"/>
    <w:rsid w:val="00C35DD4"/>
    <w:rsid w:val="00C4166A"/>
    <w:rsid w:val="00C41A9D"/>
    <w:rsid w:val="00C41B63"/>
    <w:rsid w:val="00C427B2"/>
    <w:rsid w:val="00C42A62"/>
    <w:rsid w:val="00C433C0"/>
    <w:rsid w:val="00C440E4"/>
    <w:rsid w:val="00C4663D"/>
    <w:rsid w:val="00C469A4"/>
    <w:rsid w:val="00C46A3E"/>
    <w:rsid w:val="00C47B44"/>
    <w:rsid w:val="00C501BA"/>
    <w:rsid w:val="00C502CA"/>
    <w:rsid w:val="00C530FD"/>
    <w:rsid w:val="00C53DD4"/>
    <w:rsid w:val="00C55620"/>
    <w:rsid w:val="00C57B2C"/>
    <w:rsid w:val="00C60C76"/>
    <w:rsid w:val="00C61161"/>
    <w:rsid w:val="00C613C1"/>
    <w:rsid w:val="00C61C5C"/>
    <w:rsid w:val="00C645D6"/>
    <w:rsid w:val="00C65267"/>
    <w:rsid w:val="00C66298"/>
    <w:rsid w:val="00C73589"/>
    <w:rsid w:val="00C7371A"/>
    <w:rsid w:val="00C73E61"/>
    <w:rsid w:val="00C74466"/>
    <w:rsid w:val="00C81393"/>
    <w:rsid w:val="00C81A14"/>
    <w:rsid w:val="00C82164"/>
    <w:rsid w:val="00C821C0"/>
    <w:rsid w:val="00C83904"/>
    <w:rsid w:val="00C85E33"/>
    <w:rsid w:val="00C87942"/>
    <w:rsid w:val="00C87C22"/>
    <w:rsid w:val="00C87F42"/>
    <w:rsid w:val="00C91135"/>
    <w:rsid w:val="00C91162"/>
    <w:rsid w:val="00C92576"/>
    <w:rsid w:val="00C9475D"/>
    <w:rsid w:val="00C94C57"/>
    <w:rsid w:val="00C95201"/>
    <w:rsid w:val="00C95870"/>
    <w:rsid w:val="00C9598E"/>
    <w:rsid w:val="00C96C60"/>
    <w:rsid w:val="00C97766"/>
    <w:rsid w:val="00CA297A"/>
    <w:rsid w:val="00CA50E9"/>
    <w:rsid w:val="00CA5E50"/>
    <w:rsid w:val="00CA6745"/>
    <w:rsid w:val="00CA69E3"/>
    <w:rsid w:val="00CA6E6F"/>
    <w:rsid w:val="00CB1CC0"/>
    <w:rsid w:val="00CB442C"/>
    <w:rsid w:val="00CB6AEC"/>
    <w:rsid w:val="00CB6BC5"/>
    <w:rsid w:val="00CC00BA"/>
    <w:rsid w:val="00CC0EEF"/>
    <w:rsid w:val="00CC3714"/>
    <w:rsid w:val="00CC59A7"/>
    <w:rsid w:val="00CC6381"/>
    <w:rsid w:val="00CC678B"/>
    <w:rsid w:val="00CC6E40"/>
    <w:rsid w:val="00CC77E3"/>
    <w:rsid w:val="00CD003C"/>
    <w:rsid w:val="00CD1211"/>
    <w:rsid w:val="00CD2360"/>
    <w:rsid w:val="00CD4E62"/>
    <w:rsid w:val="00CD5FAF"/>
    <w:rsid w:val="00CD6036"/>
    <w:rsid w:val="00CD7965"/>
    <w:rsid w:val="00CE14EC"/>
    <w:rsid w:val="00CE199E"/>
    <w:rsid w:val="00CE36EE"/>
    <w:rsid w:val="00CE37FF"/>
    <w:rsid w:val="00CE55EA"/>
    <w:rsid w:val="00CE71FB"/>
    <w:rsid w:val="00CF0C90"/>
    <w:rsid w:val="00CF1306"/>
    <w:rsid w:val="00CF488A"/>
    <w:rsid w:val="00CF5AE2"/>
    <w:rsid w:val="00CF7A66"/>
    <w:rsid w:val="00D000A2"/>
    <w:rsid w:val="00D02091"/>
    <w:rsid w:val="00D02119"/>
    <w:rsid w:val="00D028FF"/>
    <w:rsid w:val="00D029E8"/>
    <w:rsid w:val="00D04901"/>
    <w:rsid w:val="00D057E5"/>
    <w:rsid w:val="00D05A79"/>
    <w:rsid w:val="00D06E30"/>
    <w:rsid w:val="00D101E0"/>
    <w:rsid w:val="00D10FBC"/>
    <w:rsid w:val="00D11616"/>
    <w:rsid w:val="00D1306F"/>
    <w:rsid w:val="00D13942"/>
    <w:rsid w:val="00D14A91"/>
    <w:rsid w:val="00D15A20"/>
    <w:rsid w:val="00D15EA1"/>
    <w:rsid w:val="00D177DD"/>
    <w:rsid w:val="00D212E4"/>
    <w:rsid w:val="00D2147B"/>
    <w:rsid w:val="00D24484"/>
    <w:rsid w:val="00D24CAE"/>
    <w:rsid w:val="00D25096"/>
    <w:rsid w:val="00D253AC"/>
    <w:rsid w:val="00D26F24"/>
    <w:rsid w:val="00D31D0F"/>
    <w:rsid w:val="00D3416F"/>
    <w:rsid w:val="00D341DE"/>
    <w:rsid w:val="00D3529B"/>
    <w:rsid w:val="00D35FB1"/>
    <w:rsid w:val="00D36B2D"/>
    <w:rsid w:val="00D3766E"/>
    <w:rsid w:val="00D407FD"/>
    <w:rsid w:val="00D40B0A"/>
    <w:rsid w:val="00D41F4A"/>
    <w:rsid w:val="00D42F32"/>
    <w:rsid w:val="00D438AA"/>
    <w:rsid w:val="00D44D99"/>
    <w:rsid w:val="00D455A9"/>
    <w:rsid w:val="00D45E77"/>
    <w:rsid w:val="00D46067"/>
    <w:rsid w:val="00D50214"/>
    <w:rsid w:val="00D51573"/>
    <w:rsid w:val="00D51EA9"/>
    <w:rsid w:val="00D53490"/>
    <w:rsid w:val="00D54BBB"/>
    <w:rsid w:val="00D55A06"/>
    <w:rsid w:val="00D55FBE"/>
    <w:rsid w:val="00D56515"/>
    <w:rsid w:val="00D57C4E"/>
    <w:rsid w:val="00D60085"/>
    <w:rsid w:val="00D63B30"/>
    <w:rsid w:val="00D6548D"/>
    <w:rsid w:val="00D666B8"/>
    <w:rsid w:val="00D66ABE"/>
    <w:rsid w:val="00D70D5C"/>
    <w:rsid w:val="00D730CA"/>
    <w:rsid w:val="00D74036"/>
    <w:rsid w:val="00D754CA"/>
    <w:rsid w:val="00D75C36"/>
    <w:rsid w:val="00D76AC4"/>
    <w:rsid w:val="00D77285"/>
    <w:rsid w:val="00D8054E"/>
    <w:rsid w:val="00D80B18"/>
    <w:rsid w:val="00D81272"/>
    <w:rsid w:val="00D82F29"/>
    <w:rsid w:val="00D847FB"/>
    <w:rsid w:val="00D872B6"/>
    <w:rsid w:val="00D87348"/>
    <w:rsid w:val="00D90591"/>
    <w:rsid w:val="00D92A63"/>
    <w:rsid w:val="00D93E89"/>
    <w:rsid w:val="00D951D6"/>
    <w:rsid w:val="00D955BD"/>
    <w:rsid w:val="00D95EEE"/>
    <w:rsid w:val="00D9607A"/>
    <w:rsid w:val="00DA0B61"/>
    <w:rsid w:val="00DA3687"/>
    <w:rsid w:val="00DA381C"/>
    <w:rsid w:val="00DA4A5F"/>
    <w:rsid w:val="00DA5717"/>
    <w:rsid w:val="00DA758D"/>
    <w:rsid w:val="00DA7C7A"/>
    <w:rsid w:val="00DB1E5C"/>
    <w:rsid w:val="00DB39C1"/>
    <w:rsid w:val="00DB4F62"/>
    <w:rsid w:val="00DB6088"/>
    <w:rsid w:val="00DB62AE"/>
    <w:rsid w:val="00DC10FD"/>
    <w:rsid w:val="00DC1AF6"/>
    <w:rsid w:val="00DC2108"/>
    <w:rsid w:val="00DC35E5"/>
    <w:rsid w:val="00DC4BA1"/>
    <w:rsid w:val="00DC795B"/>
    <w:rsid w:val="00DD0CC0"/>
    <w:rsid w:val="00DD2FA8"/>
    <w:rsid w:val="00DD3028"/>
    <w:rsid w:val="00DD31F2"/>
    <w:rsid w:val="00DD4133"/>
    <w:rsid w:val="00DD44A7"/>
    <w:rsid w:val="00DD45CC"/>
    <w:rsid w:val="00DD4966"/>
    <w:rsid w:val="00DD4DD2"/>
    <w:rsid w:val="00DD5231"/>
    <w:rsid w:val="00DD5946"/>
    <w:rsid w:val="00DD61CC"/>
    <w:rsid w:val="00DD737C"/>
    <w:rsid w:val="00DD7EA4"/>
    <w:rsid w:val="00DD7F4E"/>
    <w:rsid w:val="00DE1208"/>
    <w:rsid w:val="00DE1240"/>
    <w:rsid w:val="00DE3FD6"/>
    <w:rsid w:val="00DE686F"/>
    <w:rsid w:val="00DF06FC"/>
    <w:rsid w:val="00DF09DB"/>
    <w:rsid w:val="00DF0C49"/>
    <w:rsid w:val="00DF13BE"/>
    <w:rsid w:val="00DF5029"/>
    <w:rsid w:val="00DF5E6D"/>
    <w:rsid w:val="00DF7BC0"/>
    <w:rsid w:val="00E01D4F"/>
    <w:rsid w:val="00E037E4"/>
    <w:rsid w:val="00E04AFE"/>
    <w:rsid w:val="00E05070"/>
    <w:rsid w:val="00E06EE3"/>
    <w:rsid w:val="00E07F9B"/>
    <w:rsid w:val="00E10DF3"/>
    <w:rsid w:val="00E12EB4"/>
    <w:rsid w:val="00E14532"/>
    <w:rsid w:val="00E1733F"/>
    <w:rsid w:val="00E20153"/>
    <w:rsid w:val="00E204E5"/>
    <w:rsid w:val="00E206F9"/>
    <w:rsid w:val="00E21C9E"/>
    <w:rsid w:val="00E22D76"/>
    <w:rsid w:val="00E2355A"/>
    <w:rsid w:val="00E236DD"/>
    <w:rsid w:val="00E247E4"/>
    <w:rsid w:val="00E253AB"/>
    <w:rsid w:val="00E3011B"/>
    <w:rsid w:val="00E302DB"/>
    <w:rsid w:val="00E30D1E"/>
    <w:rsid w:val="00E32B65"/>
    <w:rsid w:val="00E349C6"/>
    <w:rsid w:val="00E3640E"/>
    <w:rsid w:val="00E369C4"/>
    <w:rsid w:val="00E378C8"/>
    <w:rsid w:val="00E4059D"/>
    <w:rsid w:val="00E41066"/>
    <w:rsid w:val="00E41442"/>
    <w:rsid w:val="00E42FB7"/>
    <w:rsid w:val="00E442D3"/>
    <w:rsid w:val="00E45161"/>
    <w:rsid w:val="00E453AD"/>
    <w:rsid w:val="00E4576B"/>
    <w:rsid w:val="00E544BE"/>
    <w:rsid w:val="00E57155"/>
    <w:rsid w:val="00E57E25"/>
    <w:rsid w:val="00E60AFB"/>
    <w:rsid w:val="00E61718"/>
    <w:rsid w:val="00E61CBB"/>
    <w:rsid w:val="00E62290"/>
    <w:rsid w:val="00E62A2C"/>
    <w:rsid w:val="00E63B1F"/>
    <w:rsid w:val="00E644BB"/>
    <w:rsid w:val="00E65DDC"/>
    <w:rsid w:val="00E67F03"/>
    <w:rsid w:val="00E7054F"/>
    <w:rsid w:val="00E72756"/>
    <w:rsid w:val="00E73F8C"/>
    <w:rsid w:val="00E7479B"/>
    <w:rsid w:val="00E74EC8"/>
    <w:rsid w:val="00E75095"/>
    <w:rsid w:val="00E75F1E"/>
    <w:rsid w:val="00E80FB4"/>
    <w:rsid w:val="00E8105C"/>
    <w:rsid w:val="00E814E7"/>
    <w:rsid w:val="00E81BBA"/>
    <w:rsid w:val="00E81E2F"/>
    <w:rsid w:val="00E820B2"/>
    <w:rsid w:val="00E82244"/>
    <w:rsid w:val="00E82C63"/>
    <w:rsid w:val="00E86433"/>
    <w:rsid w:val="00E86C2D"/>
    <w:rsid w:val="00E931AF"/>
    <w:rsid w:val="00E94251"/>
    <w:rsid w:val="00E95C86"/>
    <w:rsid w:val="00E96A53"/>
    <w:rsid w:val="00E97F97"/>
    <w:rsid w:val="00EA0516"/>
    <w:rsid w:val="00EA138F"/>
    <w:rsid w:val="00EA1E0B"/>
    <w:rsid w:val="00EA2999"/>
    <w:rsid w:val="00EA2E44"/>
    <w:rsid w:val="00EA3657"/>
    <w:rsid w:val="00EA3753"/>
    <w:rsid w:val="00EA396B"/>
    <w:rsid w:val="00EA684F"/>
    <w:rsid w:val="00EA6B32"/>
    <w:rsid w:val="00EB36EB"/>
    <w:rsid w:val="00EB5AC3"/>
    <w:rsid w:val="00EB6D91"/>
    <w:rsid w:val="00EB7B40"/>
    <w:rsid w:val="00EC0A0A"/>
    <w:rsid w:val="00EC0CBA"/>
    <w:rsid w:val="00EC1BE6"/>
    <w:rsid w:val="00EC2A65"/>
    <w:rsid w:val="00EC3D58"/>
    <w:rsid w:val="00EC43F4"/>
    <w:rsid w:val="00EC57D5"/>
    <w:rsid w:val="00EC7638"/>
    <w:rsid w:val="00EC7E20"/>
    <w:rsid w:val="00ED2A60"/>
    <w:rsid w:val="00ED66E2"/>
    <w:rsid w:val="00ED7A4C"/>
    <w:rsid w:val="00ED7E89"/>
    <w:rsid w:val="00EE343E"/>
    <w:rsid w:val="00EE4CEB"/>
    <w:rsid w:val="00EE50DE"/>
    <w:rsid w:val="00EE54CB"/>
    <w:rsid w:val="00EE5789"/>
    <w:rsid w:val="00EE5DA4"/>
    <w:rsid w:val="00EF0FAA"/>
    <w:rsid w:val="00EF1B7A"/>
    <w:rsid w:val="00EF4BF1"/>
    <w:rsid w:val="00EF5108"/>
    <w:rsid w:val="00EF5E05"/>
    <w:rsid w:val="00EF78E7"/>
    <w:rsid w:val="00EF7CE8"/>
    <w:rsid w:val="00F003CD"/>
    <w:rsid w:val="00F011B7"/>
    <w:rsid w:val="00F042D3"/>
    <w:rsid w:val="00F042F9"/>
    <w:rsid w:val="00F05D2D"/>
    <w:rsid w:val="00F074B7"/>
    <w:rsid w:val="00F110C9"/>
    <w:rsid w:val="00F118A8"/>
    <w:rsid w:val="00F14489"/>
    <w:rsid w:val="00F14CF3"/>
    <w:rsid w:val="00F151C9"/>
    <w:rsid w:val="00F15FD9"/>
    <w:rsid w:val="00F1604A"/>
    <w:rsid w:val="00F163F3"/>
    <w:rsid w:val="00F167F5"/>
    <w:rsid w:val="00F179D7"/>
    <w:rsid w:val="00F17B18"/>
    <w:rsid w:val="00F21B94"/>
    <w:rsid w:val="00F222BF"/>
    <w:rsid w:val="00F23127"/>
    <w:rsid w:val="00F232BF"/>
    <w:rsid w:val="00F256CB"/>
    <w:rsid w:val="00F26913"/>
    <w:rsid w:val="00F27738"/>
    <w:rsid w:val="00F27748"/>
    <w:rsid w:val="00F30BAD"/>
    <w:rsid w:val="00F326DA"/>
    <w:rsid w:val="00F32B03"/>
    <w:rsid w:val="00F33133"/>
    <w:rsid w:val="00F33FDC"/>
    <w:rsid w:val="00F3580C"/>
    <w:rsid w:val="00F402CC"/>
    <w:rsid w:val="00F40D5A"/>
    <w:rsid w:val="00F417A1"/>
    <w:rsid w:val="00F41F21"/>
    <w:rsid w:val="00F422DC"/>
    <w:rsid w:val="00F426EF"/>
    <w:rsid w:val="00F42807"/>
    <w:rsid w:val="00F43228"/>
    <w:rsid w:val="00F43D82"/>
    <w:rsid w:val="00F45C58"/>
    <w:rsid w:val="00F46BF0"/>
    <w:rsid w:val="00F46E7E"/>
    <w:rsid w:val="00F4756F"/>
    <w:rsid w:val="00F47B22"/>
    <w:rsid w:val="00F5171F"/>
    <w:rsid w:val="00F52E6F"/>
    <w:rsid w:val="00F5318C"/>
    <w:rsid w:val="00F53262"/>
    <w:rsid w:val="00F5359B"/>
    <w:rsid w:val="00F559EC"/>
    <w:rsid w:val="00F55C8A"/>
    <w:rsid w:val="00F56617"/>
    <w:rsid w:val="00F60547"/>
    <w:rsid w:val="00F60568"/>
    <w:rsid w:val="00F607BD"/>
    <w:rsid w:val="00F622FD"/>
    <w:rsid w:val="00F62BC4"/>
    <w:rsid w:val="00F62C58"/>
    <w:rsid w:val="00F6470F"/>
    <w:rsid w:val="00F64957"/>
    <w:rsid w:val="00F64A59"/>
    <w:rsid w:val="00F64DEA"/>
    <w:rsid w:val="00F652CC"/>
    <w:rsid w:val="00F65E51"/>
    <w:rsid w:val="00F669F4"/>
    <w:rsid w:val="00F66E19"/>
    <w:rsid w:val="00F6735E"/>
    <w:rsid w:val="00F675E7"/>
    <w:rsid w:val="00F67845"/>
    <w:rsid w:val="00F7020C"/>
    <w:rsid w:val="00F7059E"/>
    <w:rsid w:val="00F71A50"/>
    <w:rsid w:val="00F71F99"/>
    <w:rsid w:val="00F74D14"/>
    <w:rsid w:val="00F75BD7"/>
    <w:rsid w:val="00F76059"/>
    <w:rsid w:val="00F76F13"/>
    <w:rsid w:val="00F778B2"/>
    <w:rsid w:val="00F77ECE"/>
    <w:rsid w:val="00F8038D"/>
    <w:rsid w:val="00F8097E"/>
    <w:rsid w:val="00F80FA8"/>
    <w:rsid w:val="00F828D7"/>
    <w:rsid w:val="00F82EAC"/>
    <w:rsid w:val="00F836E6"/>
    <w:rsid w:val="00F85172"/>
    <w:rsid w:val="00F85D82"/>
    <w:rsid w:val="00F869EE"/>
    <w:rsid w:val="00F87549"/>
    <w:rsid w:val="00F9033A"/>
    <w:rsid w:val="00F91A68"/>
    <w:rsid w:val="00F923BA"/>
    <w:rsid w:val="00F92F8E"/>
    <w:rsid w:val="00F934FA"/>
    <w:rsid w:val="00F95EBC"/>
    <w:rsid w:val="00FA1E8D"/>
    <w:rsid w:val="00FA2175"/>
    <w:rsid w:val="00FA2CA2"/>
    <w:rsid w:val="00FA3ED1"/>
    <w:rsid w:val="00FA4213"/>
    <w:rsid w:val="00FA5BA3"/>
    <w:rsid w:val="00FA6738"/>
    <w:rsid w:val="00FA67B7"/>
    <w:rsid w:val="00FA6895"/>
    <w:rsid w:val="00FA7FE7"/>
    <w:rsid w:val="00FB06D3"/>
    <w:rsid w:val="00FB0C61"/>
    <w:rsid w:val="00FB0DE3"/>
    <w:rsid w:val="00FB1AF4"/>
    <w:rsid w:val="00FB21C6"/>
    <w:rsid w:val="00FB28BB"/>
    <w:rsid w:val="00FB5FE7"/>
    <w:rsid w:val="00FB666E"/>
    <w:rsid w:val="00FB6FC7"/>
    <w:rsid w:val="00FB7592"/>
    <w:rsid w:val="00FB7721"/>
    <w:rsid w:val="00FB7762"/>
    <w:rsid w:val="00FB7B0D"/>
    <w:rsid w:val="00FB7E55"/>
    <w:rsid w:val="00FC0833"/>
    <w:rsid w:val="00FC1038"/>
    <w:rsid w:val="00FC1D80"/>
    <w:rsid w:val="00FC1FC2"/>
    <w:rsid w:val="00FC3AF5"/>
    <w:rsid w:val="00FC3E3F"/>
    <w:rsid w:val="00FC40C3"/>
    <w:rsid w:val="00FC4B5C"/>
    <w:rsid w:val="00FC55F4"/>
    <w:rsid w:val="00FC6263"/>
    <w:rsid w:val="00FC6995"/>
    <w:rsid w:val="00FC73A0"/>
    <w:rsid w:val="00FC786A"/>
    <w:rsid w:val="00FC7F35"/>
    <w:rsid w:val="00FD261D"/>
    <w:rsid w:val="00FD28AF"/>
    <w:rsid w:val="00FD42DE"/>
    <w:rsid w:val="00FD6A4F"/>
    <w:rsid w:val="00FE0704"/>
    <w:rsid w:val="00FE0BAE"/>
    <w:rsid w:val="00FE1926"/>
    <w:rsid w:val="00FE2FAF"/>
    <w:rsid w:val="00FE363A"/>
    <w:rsid w:val="00FE4B41"/>
    <w:rsid w:val="00FE6010"/>
    <w:rsid w:val="00FE68D1"/>
    <w:rsid w:val="00FE75D9"/>
    <w:rsid w:val="00FF0914"/>
    <w:rsid w:val="00FF1549"/>
    <w:rsid w:val="00FF1691"/>
    <w:rsid w:val="00FF341B"/>
    <w:rsid w:val="00FF3E6C"/>
    <w:rsid w:val="00FF3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E39B6"/>
  <w15:chartTrackingRefBased/>
  <w15:docId w15:val="{D8E3DF68-3640-4FB4-8122-4098C30E6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0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C10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C10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10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10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10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0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0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0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0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C10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C10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10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10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10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0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0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038"/>
    <w:rPr>
      <w:rFonts w:eastAsiaTheme="majorEastAsia" w:cstheme="majorBidi"/>
      <w:color w:val="272727" w:themeColor="text1" w:themeTint="D8"/>
    </w:rPr>
  </w:style>
  <w:style w:type="paragraph" w:styleId="Title">
    <w:name w:val="Title"/>
    <w:basedOn w:val="Normal"/>
    <w:next w:val="Normal"/>
    <w:link w:val="TitleChar"/>
    <w:uiPriority w:val="10"/>
    <w:qFormat/>
    <w:rsid w:val="00FC10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0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0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0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038"/>
    <w:pPr>
      <w:spacing w:before="160"/>
      <w:jc w:val="center"/>
    </w:pPr>
    <w:rPr>
      <w:i/>
      <w:iCs/>
      <w:color w:val="404040" w:themeColor="text1" w:themeTint="BF"/>
    </w:rPr>
  </w:style>
  <w:style w:type="character" w:customStyle="1" w:styleId="QuoteChar">
    <w:name w:val="Quote Char"/>
    <w:basedOn w:val="DefaultParagraphFont"/>
    <w:link w:val="Quote"/>
    <w:uiPriority w:val="29"/>
    <w:rsid w:val="00FC1038"/>
    <w:rPr>
      <w:i/>
      <w:iCs/>
      <w:color w:val="404040" w:themeColor="text1" w:themeTint="BF"/>
    </w:rPr>
  </w:style>
  <w:style w:type="paragraph" w:styleId="ListParagraph">
    <w:name w:val="List Paragraph"/>
    <w:basedOn w:val="Normal"/>
    <w:uiPriority w:val="34"/>
    <w:qFormat/>
    <w:rsid w:val="00FC1038"/>
    <w:pPr>
      <w:ind w:left="720"/>
      <w:contextualSpacing/>
    </w:pPr>
  </w:style>
  <w:style w:type="character" w:styleId="IntenseEmphasis">
    <w:name w:val="Intense Emphasis"/>
    <w:basedOn w:val="DefaultParagraphFont"/>
    <w:uiPriority w:val="21"/>
    <w:qFormat/>
    <w:rsid w:val="00FC1038"/>
    <w:rPr>
      <w:i/>
      <w:iCs/>
      <w:color w:val="0F4761" w:themeColor="accent1" w:themeShade="BF"/>
    </w:rPr>
  </w:style>
  <w:style w:type="paragraph" w:styleId="IntenseQuote">
    <w:name w:val="Intense Quote"/>
    <w:basedOn w:val="Normal"/>
    <w:next w:val="Normal"/>
    <w:link w:val="IntenseQuoteChar"/>
    <w:uiPriority w:val="30"/>
    <w:qFormat/>
    <w:rsid w:val="00FC10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1038"/>
    <w:rPr>
      <w:i/>
      <w:iCs/>
      <w:color w:val="0F4761" w:themeColor="accent1" w:themeShade="BF"/>
    </w:rPr>
  </w:style>
  <w:style w:type="character" w:styleId="IntenseReference">
    <w:name w:val="Intense Reference"/>
    <w:basedOn w:val="DefaultParagraphFont"/>
    <w:uiPriority w:val="32"/>
    <w:qFormat/>
    <w:rsid w:val="00FC1038"/>
    <w:rPr>
      <w:b/>
      <w:bCs/>
      <w:smallCaps/>
      <w:color w:val="0F4761" w:themeColor="accent1" w:themeShade="BF"/>
      <w:spacing w:val="5"/>
    </w:rPr>
  </w:style>
  <w:style w:type="character" w:styleId="Strong">
    <w:name w:val="Strong"/>
    <w:basedOn w:val="DefaultParagraphFont"/>
    <w:uiPriority w:val="22"/>
    <w:qFormat/>
    <w:rsid w:val="009C1511"/>
    <w:rPr>
      <w:b/>
      <w:bCs/>
    </w:rPr>
  </w:style>
  <w:style w:type="character" w:customStyle="1" w:styleId="url">
    <w:name w:val="url"/>
    <w:basedOn w:val="DefaultParagraphFont"/>
    <w:rsid w:val="009C1511"/>
  </w:style>
  <w:style w:type="paragraph" w:styleId="NormalWeb">
    <w:name w:val="Normal (Web)"/>
    <w:basedOn w:val="Normal"/>
    <w:uiPriority w:val="99"/>
    <w:semiHidden/>
    <w:unhideWhenUsed/>
    <w:rsid w:val="001B334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379A9"/>
    <w:rPr>
      <w:color w:val="467886" w:themeColor="hyperlink"/>
      <w:u w:val="single"/>
    </w:rPr>
  </w:style>
  <w:style w:type="character" w:styleId="UnresolvedMention">
    <w:name w:val="Unresolved Mention"/>
    <w:basedOn w:val="DefaultParagraphFont"/>
    <w:uiPriority w:val="99"/>
    <w:semiHidden/>
    <w:unhideWhenUsed/>
    <w:rsid w:val="004379A9"/>
    <w:rPr>
      <w:color w:val="605E5C"/>
      <w:shd w:val="clear" w:color="auto" w:fill="E1DFDD"/>
    </w:rPr>
  </w:style>
  <w:style w:type="paragraph" w:styleId="Header">
    <w:name w:val="header"/>
    <w:basedOn w:val="Normal"/>
    <w:link w:val="HeaderChar"/>
    <w:uiPriority w:val="99"/>
    <w:unhideWhenUsed/>
    <w:rsid w:val="004D0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26E"/>
  </w:style>
  <w:style w:type="paragraph" w:styleId="Footer">
    <w:name w:val="footer"/>
    <w:basedOn w:val="Normal"/>
    <w:link w:val="FooterChar"/>
    <w:uiPriority w:val="99"/>
    <w:unhideWhenUsed/>
    <w:rsid w:val="004D02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26E"/>
  </w:style>
  <w:style w:type="character" w:styleId="CommentReference">
    <w:name w:val="annotation reference"/>
    <w:basedOn w:val="DefaultParagraphFont"/>
    <w:uiPriority w:val="99"/>
    <w:semiHidden/>
    <w:unhideWhenUsed/>
    <w:rsid w:val="00E037E4"/>
    <w:rPr>
      <w:sz w:val="16"/>
      <w:szCs w:val="16"/>
    </w:rPr>
  </w:style>
  <w:style w:type="paragraph" w:styleId="CommentText">
    <w:name w:val="annotation text"/>
    <w:basedOn w:val="Normal"/>
    <w:link w:val="CommentTextChar"/>
    <w:uiPriority w:val="99"/>
    <w:semiHidden/>
    <w:unhideWhenUsed/>
    <w:rsid w:val="00E037E4"/>
    <w:pPr>
      <w:spacing w:line="240" w:lineRule="auto"/>
    </w:pPr>
    <w:rPr>
      <w:sz w:val="20"/>
      <w:szCs w:val="20"/>
    </w:rPr>
  </w:style>
  <w:style w:type="character" w:customStyle="1" w:styleId="CommentTextChar">
    <w:name w:val="Comment Text Char"/>
    <w:basedOn w:val="DefaultParagraphFont"/>
    <w:link w:val="CommentText"/>
    <w:uiPriority w:val="99"/>
    <w:semiHidden/>
    <w:rsid w:val="00E037E4"/>
    <w:rPr>
      <w:sz w:val="20"/>
      <w:szCs w:val="20"/>
    </w:rPr>
  </w:style>
  <w:style w:type="paragraph" w:styleId="CommentSubject">
    <w:name w:val="annotation subject"/>
    <w:basedOn w:val="CommentText"/>
    <w:next w:val="CommentText"/>
    <w:link w:val="CommentSubjectChar"/>
    <w:uiPriority w:val="99"/>
    <w:semiHidden/>
    <w:unhideWhenUsed/>
    <w:rsid w:val="00E037E4"/>
    <w:rPr>
      <w:b/>
      <w:bCs/>
    </w:rPr>
  </w:style>
  <w:style w:type="character" w:customStyle="1" w:styleId="CommentSubjectChar">
    <w:name w:val="Comment Subject Char"/>
    <w:basedOn w:val="CommentTextChar"/>
    <w:link w:val="CommentSubject"/>
    <w:uiPriority w:val="99"/>
    <w:semiHidden/>
    <w:rsid w:val="00E037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ll@billherr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127</Pages>
  <Words>16950</Words>
  <Characters>110352</Characters>
  <Application>Microsoft Office Word</Application>
  <DocSecurity>0</DocSecurity>
  <Lines>2982</Lines>
  <Paragraphs>2597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Herring</dc:creator>
  <cp:keywords/>
  <dc:description/>
  <cp:lastModifiedBy>Bill Herring</cp:lastModifiedBy>
  <cp:revision>3</cp:revision>
  <cp:lastPrinted>2026-04-18T00:43:00Z</cp:lastPrinted>
  <dcterms:created xsi:type="dcterms:W3CDTF">2026-04-18T00:06:00Z</dcterms:created>
  <dcterms:modified xsi:type="dcterms:W3CDTF">2026-04-18T00:45:00Z</dcterms:modified>
</cp:coreProperties>
</file>